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C69A08" w14:textId="77777777" w:rsidR="00475639" w:rsidRPr="00F42082" w:rsidRDefault="00475639" w:rsidP="00475639">
      <w:pPr>
        <w:pBdr>
          <w:top w:val="single" w:sz="8" w:space="1" w:color="auto" w:shadow="1"/>
          <w:left w:val="single" w:sz="8" w:space="4" w:color="auto" w:shadow="1"/>
          <w:bottom w:val="single" w:sz="8" w:space="1" w:color="auto" w:shadow="1"/>
          <w:right w:val="single" w:sz="8" w:space="4" w:color="auto" w:shadow="1"/>
        </w:pBdr>
        <w:shd w:val="clear" w:color="auto" w:fill="E2E2E2"/>
        <w:spacing w:before="100" w:beforeAutospacing="1" w:after="100" w:afterAutospacing="1"/>
        <w:jc w:val="center"/>
        <w:rPr>
          <w:rFonts w:ascii="Times New Roman" w:hAnsi="Times New Roman" w:cs="Times New Roman"/>
          <w:b/>
          <w:bCs/>
          <w:sz w:val="28"/>
          <w:szCs w:val="28"/>
          <w:lang w:val="en-GB"/>
        </w:rPr>
      </w:pPr>
    </w:p>
    <w:p w14:paraId="3610020B" w14:textId="77777777" w:rsidR="00475639" w:rsidRPr="00F42082" w:rsidRDefault="00475639" w:rsidP="00475639">
      <w:pPr>
        <w:pBdr>
          <w:top w:val="single" w:sz="8" w:space="1" w:color="auto" w:shadow="1"/>
          <w:left w:val="single" w:sz="8" w:space="4" w:color="auto" w:shadow="1"/>
          <w:bottom w:val="single" w:sz="8" w:space="1" w:color="auto" w:shadow="1"/>
          <w:right w:val="single" w:sz="8" w:space="4" w:color="auto" w:shadow="1"/>
        </w:pBdr>
        <w:shd w:val="clear" w:color="auto" w:fill="E2E2E2"/>
        <w:spacing w:before="100" w:beforeAutospacing="1" w:after="100" w:afterAutospacing="1"/>
        <w:jc w:val="center"/>
        <w:rPr>
          <w:rFonts w:ascii="Times New Roman" w:hAnsi="Times New Roman" w:cs="Times New Roman"/>
          <w:b/>
          <w:bCs/>
          <w:sz w:val="28"/>
          <w:szCs w:val="28"/>
          <w:lang w:val="en-GB"/>
        </w:rPr>
      </w:pPr>
      <w:r w:rsidRPr="00F42082">
        <w:rPr>
          <w:rFonts w:ascii="Times New Roman" w:hAnsi="Times New Roman" w:cs="Times New Roman"/>
          <w:b/>
          <w:bCs/>
          <w:sz w:val="28"/>
          <w:szCs w:val="28"/>
          <w:lang w:val="en-GB"/>
        </w:rPr>
        <w:t>THE UNIVERSITY OF BRITISH COLUMBIA</w:t>
      </w:r>
    </w:p>
    <w:p w14:paraId="71893AFF" w14:textId="77777777" w:rsidR="004D7702" w:rsidRDefault="00475639" w:rsidP="004D7702">
      <w:pPr>
        <w:pBdr>
          <w:top w:val="single" w:sz="8" w:space="1" w:color="auto" w:shadow="1"/>
          <w:left w:val="single" w:sz="8" w:space="4" w:color="auto" w:shadow="1"/>
          <w:bottom w:val="single" w:sz="8" w:space="1" w:color="auto" w:shadow="1"/>
          <w:right w:val="single" w:sz="8" w:space="4" w:color="auto" w:shadow="1"/>
        </w:pBdr>
        <w:shd w:val="clear" w:color="auto" w:fill="E2E2E2"/>
        <w:spacing w:before="100" w:beforeAutospacing="1" w:after="100" w:afterAutospacing="1"/>
        <w:jc w:val="center"/>
        <w:rPr>
          <w:rFonts w:ascii="Times New Roman" w:hAnsi="Times New Roman" w:cs="Times New Roman"/>
          <w:b/>
          <w:bCs/>
          <w:sz w:val="28"/>
          <w:szCs w:val="28"/>
          <w:lang w:val="en-GB"/>
        </w:rPr>
      </w:pPr>
      <w:r w:rsidRPr="00F42082">
        <w:rPr>
          <w:rFonts w:ascii="Times New Roman" w:hAnsi="Times New Roman" w:cs="Times New Roman"/>
          <w:b/>
          <w:bCs/>
          <w:sz w:val="28"/>
          <w:szCs w:val="28"/>
          <w:lang w:val="en-GB"/>
        </w:rPr>
        <w:t>Geography 345</w:t>
      </w:r>
    </w:p>
    <w:p w14:paraId="5711C707" w14:textId="38A94086" w:rsidR="00475639" w:rsidRPr="00F42082" w:rsidRDefault="00475639" w:rsidP="004D7702">
      <w:pPr>
        <w:pBdr>
          <w:top w:val="single" w:sz="8" w:space="1" w:color="auto" w:shadow="1"/>
          <w:left w:val="single" w:sz="8" w:space="4" w:color="auto" w:shadow="1"/>
          <w:bottom w:val="single" w:sz="8" w:space="1" w:color="auto" w:shadow="1"/>
          <w:right w:val="single" w:sz="8" w:space="4" w:color="auto" w:shadow="1"/>
        </w:pBdr>
        <w:shd w:val="clear" w:color="auto" w:fill="E2E2E2"/>
        <w:spacing w:before="100" w:beforeAutospacing="1" w:after="100" w:afterAutospacing="1"/>
        <w:jc w:val="center"/>
        <w:rPr>
          <w:rFonts w:ascii="Times New Roman" w:hAnsi="Times New Roman" w:cs="Times New Roman"/>
          <w:b/>
          <w:bCs/>
          <w:sz w:val="28"/>
          <w:szCs w:val="28"/>
          <w:lang w:val="en-GB"/>
        </w:rPr>
      </w:pPr>
      <w:r w:rsidRPr="00F42082">
        <w:rPr>
          <w:rFonts w:ascii="Times New Roman" w:hAnsi="Times New Roman" w:cs="Times New Roman"/>
          <w:b/>
          <w:bCs/>
          <w:sz w:val="28"/>
          <w:szCs w:val="28"/>
          <w:lang w:val="en-GB"/>
        </w:rPr>
        <w:br/>
        <w:t>THEORY AND PRACTICE IN HUMAN GEOGRAPHY</w:t>
      </w:r>
    </w:p>
    <w:p w14:paraId="600D3640" w14:textId="77777777" w:rsidR="00475639" w:rsidRPr="00F42082" w:rsidRDefault="00475639" w:rsidP="00475639">
      <w:pPr>
        <w:pBdr>
          <w:top w:val="single" w:sz="8" w:space="1" w:color="auto" w:shadow="1"/>
          <w:left w:val="single" w:sz="8" w:space="4" w:color="auto" w:shadow="1"/>
          <w:bottom w:val="single" w:sz="8" w:space="1" w:color="auto" w:shadow="1"/>
          <w:right w:val="single" w:sz="8" w:space="4" w:color="auto" w:shadow="1"/>
        </w:pBdr>
        <w:shd w:val="clear" w:color="auto" w:fill="E2E2E2"/>
        <w:spacing w:before="100" w:beforeAutospacing="1" w:after="100" w:afterAutospacing="1"/>
        <w:jc w:val="center"/>
        <w:rPr>
          <w:rFonts w:ascii="Times New Roman" w:hAnsi="Times New Roman" w:cs="Times New Roman"/>
          <w:sz w:val="20"/>
          <w:szCs w:val="20"/>
          <w:lang w:val="en-GB"/>
        </w:rPr>
      </w:pPr>
    </w:p>
    <w:p w14:paraId="75E725DD" w14:textId="17EA96C7" w:rsidR="00475639" w:rsidRPr="00F42082" w:rsidRDefault="00B56959" w:rsidP="00475639">
      <w:pPr>
        <w:spacing w:before="100" w:beforeAutospacing="1" w:after="100" w:afterAutospacing="1"/>
        <w:jc w:val="center"/>
        <w:rPr>
          <w:rFonts w:ascii="Times New Roman" w:hAnsi="Times New Roman" w:cs="Times New Roman"/>
          <w:sz w:val="20"/>
          <w:szCs w:val="20"/>
          <w:lang w:val="en-GB"/>
        </w:rPr>
      </w:pPr>
      <w:r>
        <w:rPr>
          <w:rFonts w:ascii="Times New Roman" w:hAnsi="Times New Roman" w:cs="Times New Roman"/>
          <w:b/>
          <w:bCs/>
          <w:i/>
          <w:iCs/>
          <w:sz w:val="28"/>
          <w:szCs w:val="28"/>
          <w:lang w:val="en-GB"/>
        </w:rPr>
        <w:t>Winter 201</w:t>
      </w:r>
      <w:r w:rsidR="0062231D">
        <w:rPr>
          <w:rFonts w:ascii="Times New Roman" w:hAnsi="Times New Roman" w:cs="Times New Roman"/>
          <w:b/>
          <w:bCs/>
          <w:i/>
          <w:iCs/>
          <w:sz w:val="28"/>
          <w:szCs w:val="28"/>
          <w:lang w:val="en-GB"/>
        </w:rPr>
        <w:t>9</w:t>
      </w:r>
    </w:p>
    <w:p w14:paraId="490BA579" w14:textId="184D8779" w:rsidR="00CB7E0C" w:rsidRPr="00EF73C7" w:rsidRDefault="00AD30F1" w:rsidP="00EF73C7">
      <w:pPr>
        <w:spacing w:before="100" w:beforeAutospacing="1" w:after="100" w:afterAutospacing="1"/>
        <w:jc w:val="center"/>
        <w:rPr>
          <w:rFonts w:ascii="Times New Roman" w:hAnsi="Times New Roman" w:cs="Times New Roman"/>
          <w:b/>
          <w:bCs/>
          <w:sz w:val="28"/>
          <w:szCs w:val="28"/>
          <w:lang w:val="en-GB"/>
        </w:rPr>
      </w:pPr>
      <w:r>
        <w:rPr>
          <w:rFonts w:ascii="Times New Roman" w:hAnsi="Times New Roman" w:cs="Times New Roman"/>
          <w:b/>
          <w:bCs/>
          <w:sz w:val="28"/>
          <w:szCs w:val="28"/>
          <w:lang w:val="en-GB"/>
        </w:rPr>
        <w:t xml:space="preserve">Tuesdays and </w:t>
      </w:r>
      <w:r w:rsidR="00475639" w:rsidRPr="00F42082">
        <w:rPr>
          <w:rFonts w:ascii="Times New Roman" w:hAnsi="Times New Roman" w:cs="Times New Roman"/>
          <w:b/>
          <w:bCs/>
          <w:sz w:val="28"/>
          <w:szCs w:val="28"/>
          <w:lang w:val="en-GB"/>
        </w:rPr>
        <w:t>Thursdays 1530-1700</w:t>
      </w:r>
      <w:r w:rsidR="00992212">
        <w:rPr>
          <w:rFonts w:ascii="Times New Roman" w:hAnsi="Times New Roman" w:cs="Times New Roman"/>
          <w:b/>
          <w:bCs/>
          <w:sz w:val="28"/>
          <w:szCs w:val="28"/>
          <w:lang w:val="en-GB"/>
        </w:rPr>
        <w:t xml:space="preserve"> in Geography Room 200</w:t>
      </w:r>
    </w:p>
    <w:p w14:paraId="5ED7FBB5" w14:textId="3AC5727D" w:rsidR="00CB7E0C" w:rsidRDefault="00CB7E0C" w:rsidP="00CB7E0C">
      <w:pPr>
        <w:rPr>
          <w:rFonts w:ascii="Times New Roman" w:hAnsi="Times New Roman"/>
          <w:b/>
        </w:rPr>
      </w:pPr>
      <w:r>
        <w:rPr>
          <w:rFonts w:ascii="Times New Roman" w:hAnsi="Times New Roman"/>
          <w:b/>
        </w:rPr>
        <w:t xml:space="preserve">Professor </w:t>
      </w:r>
      <w:r w:rsidRPr="00AE5CA7">
        <w:rPr>
          <w:rFonts w:ascii="Times New Roman" w:hAnsi="Times New Roman"/>
          <w:b/>
        </w:rPr>
        <w:t>Derek Gregory</w:t>
      </w:r>
      <w:r w:rsidRPr="00AE5CA7">
        <w:rPr>
          <w:rFonts w:ascii="Times New Roman" w:hAnsi="Times New Roman"/>
          <w:b/>
        </w:rPr>
        <w:tab/>
      </w:r>
      <w:r w:rsidRPr="00AE5CA7">
        <w:rPr>
          <w:rFonts w:ascii="Times New Roman" w:hAnsi="Times New Roman"/>
          <w:b/>
        </w:rPr>
        <w:tab/>
      </w:r>
      <w:r>
        <w:rPr>
          <w:rFonts w:ascii="Times New Roman" w:hAnsi="Times New Roman"/>
          <w:b/>
        </w:rPr>
        <w:t xml:space="preserve">                            </w:t>
      </w:r>
      <w:r w:rsidRPr="00AE5CA7">
        <w:rPr>
          <w:rFonts w:ascii="Times New Roman" w:hAnsi="Times New Roman"/>
          <w:b/>
        </w:rPr>
        <w:t xml:space="preserve">Teaching Assistant: </w:t>
      </w:r>
      <w:r>
        <w:rPr>
          <w:rFonts w:ascii="Times New Roman" w:hAnsi="Times New Roman"/>
          <w:b/>
        </w:rPr>
        <w:t>Elliott Child</w:t>
      </w:r>
    </w:p>
    <w:p w14:paraId="1EE0260C" w14:textId="77777777" w:rsidR="00CB7E0C" w:rsidRDefault="00CB7E0C" w:rsidP="00CB7E0C">
      <w:pPr>
        <w:rPr>
          <w:rFonts w:ascii="Times New Roman" w:hAnsi="Times New Roman"/>
        </w:rPr>
      </w:pPr>
      <w:r w:rsidRPr="002C0B6F">
        <w:rPr>
          <w:rFonts w:ascii="Times New Roman" w:hAnsi="Times New Roman"/>
        </w:rPr>
        <w:t>Peter Wall Institute of Advanced Studies</w:t>
      </w:r>
    </w:p>
    <w:p w14:paraId="1820654A" w14:textId="77777777" w:rsidR="00CB7E0C" w:rsidRPr="002C0B6F" w:rsidRDefault="00CB7E0C" w:rsidP="00CB7E0C">
      <w:pPr>
        <w:rPr>
          <w:rFonts w:ascii="Times New Roman" w:hAnsi="Times New Roman"/>
        </w:rPr>
      </w:pPr>
      <w:r>
        <w:rPr>
          <w:rFonts w:ascii="Times New Roman" w:hAnsi="Times New Roman"/>
        </w:rPr>
        <w:t>6331 Crescent Road [head to the flagpole and turn left]</w:t>
      </w:r>
    </w:p>
    <w:p w14:paraId="2DDA93F0" w14:textId="77777777" w:rsidR="00CB7E0C" w:rsidRDefault="00CB7E0C" w:rsidP="00CB7E0C">
      <w:pPr>
        <w:pStyle w:val="Heading2"/>
        <w:jc w:val="left"/>
        <w:rPr>
          <w:b w:val="0"/>
          <w:szCs w:val="24"/>
        </w:rPr>
      </w:pPr>
    </w:p>
    <w:p w14:paraId="356A1FAD" w14:textId="6B9F4F63" w:rsidR="00CB7E0C" w:rsidRPr="00CB7E0C" w:rsidRDefault="00582A96" w:rsidP="00CB7E0C">
      <w:pPr>
        <w:pStyle w:val="Heading2"/>
        <w:jc w:val="left"/>
        <w:rPr>
          <w:szCs w:val="24"/>
        </w:rPr>
      </w:pPr>
      <w:r>
        <w:rPr>
          <w:szCs w:val="24"/>
        </w:rPr>
        <w:t xml:space="preserve">E-mail: </w:t>
      </w:r>
      <w:r w:rsidR="00CB7E0C" w:rsidRPr="00CB7E0C">
        <w:rPr>
          <w:szCs w:val="24"/>
        </w:rPr>
        <w:t>derek.gregory@ubc.ca</w:t>
      </w:r>
    </w:p>
    <w:p w14:paraId="4C03E543" w14:textId="3A16F1E9" w:rsidR="00C56C57" w:rsidRDefault="0005767A" w:rsidP="00617ACF">
      <w:pPr>
        <w:spacing w:before="100" w:beforeAutospacing="1" w:after="100" w:afterAutospacing="1"/>
        <w:rPr>
          <w:rFonts w:ascii="Times New Roman" w:hAnsi="Times New Roman" w:cs="Times New Roman"/>
          <w:b/>
          <w:bCs/>
          <w:lang w:val="en-GB"/>
        </w:rPr>
      </w:pPr>
      <w:r w:rsidRPr="00CB7E0C">
        <w:rPr>
          <w:rFonts w:ascii="Times New Roman" w:hAnsi="Times New Roman" w:cs="Times New Roman"/>
          <w:b/>
          <w:bCs/>
          <w:lang w:val="en-GB"/>
        </w:rPr>
        <w:t xml:space="preserve">Website: </w:t>
      </w:r>
      <w:r w:rsidR="00475639" w:rsidRPr="00CB7E0C">
        <w:rPr>
          <w:rFonts w:ascii="Times New Roman" w:hAnsi="Times New Roman" w:cs="Times New Roman"/>
          <w:b/>
          <w:bCs/>
          <w:lang w:val="en-GB"/>
        </w:rPr>
        <w:t>geographicalimaginations</w:t>
      </w:r>
      <w:r w:rsidR="00475639" w:rsidRPr="00F42082">
        <w:rPr>
          <w:rFonts w:ascii="Times New Roman" w:hAnsi="Times New Roman" w:cs="Times New Roman"/>
          <w:b/>
          <w:bCs/>
          <w:lang w:val="en-GB"/>
        </w:rPr>
        <w:t>.com</w:t>
      </w:r>
    </w:p>
    <w:p w14:paraId="5EAF4B7A" w14:textId="77777777" w:rsidR="00617ACF" w:rsidRDefault="00617ACF" w:rsidP="00C56C57">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bCs/>
          <w:sz w:val="28"/>
          <w:szCs w:val="28"/>
          <w:shd w:val="clear" w:color="auto" w:fill="EFEFEF"/>
          <w:lang w:val="en-GB"/>
        </w:rPr>
      </w:pPr>
    </w:p>
    <w:p w14:paraId="417661BB" w14:textId="77777777" w:rsidR="00C56C57" w:rsidRPr="00F42082" w:rsidRDefault="00475639" w:rsidP="00C56C57">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bCs/>
          <w:sz w:val="28"/>
          <w:szCs w:val="28"/>
          <w:shd w:val="clear" w:color="auto" w:fill="EFEFEF"/>
          <w:lang w:val="en-GB"/>
        </w:rPr>
      </w:pPr>
      <w:r w:rsidRPr="00F42082">
        <w:rPr>
          <w:rFonts w:ascii="Times New Roman" w:hAnsi="Times New Roman" w:cs="Times New Roman"/>
          <w:b/>
          <w:bCs/>
          <w:sz w:val="28"/>
          <w:szCs w:val="28"/>
          <w:shd w:val="clear" w:color="auto" w:fill="EFEFEF"/>
          <w:lang w:val="en-GB"/>
        </w:rPr>
        <w:t>OBJECTIVES</w:t>
      </w:r>
    </w:p>
    <w:p w14:paraId="75900CBC" w14:textId="77777777" w:rsidR="005612BE" w:rsidRPr="00F42082" w:rsidRDefault="005612BE" w:rsidP="00C56C57">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bCs/>
          <w:sz w:val="28"/>
          <w:szCs w:val="28"/>
          <w:shd w:val="clear" w:color="auto" w:fill="EFEFEF"/>
          <w:lang w:val="en-GB"/>
        </w:rPr>
      </w:pPr>
    </w:p>
    <w:p w14:paraId="6277499C" w14:textId="071057BA" w:rsidR="00CB7E0C" w:rsidRPr="00CB7E0C" w:rsidRDefault="00475639" w:rsidP="00475639">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Geography 345 is a one-term, three-credit course that aims to provide a series of mappings of the intellectual landscape of contemporary human geography. I say ‘intellectual’ but the course is also ‘political’ because its central concern is to expose the connections between power, knowledge and geography: and it is that emphasis on power that will give our discussions a political edge. </w:t>
      </w:r>
    </w:p>
    <w:p w14:paraId="3016CDBC" w14:textId="501D2022"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In the first part of the course, </w:t>
      </w:r>
      <w:r w:rsidRPr="00F42082">
        <w:rPr>
          <w:rFonts w:ascii="Times New Roman" w:hAnsi="Times New Roman" w:cs="Times New Roman"/>
          <w:i/>
          <w:iCs/>
          <w:lang w:val="en-GB"/>
        </w:rPr>
        <w:t>Shaking the Foundations</w:t>
      </w:r>
      <w:r w:rsidRPr="00F42082">
        <w:rPr>
          <w:rFonts w:ascii="Times New Roman" w:hAnsi="Times New Roman" w:cs="Times New Roman"/>
          <w:lang w:val="en-GB"/>
        </w:rPr>
        <w:t xml:space="preserve">, we will consider some of the ways in which geography has been positioned (and on occasion policed) in relation to various foundations: history; philosophy; science; and culture. In the past, each of these would probably have been accorded a Capital Letter because they were often assumed to provide privileged vantage points – places of overview – but much more recently their claims to provide secure and certain knowledge – guarantees of a single Truth – have been called into question. In their place, it has become common to speak of geographical </w:t>
      </w:r>
      <w:proofErr w:type="spellStart"/>
      <w:r w:rsidRPr="00F42082">
        <w:rPr>
          <w:rFonts w:ascii="Times New Roman" w:hAnsi="Times New Roman" w:cs="Times New Roman"/>
          <w:lang w:val="en-GB"/>
        </w:rPr>
        <w:t>knowledges</w:t>
      </w:r>
      <w:proofErr w:type="spellEnd"/>
      <w:r w:rsidRPr="00F42082">
        <w:rPr>
          <w:rFonts w:ascii="Times New Roman" w:hAnsi="Times New Roman" w:cs="Times New Roman"/>
          <w:lang w:val="en-GB"/>
        </w:rPr>
        <w:t xml:space="preserve"> as ‘situated </w:t>
      </w:r>
      <w:proofErr w:type="spellStart"/>
      <w:r w:rsidRPr="00F42082">
        <w:rPr>
          <w:rFonts w:ascii="Times New Roman" w:hAnsi="Times New Roman" w:cs="Times New Roman"/>
          <w:lang w:val="en-GB"/>
        </w:rPr>
        <w:t>knowledges</w:t>
      </w:r>
      <w:proofErr w:type="spellEnd"/>
      <w:r w:rsidRPr="00F42082">
        <w:rPr>
          <w:rFonts w:ascii="Times New Roman" w:hAnsi="Times New Roman" w:cs="Times New Roman"/>
          <w:lang w:val="en-GB"/>
        </w:rPr>
        <w:t xml:space="preserve">’: always partial, always provisional. We will explore how this change has come about, examine its implications, and see how it helps us </w:t>
      </w:r>
      <w:r w:rsidRPr="00F42082">
        <w:rPr>
          <w:rFonts w:ascii="Times New Roman" w:hAnsi="Times New Roman" w:cs="Times New Roman"/>
          <w:lang w:val="en-GB"/>
        </w:rPr>
        <w:lastRenderedPageBreak/>
        <w:t xml:space="preserve">understand geography’s involvements (and investments) in colonialism and </w:t>
      </w:r>
      <w:proofErr w:type="spellStart"/>
      <w:r w:rsidRPr="00F42082">
        <w:rPr>
          <w:rFonts w:ascii="Times New Roman" w:hAnsi="Times New Roman" w:cs="Times New Roman"/>
          <w:lang w:val="en-GB"/>
        </w:rPr>
        <w:t>postcolonialism</w:t>
      </w:r>
      <w:proofErr w:type="spellEnd"/>
      <w:r w:rsidRPr="00F42082">
        <w:rPr>
          <w:rFonts w:ascii="Times New Roman" w:hAnsi="Times New Roman" w:cs="Times New Roman"/>
          <w:lang w:val="en-GB"/>
        </w:rPr>
        <w:t xml:space="preserve"> – issues that should be of great moment in any school of geography, but most of all in institutions like ours. </w:t>
      </w:r>
    </w:p>
    <w:p w14:paraId="75DF7013"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In the second part of the course, </w:t>
      </w:r>
      <w:r w:rsidRPr="00F42082">
        <w:rPr>
          <w:rFonts w:ascii="Times New Roman" w:hAnsi="Times New Roman" w:cs="Times New Roman"/>
          <w:i/>
          <w:iCs/>
          <w:lang w:val="en-GB"/>
        </w:rPr>
        <w:t>Mapping the Concepts</w:t>
      </w:r>
      <w:r w:rsidRPr="00F42082">
        <w:rPr>
          <w:rFonts w:ascii="Times New Roman" w:hAnsi="Times New Roman" w:cs="Times New Roman"/>
          <w:lang w:val="en-GB"/>
        </w:rPr>
        <w:t xml:space="preserve">, we will make a series of ‘visits’ to intellectual sites where human geographers have done some of their most characteristic work. In other words, we will examine some of the key concepts in contemporary geographical inquiry – ideas like ‘region’, ‘landscape’, ‘space’ and ‘nature’ – and try to understand how they have developed and changed (these are all contested concepts) and how they are connected to ideas in other fields (geographers are not the only scholars to work with them). We will also consider their implications for the ways in which we represent other people and other places: in writing, in visual images and maps, and in numbers and statistics. None of these constructions is innocent. Our concepts are freighted with power, and so too are our representations. </w:t>
      </w:r>
    </w:p>
    <w:p w14:paraId="17DB6D62" w14:textId="29EE740A"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In the final part of the course, </w:t>
      </w:r>
      <w:r w:rsidR="00C56C57" w:rsidRPr="00F42082">
        <w:rPr>
          <w:rFonts w:ascii="Times New Roman" w:hAnsi="Times New Roman" w:cs="Times New Roman"/>
          <w:i/>
          <w:iCs/>
          <w:lang w:val="en-GB"/>
        </w:rPr>
        <w:t>Geography and war</w:t>
      </w:r>
      <w:r w:rsidRPr="00F42082">
        <w:rPr>
          <w:rFonts w:ascii="Times New Roman" w:hAnsi="Times New Roman" w:cs="Times New Roman"/>
          <w:lang w:val="en-GB"/>
        </w:rPr>
        <w:t xml:space="preserve">, we will look at how some of these concepts </w:t>
      </w:r>
      <w:r w:rsidR="00C56C57" w:rsidRPr="00F42082">
        <w:rPr>
          <w:rFonts w:ascii="Times New Roman" w:hAnsi="Times New Roman" w:cs="Times New Roman"/>
          <w:lang w:val="en-GB"/>
        </w:rPr>
        <w:t xml:space="preserve">and concerns </w:t>
      </w:r>
      <w:r w:rsidRPr="00F42082">
        <w:rPr>
          <w:rFonts w:ascii="Times New Roman" w:hAnsi="Times New Roman" w:cs="Times New Roman"/>
          <w:lang w:val="en-GB"/>
        </w:rPr>
        <w:t>bear on armed conf</w:t>
      </w:r>
      <w:r w:rsidR="00C56C57" w:rsidRPr="00F42082">
        <w:rPr>
          <w:rFonts w:ascii="Times New Roman" w:hAnsi="Times New Roman" w:cs="Times New Roman"/>
          <w:lang w:val="en-GB"/>
        </w:rPr>
        <w:t>lict in the contemporary world</w:t>
      </w:r>
      <w:r w:rsidR="00714021">
        <w:rPr>
          <w:rFonts w:ascii="Times New Roman" w:hAnsi="Times New Roman" w:cs="Times New Roman"/>
          <w:lang w:val="en-GB"/>
        </w:rPr>
        <w:t>, drawing on my current research</w:t>
      </w:r>
      <w:r w:rsidR="00C56C57" w:rsidRPr="00F42082">
        <w:rPr>
          <w:rFonts w:ascii="Times New Roman" w:hAnsi="Times New Roman" w:cs="Times New Roman"/>
          <w:lang w:val="en-GB"/>
        </w:rPr>
        <w:t xml:space="preserve">.  Yves Lacoste once famously declared </w:t>
      </w:r>
      <w:r w:rsidR="00C56C57" w:rsidRPr="00F42082">
        <w:rPr>
          <w:rFonts w:ascii="Times New Roman" w:hAnsi="Times New Roman" w:cs="Times New Roman"/>
          <w:i/>
          <w:lang w:val="en-GB"/>
        </w:rPr>
        <w:t xml:space="preserve">la </w:t>
      </w:r>
      <w:proofErr w:type="spellStart"/>
      <w:r w:rsidR="00C56C57" w:rsidRPr="00F42082">
        <w:rPr>
          <w:rFonts w:ascii="Times New Roman" w:hAnsi="Times New Roman" w:cs="Times New Roman"/>
          <w:i/>
          <w:lang w:val="en-GB"/>
        </w:rPr>
        <w:t>géographie</w:t>
      </w:r>
      <w:proofErr w:type="spellEnd"/>
      <w:r w:rsidR="00C56C57" w:rsidRPr="00F42082">
        <w:rPr>
          <w:rFonts w:ascii="Times New Roman" w:hAnsi="Times New Roman" w:cs="Times New Roman"/>
          <w:i/>
          <w:lang w:val="en-GB"/>
        </w:rPr>
        <w:t xml:space="preserve">, </w:t>
      </w:r>
      <w:proofErr w:type="spellStart"/>
      <w:r w:rsidR="00C56C57" w:rsidRPr="00F42082">
        <w:rPr>
          <w:rFonts w:ascii="Times New Roman" w:hAnsi="Times New Roman" w:cs="Times New Roman"/>
          <w:i/>
          <w:lang w:val="en-GB"/>
        </w:rPr>
        <w:t>ça</w:t>
      </w:r>
      <w:proofErr w:type="spellEnd"/>
      <w:r w:rsidR="00C56C57" w:rsidRPr="00F42082">
        <w:rPr>
          <w:rFonts w:ascii="Times New Roman" w:hAnsi="Times New Roman" w:cs="Times New Roman"/>
          <w:i/>
          <w:lang w:val="en-GB"/>
        </w:rPr>
        <w:t xml:space="preserve"> </w:t>
      </w:r>
      <w:proofErr w:type="spellStart"/>
      <w:r w:rsidR="00C56C57" w:rsidRPr="00F42082">
        <w:rPr>
          <w:rFonts w:ascii="Times New Roman" w:hAnsi="Times New Roman" w:cs="Times New Roman"/>
          <w:i/>
          <w:lang w:val="en-GB"/>
        </w:rPr>
        <w:t>sert</w:t>
      </w:r>
      <w:proofErr w:type="spellEnd"/>
      <w:r w:rsidR="00C56C57" w:rsidRPr="00F42082">
        <w:rPr>
          <w:rFonts w:ascii="Times New Roman" w:hAnsi="Times New Roman" w:cs="Times New Roman"/>
          <w:i/>
          <w:lang w:val="en-GB"/>
        </w:rPr>
        <w:t xml:space="preserve"> </w:t>
      </w:r>
      <w:proofErr w:type="spellStart"/>
      <w:r w:rsidR="00C56C57" w:rsidRPr="00F42082">
        <w:rPr>
          <w:rFonts w:ascii="Times New Roman" w:hAnsi="Times New Roman" w:cs="Times New Roman"/>
          <w:i/>
          <w:lang w:val="en-GB"/>
        </w:rPr>
        <w:t>d’abord</w:t>
      </w:r>
      <w:proofErr w:type="spellEnd"/>
      <w:r w:rsidR="00C56C57" w:rsidRPr="00F42082">
        <w:rPr>
          <w:rFonts w:ascii="Times New Roman" w:hAnsi="Times New Roman" w:cs="Times New Roman"/>
          <w:i/>
          <w:lang w:val="en-GB"/>
        </w:rPr>
        <w:t xml:space="preserve"> à faire la guerre</w:t>
      </w:r>
      <w:r w:rsidR="00C56C57" w:rsidRPr="00F42082">
        <w:rPr>
          <w:rFonts w:ascii="Times New Roman" w:hAnsi="Times New Roman" w:cs="Times New Roman"/>
          <w:lang w:val="en-GB"/>
        </w:rPr>
        <w:t>: geography’s primary purpose is to wage war.  T</w:t>
      </w:r>
      <w:r w:rsidRPr="00F42082">
        <w:rPr>
          <w:rFonts w:ascii="Times New Roman" w:hAnsi="Times New Roman" w:cs="Times New Roman"/>
          <w:lang w:val="en-GB"/>
        </w:rPr>
        <w:t xml:space="preserve">hese lectures will raise not only analytical issues but also a series of political and ethical issues. It is those issues that run throughout the course, and they will animate much of our discussion. </w:t>
      </w:r>
    </w:p>
    <w:p w14:paraId="58001268" w14:textId="77777777" w:rsidR="00C56C57" w:rsidRPr="00F42082" w:rsidRDefault="00475639" w:rsidP="00475639">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I say ‘discussion’ advisedly. You will see that I have devoted three classes entirely to discussions of particular themes that follow directly from the previous lecture(s). </w:t>
      </w:r>
      <w:r w:rsidRPr="00F42082">
        <w:rPr>
          <w:rFonts w:ascii="Times New Roman" w:hAnsi="Times New Roman" w:cs="Times New Roman"/>
          <w:i/>
          <w:iCs/>
          <w:lang w:val="en-GB"/>
        </w:rPr>
        <w:t>These are not classes to be skipped</w:t>
      </w:r>
      <w:r w:rsidRPr="00F42082">
        <w:rPr>
          <w:rFonts w:ascii="Times New Roman" w:hAnsi="Times New Roman" w:cs="Times New Roman"/>
          <w:lang w:val="en-GB"/>
        </w:rPr>
        <w:t xml:space="preserve">. There will be other opportunities for shorter discussions. The course as a whole challenges you to think about what is involved in putting geography into practice, to form a critical appreciation of the ideas that some geographers have committed to print, and to develop your own ideas in response to the course readings, lectures and discussions. Like most things, it works best when we engage with one another. </w:t>
      </w:r>
    </w:p>
    <w:p w14:paraId="15CEF667" w14:textId="77777777" w:rsidR="00C56C57" w:rsidRPr="00F42082" w:rsidRDefault="00C56C57" w:rsidP="00C56C57">
      <w:pPr>
        <w:pBdr>
          <w:top w:val="single" w:sz="8" w:space="1" w:color="auto"/>
          <w:left w:val="single" w:sz="8" w:space="4" w:color="auto"/>
          <w:bottom w:val="single" w:sz="8" w:space="1" w:color="auto"/>
          <w:right w:val="single" w:sz="8" w:space="4" w:color="auto"/>
        </w:pBdr>
        <w:spacing w:before="100" w:beforeAutospacing="1" w:after="100" w:afterAutospacing="1"/>
        <w:rPr>
          <w:rFonts w:ascii="Times New Roman" w:hAnsi="Times New Roman" w:cs="Times New Roman"/>
          <w:b/>
          <w:lang w:val="en-GB"/>
        </w:rPr>
      </w:pPr>
      <w:r w:rsidRPr="00F42082">
        <w:rPr>
          <w:rFonts w:ascii="Times New Roman" w:hAnsi="Times New Roman" w:cs="Times New Roman"/>
          <w:b/>
          <w:lang w:val="en-GB"/>
        </w:rPr>
        <w:t>Office hours and availability</w:t>
      </w:r>
    </w:p>
    <w:p w14:paraId="3FCF7FFF" w14:textId="6C82E389" w:rsidR="00C56C57" w:rsidRPr="00F42082" w:rsidRDefault="00C56C57" w:rsidP="00C56C57">
      <w:pPr>
        <w:widowControl w:val="0"/>
        <w:autoSpaceDE w:val="0"/>
        <w:autoSpaceDN w:val="0"/>
        <w:adjustRightInd w:val="0"/>
        <w:spacing w:after="240"/>
        <w:rPr>
          <w:rFonts w:ascii="Times New Roman" w:hAnsi="Times New Roman" w:cs="Times New Roman"/>
          <w:lang w:val="en-US"/>
        </w:rPr>
      </w:pPr>
      <w:r w:rsidRPr="00F42082">
        <w:rPr>
          <w:rFonts w:ascii="Times New Roman" w:hAnsi="Times New Roman" w:cs="Times New Roman"/>
          <w:lang w:val="en-US"/>
        </w:rPr>
        <w:t xml:space="preserve">I will be pleased to see you to discuss the course, to provide additional readings, and to help you prepare your term paper at any mutually convenient time. </w:t>
      </w:r>
      <w:r w:rsidRPr="00AD30F1">
        <w:rPr>
          <w:rFonts w:ascii="Times New Roman" w:hAnsi="Times New Roman" w:cs="Times New Roman"/>
          <w:b/>
          <w:lang w:val="en-US"/>
        </w:rPr>
        <w:t>Please e-mail me to arrange an appointment: you will be neither a nuisance nor an interruption to my other work: derek.</w:t>
      </w:r>
      <w:r w:rsidR="00617ACF" w:rsidRPr="00AD30F1">
        <w:rPr>
          <w:rFonts w:ascii="Times New Roman" w:hAnsi="Times New Roman" w:cs="Times New Roman"/>
          <w:b/>
          <w:lang w:val="en-US"/>
        </w:rPr>
        <w:t>gregory@</w:t>
      </w:r>
      <w:r w:rsidRPr="00AD30F1">
        <w:rPr>
          <w:rFonts w:ascii="Times New Roman" w:hAnsi="Times New Roman" w:cs="Times New Roman"/>
          <w:b/>
          <w:lang w:val="en-US"/>
        </w:rPr>
        <w:t>ubc.ca.</w:t>
      </w:r>
      <w:r w:rsidRPr="005D0F80">
        <w:rPr>
          <w:rFonts w:ascii="Times New Roman" w:hAnsi="Times New Roman" w:cs="Times New Roman"/>
          <w:lang w:val="en-US"/>
        </w:rPr>
        <w:t xml:space="preserve"> We</w:t>
      </w:r>
      <w:r w:rsidRPr="00F42082">
        <w:rPr>
          <w:rFonts w:ascii="Times New Roman" w:hAnsi="Times New Roman" w:cs="Times New Roman"/>
          <w:lang w:val="en-US"/>
        </w:rPr>
        <w:t xml:space="preserve"> will usually meet in my office at the Peter Wall Institute for Advanced Studies</w:t>
      </w:r>
      <w:r w:rsidR="00582A96">
        <w:rPr>
          <w:rFonts w:ascii="Times New Roman" w:hAnsi="Times New Roman" w:cs="Times New Roman"/>
          <w:lang w:val="en-US"/>
        </w:rPr>
        <w:t xml:space="preserve"> (Room 321)</w:t>
      </w:r>
      <w:r w:rsidRPr="00F42082">
        <w:rPr>
          <w:rFonts w:ascii="Times New Roman" w:hAnsi="Times New Roman" w:cs="Times New Roman"/>
          <w:lang w:val="en-US"/>
        </w:rPr>
        <w:t>, though I can also be lured to any good coffee shop as long as it is off camp</w:t>
      </w:r>
      <w:r w:rsidR="00617ACF">
        <w:rPr>
          <w:rFonts w:ascii="Times New Roman" w:hAnsi="Times New Roman" w:cs="Times New Roman"/>
          <w:lang w:val="en-US"/>
        </w:rPr>
        <w:t>us (which</w:t>
      </w:r>
      <w:r w:rsidR="00582A96">
        <w:rPr>
          <w:rFonts w:ascii="Times New Roman" w:hAnsi="Times New Roman" w:cs="Times New Roman"/>
          <w:lang w:val="en-US"/>
        </w:rPr>
        <w:t>, by definition ….</w:t>
      </w:r>
      <w:r w:rsidRPr="00F42082">
        <w:rPr>
          <w:rFonts w:ascii="Times New Roman" w:hAnsi="Times New Roman" w:cs="Times New Roman"/>
          <w:lang w:val="en-US"/>
        </w:rPr>
        <w:t xml:space="preserve">). </w:t>
      </w:r>
    </w:p>
    <w:p w14:paraId="1A77DAFD" w14:textId="1FD819AD" w:rsidR="005612BE" w:rsidRDefault="00C56C57" w:rsidP="005612BE">
      <w:pPr>
        <w:widowControl w:val="0"/>
        <w:autoSpaceDE w:val="0"/>
        <w:autoSpaceDN w:val="0"/>
        <w:adjustRightInd w:val="0"/>
        <w:spacing w:after="240"/>
        <w:rPr>
          <w:rFonts w:ascii="Times New Roman" w:hAnsi="Times New Roman" w:cs="Times New Roman"/>
          <w:lang w:val="en-US"/>
        </w:rPr>
      </w:pPr>
      <w:r w:rsidRPr="00F42082">
        <w:rPr>
          <w:rFonts w:ascii="Times New Roman" w:hAnsi="Times New Roman" w:cs="Times New Roman"/>
          <w:b/>
          <w:bCs/>
          <w:i/>
          <w:iCs/>
          <w:lang w:val="en-US"/>
        </w:rPr>
        <w:t>Elliott Child will be marking the term papers: please DO NOT ask him for advice, since his hours of work are contractually limited, but ask me instead; similarly, any special arrangements for submission must be made through me</w:t>
      </w:r>
      <w:r w:rsidRPr="00F42082">
        <w:rPr>
          <w:rFonts w:ascii="Times New Roman" w:hAnsi="Times New Roman" w:cs="Times New Roman"/>
          <w:lang w:val="en-US"/>
        </w:rPr>
        <w:t xml:space="preserve">. </w:t>
      </w:r>
    </w:p>
    <w:p w14:paraId="0D2854CC" w14:textId="77777777" w:rsidR="002616E9" w:rsidRPr="00F42082" w:rsidRDefault="002616E9" w:rsidP="005612BE">
      <w:pPr>
        <w:widowControl w:val="0"/>
        <w:autoSpaceDE w:val="0"/>
        <w:autoSpaceDN w:val="0"/>
        <w:adjustRightInd w:val="0"/>
        <w:spacing w:after="240"/>
        <w:rPr>
          <w:rFonts w:ascii="Times New Roman" w:hAnsi="Times New Roman" w:cs="Times New Roman"/>
          <w:lang w:val="en-US"/>
        </w:rPr>
      </w:pPr>
    </w:p>
    <w:p w14:paraId="76A0452A" w14:textId="77777777" w:rsidR="00EF73C7" w:rsidRDefault="00EF73C7" w:rsidP="00C56C57">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bCs/>
          <w:sz w:val="28"/>
          <w:szCs w:val="28"/>
          <w:shd w:val="clear" w:color="auto" w:fill="DDDDDD"/>
          <w:lang w:val="en-GB"/>
        </w:rPr>
      </w:pPr>
    </w:p>
    <w:p w14:paraId="6D2E9439" w14:textId="77777777" w:rsidR="00475639" w:rsidRPr="00F42082" w:rsidRDefault="00475639" w:rsidP="00C56C57">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bCs/>
          <w:sz w:val="28"/>
          <w:szCs w:val="28"/>
          <w:shd w:val="clear" w:color="auto" w:fill="DDDDDD"/>
          <w:lang w:val="en-GB"/>
        </w:rPr>
      </w:pPr>
      <w:r w:rsidRPr="00F42082">
        <w:rPr>
          <w:rFonts w:ascii="Times New Roman" w:hAnsi="Times New Roman" w:cs="Times New Roman"/>
          <w:b/>
          <w:bCs/>
          <w:sz w:val="28"/>
          <w:szCs w:val="28"/>
          <w:shd w:val="clear" w:color="auto" w:fill="DDDDDD"/>
          <w:lang w:val="en-GB"/>
        </w:rPr>
        <w:t>READING</w:t>
      </w:r>
    </w:p>
    <w:p w14:paraId="2EF95223" w14:textId="77777777" w:rsidR="005612BE" w:rsidRPr="00F42082" w:rsidRDefault="005612BE" w:rsidP="00C56C57">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sz w:val="20"/>
          <w:szCs w:val="20"/>
          <w:lang w:val="en-GB"/>
        </w:rPr>
      </w:pPr>
    </w:p>
    <w:p w14:paraId="2DD0C3D6" w14:textId="77777777" w:rsidR="00475639" w:rsidRPr="00F42082" w:rsidRDefault="00475639" w:rsidP="00C56C57">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
          <w:bCs/>
          <w:lang w:val="en-GB"/>
        </w:rPr>
        <w:t xml:space="preserve">There is no textbook </w:t>
      </w:r>
      <w:r w:rsidRPr="00F42082">
        <w:rPr>
          <w:rFonts w:ascii="Times New Roman" w:hAnsi="Times New Roman" w:cs="Times New Roman"/>
          <w:lang w:val="en-GB"/>
        </w:rPr>
        <w:t xml:space="preserve">that covers the material discussed in this course: if there were, there would be no need for me to lecture. But you may find the following general texts helpful (call numbers shown in bold): </w:t>
      </w:r>
    </w:p>
    <w:p w14:paraId="3CF5A848" w14:textId="77777777" w:rsidR="00C56C57" w:rsidRPr="00F42082" w:rsidRDefault="00475639" w:rsidP="00C56C57">
      <w:pPr>
        <w:pStyle w:val="ListParagraph"/>
        <w:numPr>
          <w:ilvl w:val="0"/>
          <w:numId w:val="33"/>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John Agnew, James Duncan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Wiley-Blackwell companion to human geography </w:t>
      </w:r>
      <w:r w:rsidRPr="00F42082">
        <w:rPr>
          <w:rFonts w:ascii="Times New Roman" w:hAnsi="Times New Roman" w:cs="Times New Roman"/>
          <w:lang w:val="en-GB"/>
        </w:rPr>
        <w:t xml:space="preserve">(2011) </w:t>
      </w:r>
      <w:r w:rsidRPr="00F42082">
        <w:rPr>
          <w:rFonts w:ascii="Times New Roman" w:hAnsi="Times New Roman" w:cs="Times New Roman"/>
          <w:b/>
          <w:bCs/>
          <w:lang w:val="en-GB"/>
        </w:rPr>
        <w:t>GF41 W535 2011</w:t>
      </w:r>
    </w:p>
    <w:p w14:paraId="3745AD32" w14:textId="77777777" w:rsidR="00C56C57" w:rsidRPr="00F42082" w:rsidRDefault="00475639" w:rsidP="00475639">
      <w:pPr>
        <w:pStyle w:val="ListParagraph"/>
        <w:numPr>
          <w:ilvl w:val="0"/>
          <w:numId w:val="33"/>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John Agnew, David Livingstone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The Sage Handbook of Geographical Knowledge </w:t>
      </w:r>
      <w:r w:rsidRPr="00F42082">
        <w:rPr>
          <w:rFonts w:ascii="Times New Roman" w:hAnsi="Times New Roman" w:cs="Times New Roman"/>
          <w:lang w:val="en-GB"/>
        </w:rPr>
        <w:t xml:space="preserve">(2011) </w:t>
      </w:r>
      <w:r w:rsidRPr="00F42082">
        <w:rPr>
          <w:rFonts w:ascii="Times New Roman" w:hAnsi="Times New Roman" w:cs="Times New Roman"/>
          <w:b/>
          <w:bCs/>
          <w:lang w:val="en-GB"/>
        </w:rPr>
        <w:t xml:space="preserve">G70 S24 2011 </w:t>
      </w:r>
    </w:p>
    <w:p w14:paraId="06D2D2D8" w14:textId="1F024805" w:rsidR="00EF73C7" w:rsidRPr="006945FC" w:rsidRDefault="00EF73C7" w:rsidP="00475639">
      <w:pPr>
        <w:pStyle w:val="ListParagraph"/>
        <w:numPr>
          <w:ilvl w:val="0"/>
          <w:numId w:val="33"/>
        </w:numPr>
        <w:spacing w:before="100" w:beforeAutospacing="1" w:after="100" w:afterAutospacing="1"/>
        <w:rPr>
          <w:rFonts w:ascii="Times New Roman" w:hAnsi="Times New Roman" w:cs="Times New Roman"/>
          <w:sz w:val="20"/>
          <w:szCs w:val="20"/>
          <w:lang w:val="en-GB"/>
        </w:rPr>
      </w:pPr>
      <w:r w:rsidRPr="00EF73C7">
        <w:rPr>
          <w:rFonts w:ascii="Times New Roman" w:hAnsi="Times New Roman" w:cs="Times New Roman"/>
          <w:bCs/>
          <w:lang w:val="en-GB"/>
        </w:rPr>
        <w:t>Clive Barnett</w:t>
      </w:r>
      <w:r>
        <w:rPr>
          <w:rFonts w:ascii="Times New Roman" w:hAnsi="Times New Roman" w:cs="Times New Roman"/>
          <w:b/>
          <w:bCs/>
          <w:lang w:val="en-GB"/>
        </w:rPr>
        <w:t xml:space="preserve">, </w:t>
      </w:r>
      <w:r w:rsidRPr="00EF73C7">
        <w:rPr>
          <w:rFonts w:ascii="Times New Roman" w:hAnsi="Times New Roman" w:cs="Times New Roman"/>
          <w:bCs/>
          <w:i/>
          <w:lang w:val="en-US"/>
        </w:rPr>
        <w:t>Geographies of Worth: Rethinking the Spaces of Critical Theory</w:t>
      </w:r>
      <w:r w:rsidR="00582A96">
        <w:rPr>
          <w:rFonts w:ascii="Times New Roman" w:hAnsi="Times New Roman" w:cs="Times New Roman"/>
          <w:bCs/>
          <w:lang w:val="en-US"/>
        </w:rPr>
        <w:t xml:space="preserve"> (2018</w:t>
      </w:r>
      <w:r w:rsidRPr="00EF73C7">
        <w:rPr>
          <w:rFonts w:ascii="Times New Roman" w:hAnsi="Times New Roman" w:cs="Times New Roman"/>
          <w:bCs/>
          <w:lang w:val="en-US"/>
        </w:rPr>
        <w:t>)</w:t>
      </w:r>
    </w:p>
    <w:p w14:paraId="38AC917A" w14:textId="42CE585B" w:rsidR="006945FC" w:rsidRPr="00F42082" w:rsidRDefault="006945FC" w:rsidP="00475639">
      <w:pPr>
        <w:pStyle w:val="ListParagraph"/>
        <w:numPr>
          <w:ilvl w:val="0"/>
          <w:numId w:val="33"/>
        </w:numPr>
        <w:spacing w:before="100" w:beforeAutospacing="1" w:after="100" w:afterAutospacing="1"/>
        <w:rPr>
          <w:rFonts w:ascii="Times New Roman" w:hAnsi="Times New Roman" w:cs="Times New Roman"/>
          <w:sz w:val="20"/>
          <w:szCs w:val="20"/>
          <w:lang w:val="en-GB"/>
        </w:rPr>
      </w:pPr>
      <w:r>
        <w:rPr>
          <w:rFonts w:ascii="Times New Roman" w:hAnsi="Times New Roman" w:cs="Times New Roman"/>
          <w:bCs/>
          <w:lang w:val="en-US"/>
        </w:rPr>
        <w:t>Ulrich Best and Lawrence Berg (</w:t>
      </w:r>
      <w:proofErr w:type="spellStart"/>
      <w:r>
        <w:rPr>
          <w:rFonts w:ascii="Times New Roman" w:hAnsi="Times New Roman" w:cs="Times New Roman"/>
          <w:bCs/>
          <w:lang w:val="en-US"/>
        </w:rPr>
        <w:t>eds</w:t>
      </w:r>
      <w:proofErr w:type="spellEnd"/>
      <w:r>
        <w:rPr>
          <w:rFonts w:ascii="Times New Roman" w:hAnsi="Times New Roman" w:cs="Times New Roman"/>
          <w:bCs/>
          <w:lang w:val="en-US"/>
        </w:rPr>
        <w:t xml:space="preserve">) </w:t>
      </w:r>
      <w:r w:rsidRPr="002052D8">
        <w:rPr>
          <w:rFonts w:ascii="Times New Roman" w:hAnsi="Times New Roman" w:cs="Times New Roman"/>
          <w:bCs/>
          <w:i/>
          <w:lang w:val="en-US"/>
        </w:rPr>
        <w:t xml:space="preserve">Placing Critical Geographies: international histories of critical geographies </w:t>
      </w:r>
      <w:r>
        <w:rPr>
          <w:rFonts w:ascii="Times New Roman" w:hAnsi="Times New Roman" w:cs="Times New Roman"/>
          <w:bCs/>
          <w:lang w:val="en-US"/>
        </w:rPr>
        <w:t>(2017)</w:t>
      </w:r>
    </w:p>
    <w:p w14:paraId="44DAD2D3" w14:textId="77777777" w:rsidR="00C56C57" w:rsidRPr="00F42082" w:rsidRDefault="00F51B40" w:rsidP="00475639">
      <w:pPr>
        <w:pStyle w:val="ListParagraph"/>
        <w:numPr>
          <w:ilvl w:val="0"/>
          <w:numId w:val="33"/>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Cs/>
          <w:lang w:val="en-GB"/>
        </w:rPr>
        <w:t xml:space="preserve">Kevin Cox, </w:t>
      </w:r>
      <w:r w:rsidRPr="00F42082">
        <w:rPr>
          <w:rFonts w:ascii="Times New Roman" w:hAnsi="Times New Roman" w:cs="Times New Roman"/>
          <w:bCs/>
          <w:i/>
          <w:lang w:val="en-GB"/>
        </w:rPr>
        <w:t>Making human geography</w:t>
      </w:r>
      <w:r w:rsidRPr="00F42082">
        <w:rPr>
          <w:rFonts w:ascii="Times New Roman" w:hAnsi="Times New Roman" w:cs="Times New Roman"/>
          <w:bCs/>
          <w:lang w:val="en-GB"/>
        </w:rPr>
        <w:t xml:space="preserve"> (2014)</w:t>
      </w:r>
      <w:r w:rsidR="00475639" w:rsidRPr="00F42082">
        <w:rPr>
          <w:rFonts w:ascii="Times New Roman" w:hAnsi="Times New Roman" w:cs="Times New Roman"/>
          <w:bCs/>
          <w:lang w:val="en-GB"/>
        </w:rPr>
        <w:t xml:space="preserve"> </w:t>
      </w:r>
    </w:p>
    <w:p w14:paraId="5FE1A295" w14:textId="77777777" w:rsidR="00C56C57" w:rsidRPr="00F42082" w:rsidRDefault="00475639" w:rsidP="00475639">
      <w:pPr>
        <w:pStyle w:val="ListParagraph"/>
        <w:numPr>
          <w:ilvl w:val="0"/>
          <w:numId w:val="33"/>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Tim </w:t>
      </w:r>
      <w:proofErr w:type="spellStart"/>
      <w:r w:rsidRPr="00F42082">
        <w:rPr>
          <w:rFonts w:ascii="Times New Roman" w:hAnsi="Times New Roman" w:cs="Times New Roman"/>
          <w:lang w:val="en-GB"/>
        </w:rPr>
        <w:t>Cresswell</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Geographic thought: a critical introduction </w:t>
      </w:r>
      <w:r w:rsidRPr="00F42082">
        <w:rPr>
          <w:rFonts w:ascii="Times New Roman" w:hAnsi="Times New Roman" w:cs="Times New Roman"/>
          <w:lang w:val="en-GB"/>
        </w:rPr>
        <w:t>(2013) (</w:t>
      </w:r>
      <w:r w:rsidRPr="00F42082">
        <w:rPr>
          <w:rFonts w:ascii="Times New Roman" w:hAnsi="Times New Roman" w:cs="Times New Roman"/>
          <w:b/>
          <w:bCs/>
          <w:lang w:val="en-GB"/>
        </w:rPr>
        <w:t>ONLINE VIA KOERNER</w:t>
      </w:r>
      <w:r w:rsidRPr="00F42082">
        <w:rPr>
          <w:rFonts w:ascii="Times New Roman" w:hAnsi="Times New Roman" w:cs="Times New Roman"/>
          <w:lang w:val="en-GB"/>
        </w:rPr>
        <w:t xml:space="preserve">) </w:t>
      </w:r>
    </w:p>
    <w:p w14:paraId="6A35C917" w14:textId="77777777" w:rsidR="00C56C57" w:rsidRPr="00F42082" w:rsidRDefault="00C56C57" w:rsidP="00475639">
      <w:pPr>
        <w:pStyle w:val="ListParagraph"/>
        <w:numPr>
          <w:ilvl w:val="0"/>
          <w:numId w:val="33"/>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Cs/>
          <w:lang w:val="en-GB"/>
        </w:rPr>
        <w:t>Nicholas Clifford</w:t>
      </w:r>
      <w:r w:rsidRPr="00F42082">
        <w:rPr>
          <w:rFonts w:ascii="Times New Roman" w:hAnsi="Times New Roman" w:cs="Times New Roman"/>
          <w:b/>
          <w:bCs/>
          <w:lang w:val="en-GB"/>
        </w:rPr>
        <w:t xml:space="preserve">, </w:t>
      </w:r>
      <w:r w:rsidR="00475639" w:rsidRPr="00F42082">
        <w:rPr>
          <w:rFonts w:ascii="Times New Roman" w:hAnsi="Times New Roman" w:cs="Times New Roman"/>
          <w:lang w:val="en-GB"/>
        </w:rPr>
        <w:t>Sarah Holloway, Stephen Rice, Gill Valentine (</w:t>
      </w:r>
      <w:proofErr w:type="spellStart"/>
      <w:r w:rsidR="00475639" w:rsidRPr="00F42082">
        <w:rPr>
          <w:rFonts w:ascii="Times New Roman" w:hAnsi="Times New Roman" w:cs="Times New Roman"/>
          <w:lang w:val="en-GB"/>
        </w:rPr>
        <w:t>eds</w:t>
      </w:r>
      <w:proofErr w:type="spellEnd"/>
      <w:r w:rsidR="00475639" w:rsidRPr="00F42082">
        <w:rPr>
          <w:rFonts w:ascii="Times New Roman" w:hAnsi="Times New Roman" w:cs="Times New Roman"/>
          <w:lang w:val="en-GB"/>
        </w:rPr>
        <w:t xml:space="preserve">) </w:t>
      </w:r>
      <w:r w:rsidR="00475639" w:rsidRPr="00F42082">
        <w:rPr>
          <w:rFonts w:ascii="Times New Roman" w:hAnsi="Times New Roman" w:cs="Times New Roman"/>
          <w:i/>
          <w:iCs/>
          <w:lang w:val="en-GB"/>
        </w:rPr>
        <w:t xml:space="preserve">Key concepts in Geography </w:t>
      </w:r>
      <w:r w:rsidRPr="00F42082">
        <w:rPr>
          <w:rFonts w:ascii="Times New Roman" w:hAnsi="Times New Roman" w:cs="Times New Roman"/>
          <w:lang w:val="en-GB"/>
        </w:rPr>
        <w:t>(2009</w:t>
      </w:r>
      <w:r w:rsidR="00475639" w:rsidRPr="00F42082">
        <w:rPr>
          <w:rFonts w:ascii="Times New Roman" w:hAnsi="Times New Roman" w:cs="Times New Roman"/>
          <w:lang w:val="en-GB"/>
        </w:rPr>
        <w:t xml:space="preserve">) </w:t>
      </w:r>
      <w:r w:rsidRPr="00F42082">
        <w:rPr>
          <w:rFonts w:ascii="Times New Roman" w:hAnsi="Times New Roman" w:cs="Times New Roman"/>
          <w:b/>
          <w:bCs/>
          <w:lang w:val="en-GB"/>
        </w:rPr>
        <w:t>G70 K49 2009 [check the edition]</w:t>
      </w:r>
      <w:r w:rsidR="00475639" w:rsidRPr="00F42082">
        <w:rPr>
          <w:rFonts w:ascii="Times New Roman" w:hAnsi="Times New Roman" w:cs="Times New Roman"/>
          <w:b/>
          <w:bCs/>
          <w:lang w:val="en-GB"/>
        </w:rPr>
        <w:t xml:space="preserve"> </w:t>
      </w:r>
    </w:p>
    <w:p w14:paraId="2C707490" w14:textId="7634D609" w:rsidR="00C56C57" w:rsidRPr="00F129CC" w:rsidRDefault="00475639" w:rsidP="00475639">
      <w:pPr>
        <w:pStyle w:val="ListParagraph"/>
        <w:numPr>
          <w:ilvl w:val="0"/>
          <w:numId w:val="33"/>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Phil Hubbard, Rob </w:t>
      </w:r>
      <w:proofErr w:type="spellStart"/>
      <w:r w:rsidRPr="00F42082">
        <w:rPr>
          <w:rFonts w:ascii="Times New Roman" w:hAnsi="Times New Roman" w:cs="Times New Roman"/>
          <w:lang w:val="en-GB"/>
        </w:rPr>
        <w:t>Kitchin</w:t>
      </w:r>
      <w:proofErr w:type="spellEnd"/>
      <w:r w:rsidRPr="00F42082">
        <w:rPr>
          <w:rFonts w:ascii="Times New Roman" w:hAnsi="Times New Roman" w:cs="Times New Roman"/>
          <w:lang w:val="en-GB"/>
        </w:rPr>
        <w:t xml:space="preserve"> and Gill Valentine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Key thinkers on space and place </w:t>
      </w:r>
      <w:r w:rsidR="00D87C86">
        <w:rPr>
          <w:rFonts w:ascii="Times New Roman" w:hAnsi="Times New Roman" w:cs="Times New Roman"/>
          <w:lang w:val="en-GB"/>
        </w:rPr>
        <w:t>(2010</w:t>
      </w:r>
      <w:r w:rsidRPr="00F42082">
        <w:rPr>
          <w:rFonts w:ascii="Times New Roman" w:hAnsi="Times New Roman" w:cs="Times New Roman"/>
          <w:lang w:val="en-GB"/>
        </w:rPr>
        <w:t xml:space="preserve">) [second edition] </w:t>
      </w:r>
      <w:r w:rsidRPr="00F42082">
        <w:rPr>
          <w:rFonts w:ascii="Times New Roman" w:hAnsi="Times New Roman" w:cs="Times New Roman"/>
          <w:b/>
          <w:bCs/>
          <w:lang w:val="en-GB"/>
        </w:rPr>
        <w:t>GF21 K49 2011</w:t>
      </w:r>
    </w:p>
    <w:p w14:paraId="26E0B063" w14:textId="0B5A6D00" w:rsidR="00F129CC" w:rsidRPr="00F129CC" w:rsidRDefault="00F129CC" w:rsidP="00475639">
      <w:pPr>
        <w:pStyle w:val="ListParagraph"/>
        <w:numPr>
          <w:ilvl w:val="0"/>
          <w:numId w:val="33"/>
        </w:numPr>
        <w:spacing w:before="100" w:beforeAutospacing="1" w:after="100" w:afterAutospacing="1"/>
        <w:rPr>
          <w:rFonts w:ascii="Times New Roman" w:hAnsi="Times New Roman" w:cs="Times New Roman"/>
          <w:sz w:val="20"/>
          <w:szCs w:val="20"/>
          <w:lang w:val="en-GB"/>
        </w:rPr>
      </w:pPr>
      <w:r w:rsidRPr="00F129CC">
        <w:rPr>
          <w:rFonts w:ascii="Times New Roman" w:hAnsi="Times New Roman" w:cs="Times New Roman"/>
          <w:bCs/>
          <w:lang w:val="en-GB"/>
        </w:rPr>
        <w:t xml:space="preserve">Ron Johnston and James </w:t>
      </w:r>
      <w:proofErr w:type="spellStart"/>
      <w:r w:rsidRPr="00F129CC">
        <w:rPr>
          <w:rFonts w:ascii="Times New Roman" w:hAnsi="Times New Roman" w:cs="Times New Roman"/>
          <w:bCs/>
          <w:lang w:val="en-GB"/>
        </w:rPr>
        <w:t>Sidaway</w:t>
      </w:r>
      <w:proofErr w:type="spellEnd"/>
      <w:r w:rsidRPr="00F129CC">
        <w:rPr>
          <w:rFonts w:ascii="Times New Roman" w:hAnsi="Times New Roman" w:cs="Times New Roman"/>
          <w:bCs/>
          <w:lang w:val="en-GB"/>
        </w:rPr>
        <w:t xml:space="preserve">, </w:t>
      </w:r>
      <w:r w:rsidRPr="00F129CC">
        <w:rPr>
          <w:rFonts w:ascii="Times New Roman" w:hAnsi="Times New Roman" w:cs="Times New Roman"/>
          <w:bCs/>
          <w:i/>
          <w:lang w:val="en-GB"/>
        </w:rPr>
        <w:t>Geography and geographers</w:t>
      </w:r>
      <w:r w:rsidRPr="00F129CC">
        <w:rPr>
          <w:rFonts w:ascii="Times New Roman" w:hAnsi="Times New Roman" w:cs="Times New Roman"/>
          <w:bCs/>
          <w:lang w:val="en-GB"/>
        </w:rPr>
        <w:t xml:space="preserve"> (2015)</w:t>
      </w:r>
      <w:r>
        <w:rPr>
          <w:rFonts w:ascii="Times New Roman" w:hAnsi="Times New Roman" w:cs="Times New Roman"/>
          <w:bCs/>
          <w:lang w:val="en-GB"/>
        </w:rPr>
        <w:t xml:space="preserve"> [make sure you consult this </w:t>
      </w:r>
      <w:r w:rsidRPr="00F129CC">
        <w:rPr>
          <w:rFonts w:ascii="Times New Roman" w:hAnsi="Times New Roman" w:cs="Times New Roman"/>
          <w:b/>
          <w:bCs/>
          <w:lang w:val="en-GB"/>
        </w:rPr>
        <w:t>seventh</w:t>
      </w:r>
      <w:r>
        <w:rPr>
          <w:rFonts w:ascii="Times New Roman" w:hAnsi="Times New Roman" w:cs="Times New Roman"/>
          <w:bCs/>
          <w:lang w:val="en-GB"/>
        </w:rPr>
        <w:t xml:space="preserve"> edition rather than previous ones]</w:t>
      </w:r>
    </w:p>
    <w:p w14:paraId="71347FCB" w14:textId="77777777" w:rsidR="00C56C57" w:rsidRPr="00F42082" w:rsidRDefault="00475639" w:rsidP="00C56C57">
      <w:pPr>
        <w:pStyle w:val="ListParagraph"/>
        <w:numPr>
          <w:ilvl w:val="0"/>
          <w:numId w:val="33"/>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David Livingstone, </w:t>
      </w:r>
      <w:r w:rsidRPr="00F42082">
        <w:rPr>
          <w:rFonts w:ascii="Times New Roman" w:hAnsi="Times New Roman" w:cs="Times New Roman"/>
          <w:i/>
          <w:iCs/>
          <w:lang w:val="en-GB"/>
        </w:rPr>
        <w:t xml:space="preserve">The geographical tradition: episodes in the history of a contested enterprise </w:t>
      </w:r>
      <w:r w:rsidRPr="00F42082">
        <w:rPr>
          <w:rFonts w:ascii="Times New Roman" w:hAnsi="Times New Roman" w:cs="Times New Roman"/>
          <w:lang w:val="en-GB"/>
        </w:rPr>
        <w:t xml:space="preserve">(1992) </w:t>
      </w:r>
      <w:r w:rsidRPr="00F42082">
        <w:rPr>
          <w:rFonts w:ascii="Times New Roman" w:hAnsi="Times New Roman" w:cs="Times New Roman"/>
          <w:b/>
          <w:bCs/>
          <w:lang w:val="en-GB"/>
        </w:rPr>
        <w:t xml:space="preserve">G80 L54 1993 </w:t>
      </w:r>
    </w:p>
    <w:p w14:paraId="06177387" w14:textId="77777777" w:rsidR="00C56C57" w:rsidRPr="00F42082" w:rsidRDefault="00475639" w:rsidP="00C56C57">
      <w:pPr>
        <w:pStyle w:val="ListParagraph"/>
        <w:numPr>
          <w:ilvl w:val="0"/>
          <w:numId w:val="33"/>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Richard </w:t>
      </w:r>
      <w:proofErr w:type="spellStart"/>
      <w:r w:rsidRPr="00F42082">
        <w:rPr>
          <w:rFonts w:ascii="Times New Roman" w:hAnsi="Times New Roman" w:cs="Times New Roman"/>
          <w:lang w:val="en-GB"/>
        </w:rPr>
        <w:t>Peet</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Modern geographical thought </w:t>
      </w:r>
      <w:r w:rsidRPr="00F42082">
        <w:rPr>
          <w:rFonts w:ascii="Times New Roman" w:hAnsi="Times New Roman" w:cs="Times New Roman"/>
          <w:lang w:val="en-GB"/>
        </w:rPr>
        <w:t xml:space="preserve">(1998) </w:t>
      </w:r>
      <w:r w:rsidRPr="00F42082">
        <w:rPr>
          <w:rFonts w:ascii="Times New Roman" w:hAnsi="Times New Roman" w:cs="Times New Roman"/>
          <w:b/>
          <w:bCs/>
          <w:lang w:val="en-GB"/>
        </w:rPr>
        <w:t xml:space="preserve">G70 P375 1998 </w:t>
      </w:r>
    </w:p>
    <w:p w14:paraId="4CB7C15B" w14:textId="77777777" w:rsidR="00475639" w:rsidRPr="00F42082" w:rsidRDefault="00475639" w:rsidP="00C56C57">
      <w:pPr>
        <w:pStyle w:val="ListParagraph"/>
        <w:numPr>
          <w:ilvl w:val="0"/>
          <w:numId w:val="33"/>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Stephen Daniels and others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Envisioning landscapes, making worlds: Geography and the humanities </w:t>
      </w:r>
      <w:r w:rsidRPr="00F42082">
        <w:rPr>
          <w:rFonts w:ascii="Times New Roman" w:hAnsi="Times New Roman" w:cs="Times New Roman"/>
          <w:lang w:val="en-GB"/>
        </w:rPr>
        <w:t xml:space="preserve">(2011) </w:t>
      </w:r>
      <w:r w:rsidRPr="00F42082">
        <w:rPr>
          <w:rFonts w:ascii="Times New Roman" w:hAnsi="Times New Roman" w:cs="Times New Roman"/>
          <w:b/>
          <w:bCs/>
          <w:lang w:val="en-GB"/>
        </w:rPr>
        <w:t xml:space="preserve">GF 41 E556 2011 </w:t>
      </w:r>
    </w:p>
    <w:p w14:paraId="4081AC8E" w14:textId="77777777" w:rsidR="00F51B40" w:rsidRPr="00F42082" w:rsidRDefault="00F51B40" w:rsidP="00C56C57">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Of these, I particularly recommend many of the essays in Agnew and Livingstone; Cox is very good on the immediate history of contemporary human geography, while Livingstone gives an excellent account of its longer history and is widely regarded as the standard text on the history of geography; </w:t>
      </w:r>
      <w:proofErr w:type="spellStart"/>
      <w:r w:rsidRPr="002616E9">
        <w:rPr>
          <w:rFonts w:ascii="Times New Roman" w:hAnsi="Times New Roman" w:cs="Times New Roman"/>
          <w:b/>
          <w:lang w:val="en-GB"/>
        </w:rPr>
        <w:t>Cresswell</w:t>
      </w:r>
      <w:proofErr w:type="spellEnd"/>
      <w:r w:rsidRPr="002616E9">
        <w:rPr>
          <w:rFonts w:ascii="Times New Roman" w:hAnsi="Times New Roman" w:cs="Times New Roman"/>
          <w:b/>
          <w:lang w:val="en-GB"/>
        </w:rPr>
        <w:t xml:space="preserve"> gives the best overview of the larger philosophical and theoretical issues treated in this course</w:t>
      </w:r>
      <w:r w:rsidRPr="00F42082">
        <w:rPr>
          <w:rFonts w:ascii="Times New Roman" w:hAnsi="Times New Roman" w:cs="Times New Roman"/>
          <w:lang w:val="en-GB"/>
        </w:rPr>
        <w:t>.</w:t>
      </w:r>
    </w:p>
    <w:p w14:paraId="49C59E06" w14:textId="1D4B54B5" w:rsidR="00475639" w:rsidRPr="00F42082" w:rsidRDefault="00475639" w:rsidP="00C56C57">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You may also find the introductory essay I wrote with Noel </w:t>
      </w:r>
      <w:proofErr w:type="spellStart"/>
      <w:r w:rsidRPr="00F42082">
        <w:rPr>
          <w:rFonts w:ascii="Times New Roman" w:hAnsi="Times New Roman" w:cs="Times New Roman"/>
          <w:lang w:val="en-GB"/>
        </w:rPr>
        <w:t>Castree</w:t>
      </w:r>
      <w:proofErr w:type="spellEnd"/>
      <w:r w:rsidRPr="00F42082">
        <w:rPr>
          <w:rFonts w:ascii="Times New Roman" w:hAnsi="Times New Roman" w:cs="Times New Roman"/>
          <w:lang w:val="en-GB"/>
        </w:rPr>
        <w:t xml:space="preserve"> to </w:t>
      </w:r>
      <w:r w:rsidRPr="00F42082">
        <w:rPr>
          <w:rFonts w:ascii="Times New Roman" w:hAnsi="Times New Roman" w:cs="Times New Roman"/>
          <w:i/>
          <w:iCs/>
          <w:lang w:val="en-GB"/>
        </w:rPr>
        <w:t xml:space="preserve">Human Geography </w:t>
      </w:r>
      <w:r w:rsidRPr="00F42082">
        <w:rPr>
          <w:rFonts w:ascii="Times New Roman" w:hAnsi="Times New Roman" w:cs="Times New Roman"/>
          <w:lang w:val="en-GB"/>
        </w:rPr>
        <w:t xml:space="preserve">(Sage, 2012) helpful; you can download it from my website at </w:t>
      </w:r>
      <w:r w:rsidRPr="00F42082">
        <w:rPr>
          <w:rFonts w:ascii="Times New Roman" w:hAnsi="Times New Roman" w:cs="Times New Roman"/>
          <w:color w:val="0000FF"/>
          <w:lang w:val="en-GB"/>
        </w:rPr>
        <w:t xml:space="preserve">geographicalimaginations.com </w:t>
      </w:r>
      <w:r w:rsidRPr="00F42082">
        <w:rPr>
          <w:rFonts w:ascii="Times New Roman" w:hAnsi="Times New Roman" w:cs="Times New Roman"/>
          <w:lang w:val="en-GB"/>
        </w:rPr>
        <w:t>(DOWNLOADS tab)</w:t>
      </w:r>
      <w:r w:rsidR="00C56C57" w:rsidRPr="00F42082">
        <w:rPr>
          <w:rFonts w:ascii="Times New Roman" w:hAnsi="Times New Roman" w:cs="Times New Roman"/>
          <w:lang w:val="en-GB"/>
        </w:rPr>
        <w:t xml:space="preserve">.  </w:t>
      </w:r>
      <w:r w:rsidRPr="00F42082">
        <w:rPr>
          <w:rFonts w:ascii="Times New Roman" w:hAnsi="Times New Roman" w:cs="Times New Roman"/>
          <w:lang w:val="en-GB"/>
        </w:rPr>
        <w:t xml:space="preserve">The five-volume set is available in the GIC. </w:t>
      </w:r>
    </w:p>
    <w:p w14:paraId="3D4C2F3C" w14:textId="031EE5CE" w:rsidR="00475639" w:rsidRPr="00F42082" w:rsidRDefault="00475639" w:rsidP="00475639">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In the programme that follows, I have listed &lt;KEY WORDS IN CAPITAL LETTERS&gt; under the title of each lecture: these refer to extended entries in </w:t>
      </w:r>
      <w:r w:rsidRPr="00F42082">
        <w:rPr>
          <w:rFonts w:ascii="Times New Roman" w:hAnsi="Times New Roman" w:cs="Times New Roman"/>
          <w:i/>
          <w:iCs/>
          <w:lang w:val="en-GB"/>
        </w:rPr>
        <w:t xml:space="preserve">The Dictionary of Human Geography </w:t>
      </w:r>
      <w:r w:rsidRPr="00F42082">
        <w:rPr>
          <w:rFonts w:ascii="Times New Roman" w:hAnsi="Times New Roman" w:cs="Times New Roman"/>
          <w:lang w:val="en-GB"/>
        </w:rPr>
        <w:t xml:space="preserve">(Blackwell, 2009; </w:t>
      </w:r>
      <w:r w:rsidR="0005767A">
        <w:rPr>
          <w:rFonts w:ascii="Times New Roman" w:hAnsi="Times New Roman" w:cs="Times New Roman"/>
          <w:b/>
          <w:bCs/>
          <w:lang w:val="en-GB"/>
        </w:rPr>
        <w:t xml:space="preserve">make sure you are using this edition) </w:t>
      </w:r>
      <w:r w:rsidR="0005767A" w:rsidRPr="0005767A">
        <w:rPr>
          <w:rFonts w:ascii="Times New Roman" w:hAnsi="Times New Roman" w:cs="Times New Roman"/>
          <w:bCs/>
          <w:lang w:val="en-GB"/>
        </w:rPr>
        <w:t xml:space="preserve">edited </w:t>
      </w:r>
      <w:r w:rsidRPr="00F42082">
        <w:rPr>
          <w:rFonts w:ascii="Times New Roman" w:hAnsi="Times New Roman" w:cs="Times New Roman"/>
          <w:lang w:val="en-GB"/>
        </w:rPr>
        <w:t xml:space="preserve">by Derek Gregory, Ron Johnston, Geraldine Pratt and Michael Watts: I recommend that you read these entries carefully and, if you are interested in pursuing these ideas further (perhaps for your term paper), follow up some of the references shown there. I have placed several copies in the GIC; paperback copies are on sale in the UBC Bookstore in the Geography section [not Courses/Textbooks] and through amazon.ca, and if you are considering an application to graduate school, you should buy one. The kindle edition is the cheapest. </w:t>
      </w:r>
    </w:p>
    <w:p w14:paraId="3B21E6A0" w14:textId="62FC4C74" w:rsidR="004F20CF" w:rsidRPr="004F20CF" w:rsidRDefault="00475639" w:rsidP="004F20CF">
      <w:pPr>
        <w:spacing w:before="100" w:beforeAutospacing="1" w:after="100" w:afterAutospacing="1"/>
        <w:rPr>
          <w:rFonts w:ascii="Times New Roman" w:hAnsi="Times New Roman" w:cs="Times New Roman"/>
          <w:b/>
          <w:bCs/>
          <w:lang w:val="en-GB"/>
        </w:rPr>
      </w:pPr>
      <w:r w:rsidRPr="00F42082">
        <w:rPr>
          <w:rFonts w:ascii="Times New Roman" w:hAnsi="Times New Roman" w:cs="Times New Roman"/>
          <w:lang w:val="en-GB"/>
        </w:rPr>
        <w:t xml:space="preserve">You may also wish to consult the 12-volume </w:t>
      </w:r>
      <w:r w:rsidRPr="00F42082">
        <w:rPr>
          <w:rFonts w:ascii="Times New Roman" w:hAnsi="Times New Roman" w:cs="Times New Roman"/>
          <w:i/>
          <w:iCs/>
          <w:lang w:val="en-GB"/>
        </w:rPr>
        <w:t xml:space="preserve">International Encyclopedia of Human Geography </w:t>
      </w:r>
      <w:r w:rsidRPr="00F42082">
        <w:rPr>
          <w:rFonts w:ascii="Times New Roman" w:hAnsi="Times New Roman" w:cs="Times New Roman"/>
          <w:lang w:val="en-GB"/>
        </w:rPr>
        <w:t xml:space="preserve">(2009) available online via </w:t>
      </w:r>
      <w:proofErr w:type="spellStart"/>
      <w:r w:rsidRPr="00F42082">
        <w:rPr>
          <w:rFonts w:ascii="Times New Roman" w:hAnsi="Times New Roman" w:cs="Times New Roman"/>
          <w:lang w:val="en-GB"/>
        </w:rPr>
        <w:t>Koerner</w:t>
      </w:r>
      <w:proofErr w:type="spellEnd"/>
      <w:r w:rsidRPr="00F42082">
        <w:rPr>
          <w:rFonts w:ascii="Times New Roman" w:hAnsi="Times New Roman" w:cs="Times New Roman"/>
          <w:lang w:val="en-GB"/>
        </w:rPr>
        <w:t>: http://resources.library.ubc.ca/1598/.</w:t>
      </w:r>
      <w:r w:rsidR="004F20CF">
        <w:rPr>
          <w:rFonts w:ascii="Times New Roman" w:hAnsi="Times New Roman" w:cs="Times New Roman"/>
          <w:lang w:val="en-GB"/>
        </w:rPr>
        <w:t xml:space="preserve"> and/or </w:t>
      </w:r>
      <w:r w:rsidR="004F20CF" w:rsidRPr="004F20CF">
        <w:rPr>
          <w:rFonts w:ascii="Times New Roman" w:hAnsi="Times New Roman" w:cs="Times New Roman"/>
          <w:bCs/>
          <w:i/>
          <w:lang w:val="en-GB"/>
        </w:rPr>
        <w:t>The International Encyclopedia of Geography: People, the Earth, Environment, and Technology</w:t>
      </w:r>
      <w:r w:rsidR="004F20CF">
        <w:rPr>
          <w:rFonts w:ascii="Times New Roman" w:hAnsi="Times New Roman" w:cs="Times New Roman"/>
          <w:bCs/>
          <w:i/>
          <w:lang w:val="en-GB"/>
        </w:rPr>
        <w:t xml:space="preserve"> </w:t>
      </w:r>
      <w:r w:rsidR="004F20CF" w:rsidRPr="004F20CF">
        <w:rPr>
          <w:rFonts w:ascii="Times New Roman" w:hAnsi="Times New Roman" w:cs="Times New Roman"/>
          <w:bCs/>
          <w:lang w:val="en-GB"/>
        </w:rPr>
        <w:t>(2017)</w:t>
      </w:r>
      <w:r w:rsidR="004F20CF">
        <w:rPr>
          <w:rFonts w:ascii="Times New Roman" w:hAnsi="Times New Roman" w:cs="Times New Roman"/>
          <w:bCs/>
          <w:lang w:val="en-GB"/>
        </w:rPr>
        <w:t>.</w:t>
      </w:r>
    </w:p>
    <w:p w14:paraId="213FF85A" w14:textId="77777777" w:rsidR="00475639" w:rsidRDefault="00475639" w:rsidP="00475639">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The programme below also includes a set of references of direct relevance to the course. </w:t>
      </w:r>
      <w:r w:rsidRPr="00F42082">
        <w:rPr>
          <w:rFonts w:ascii="Times New Roman" w:hAnsi="Times New Roman" w:cs="Times New Roman"/>
          <w:b/>
          <w:bCs/>
          <w:lang w:val="en-GB"/>
        </w:rPr>
        <w:t xml:space="preserve">Those shown in bold are required readings; </w:t>
      </w:r>
      <w:r w:rsidRPr="00F42082">
        <w:rPr>
          <w:rFonts w:ascii="Times New Roman" w:hAnsi="Times New Roman" w:cs="Times New Roman"/>
          <w:lang w:val="en-GB"/>
        </w:rPr>
        <w:t xml:space="preserve">most of them are available online either through UBC </w:t>
      </w:r>
      <w:proofErr w:type="spellStart"/>
      <w:r w:rsidRPr="00F42082">
        <w:rPr>
          <w:rFonts w:ascii="Times New Roman" w:hAnsi="Times New Roman" w:cs="Times New Roman"/>
          <w:lang w:val="en-GB"/>
        </w:rPr>
        <w:t>Koerner</w:t>
      </w:r>
      <w:proofErr w:type="spellEnd"/>
      <w:r w:rsidRPr="00F42082">
        <w:rPr>
          <w:rFonts w:ascii="Times New Roman" w:hAnsi="Times New Roman" w:cs="Times New Roman"/>
          <w:lang w:val="en-GB"/>
        </w:rPr>
        <w:t xml:space="preserve"> Library’s e-journals [marked with an asterisk (*)] or as open access [marked with a dagger</w:t>
      </w:r>
      <w:r w:rsidR="00F51B40" w:rsidRPr="00F42082">
        <w:rPr>
          <w:rFonts w:ascii="Times New Roman" w:hAnsi="Times New Roman" w:cs="Times New Roman"/>
          <w:lang w:val="en-GB"/>
        </w:rPr>
        <w:t>]</w:t>
      </w:r>
      <w:r w:rsidRPr="00F42082">
        <w:rPr>
          <w:rFonts w:ascii="Times New Roman" w:hAnsi="Times New Roman" w:cs="Times New Roman"/>
          <w:lang w:val="en-GB"/>
        </w:rPr>
        <w:t xml:space="preserve">. Although these refer to particular lectures, I have tried to identify readings that are likely to help you think through other issues too, and which you are likely to find helpful in other courses. </w:t>
      </w:r>
    </w:p>
    <w:p w14:paraId="23FD1CE0" w14:textId="3D0B34C0" w:rsidR="004F20CF" w:rsidRPr="00F42082" w:rsidRDefault="00475639" w:rsidP="004F20CF">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The other references identify the main texts that I discuss or suggest other readings that supplement the lectures</w:t>
      </w:r>
      <w:r w:rsidRPr="00F42082">
        <w:rPr>
          <w:rFonts w:ascii="Times New Roman" w:hAnsi="Times New Roman" w:cs="Times New Roman"/>
          <w:b/>
          <w:bCs/>
          <w:lang w:val="en-GB"/>
        </w:rPr>
        <w:t>; they may also help you to plan your term paper</w:t>
      </w:r>
      <w:r w:rsidRPr="00F42082">
        <w:rPr>
          <w:rFonts w:ascii="Times New Roman" w:hAnsi="Times New Roman" w:cs="Times New Roman"/>
          <w:lang w:val="en-GB"/>
        </w:rPr>
        <w:t xml:space="preserve">. </w:t>
      </w:r>
      <w:r w:rsidR="004F20CF">
        <w:rPr>
          <w:rFonts w:ascii="Times New Roman" w:hAnsi="Times New Roman"/>
        </w:rPr>
        <w:t xml:space="preserve">You should also consult some of them when preparing for the Final Examination (once you’ve decided what questions to tackle: see below).  </w:t>
      </w:r>
    </w:p>
    <w:p w14:paraId="3932D62B" w14:textId="31F7131A"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Among the key journals </w:t>
      </w:r>
      <w:r w:rsidR="0005767A">
        <w:rPr>
          <w:rFonts w:ascii="Times New Roman" w:hAnsi="Times New Roman" w:cs="Times New Roman"/>
          <w:lang w:val="en-GB"/>
        </w:rPr>
        <w:t xml:space="preserve">whose latest issues </w:t>
      </w:r>
      <w:r w:rsidRPr="00F42082">
        <w:rPr>
          <w:rFonts w:ascii="Times New Roman" w:hAnsi="Times New Roman" w:cs="Times New Roman"/>
          <w:lang w:val="en-GB"/>
        </w:rPr>
        <w:t>you sh</w:t>
      </w:r>
      <w:r w:rsidR="0005767A">
        <w:rPr>
          <w:rFonts w:ascii="Times New Roman" w:hAnsi="Times New Roman" w:cs="Times New Roman"/>
          <w:lang w:val="en-GB"/>
        </w:rPr>
        <w:t xml:space="preserve">ould look at from time to time </w:t>
      </w:r>
      <w:r w:rsidRPr="00F42082">
        <w:rPr>
          <w:rFonts w:ascii="Times New Roman" w:hAnsi="Times New Roman" w:cs="Times New Roman"/>
          <w:lang w:val="en-GB"/>
        </w:rPr>
        <w:t xml:space="preserve">I particularly recommend: </w:t>
      </w:r>
    </w:p>
    <w:p w14:paraId="6E4EF920" w14:textId="3738DD5C" w:rsidR="00F51B40" w:rsidRPr="00F42082" w:rsidRDefault="00475639" w:rsidP="00F51B40">
      <w:pPr>
        <w:pStyle w:val="ListParagraph"/>
        <w:numPr>
          <w:ilvl w:val="0"/>
          <w:numId w:val="34"/>
        </w:numPr>
        <w:spacing w:before="100" w:beforeAutospacing="1" w:after="100" w:afterAutospacing="1"/>
        <w:rPr>
          <w:rFonts w:ascii="Times New Roman" w:hAnsi="Times New Roman" w:cs="Times New Roman"/>
          <w:i/>
          <w:iCs/>
          <w:lang w:val="en-GB"/>
        </w:rPr>
      </w:pPr>
      <w:r w:rsidRPr="00F42082">
        <w:rPr>
          <w:rFonts w:ascii="Times New Roman" w:hAnsi="Times New Roman" w:cs="Times New Roman"/>
          <w:i/>
          <w:iCs/>
          <w:lang w:val="en-GB"/>
        </w:rPr>
        <w:t>Annals of the A</w:t>
      </w:r>
      <w:r w:rsidR="004D7702">
        <w:rPr>
          <w:rFonts w:ascii="Times New Roman" w:hAnsi="Times New Roman" w:cs="Times New Roman"/>
          <w:i/>
          <w:iCs/>
          <w:lang w:val="en-GB"/>
        </w:rPr>
        <w:t>merican A</w:t>
      </w:r>
      <w:r w:rsidRPr="00F42082">
        <w:rPr>
          <w:rFonts w:ascii="Times New Roman" w:hAnsi="Times New Roman" w:cs="Times New Roman"/>
          <w:i/>
          <w:iCs/>
          <w:lang w:val="en-GB"/>
        </w:rPr>
        <w:t>ssociation of Geographers</w:t>
      </w:r>
    </w:p>
    <w:p w14:paraId="66B821BB" w14:textId="77777777" w:rsidR="00F51B40" w:rsidRPr="00F42082" w:rsidRDefault="00475639" w:rsidP="00F51B40">
      <w:pPr>
        <w:pStyle w:val="ListParagraph"/>
        <w:numPr>
          <w:ilvl w:val="0"/>
          <w:numId w:val="34"/>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lang w:val="en-GB"/>
        </w:rPr>
        <w:t>Antipode:</w:t>
      </w:r>
      <w:r w:rsidR="00F51B40" w:rsidRPr="00F42082">
        <w:rPr>
          <w:rFonts w:ascii="Times New Roman" w:hAnsi="Times New Roman" w:cs="Times New Roman"/>
          <w:i/>
          <w:iCs/>
          <w:lang w:val="en-GB"/>
        </w:rPr>
        <w:t xml:space="preserve"> a journal of radical geography</w:t>
      </w:r>
    </w:p>
    <w:p w14:paraId="40F2EC5C" w14:textId="77777777" w:rsidR="00F51B40" w:rsidRPr="00F42082" w:rsidRDefault="00F51B40" w:rsidP="00F51B40">
      <w:pPr>
        <w:pStyle w:val="ListParagraph"/>
        <w:numPr>
          <w:ilvl w:val="0"/>
          <w:numId w:val="34"/>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lang w:val="en-GB"/>
        </w:rPr>
        <w:t>Canadian geographer</w:t>
      </w:r>
    </w:p>
    <w:p w14:paraId="42624EB4" w14:textId="77777777" w:rsidR="00F51B40" w:rsidRPr="00F42082" w:rsidRDefault="00475639" w:rsidP="00F51B40">
      <w:pPr>
        <w:pStyle w:val="ListParagraph"/>
        <w:numPr>
          <w:ilvl w:val="0"/>
          <w:numId w:val="34"/>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lang w:val="en-GB"/>
        </w:rPr>
        <w:t xml:space="preserve">Cultural geographies </w:t>
      </w:r>
    </w:p>
    <w:p w14:paraId="50721B98" w14:textId="77777777" w:rsidR="00F51B40" w:rsidRPr="00F42082" w:rsidRDefault="00F51B40" w:rsidP="00F51B40">
      <w:pPr>
        <w:pStyle w:val="ListParagraph"/>
        <w:numPr>
          <w:ilvl w:val="0"/>
          <w:numId w:val="34"/>
        </w:numPr>
        <w:spacing w:before="100" w:beforeAutospacing="1" w:after="100" w:afterAutospacing="1"/>
        <w:rPr>
          <w:rFonts w:ascii="Times New Roman" w:hAnsi="Times New Roman" w:cs="Times New Roman"/>
          <w:i/>
          <w:iCs/>
          <w:lang w:val="en-GB"/>
        </w:rPr>
      </w:pPr>
      <w:r w:rsidRPr="00F42082">
        <w:rPr>
          <w:rFonts w:ascii="Times New Roman" w:hAnsi="Times New Roman" w:cs="Times New Roman"/>
          <w:i/>
          <w:iCs/>
          <w:lang w:val="en-GB"/>
        </w:rPr>
        <w:t>Dialogues in human geography</w:t>
      </w:r>
    </w:p>
    <w:p w14:paraId="449965A5" w14:textId="08668ED3" w:rsidR="00F51B40" w:rsidRDefault="00F51B40" w:rsidP="00F51B40">
      <w:pPr>
        <w:pStyle w:val="ListParagraph"/>
        <w:numPr>
          <w:ilvl w:val="0"/>
          <w:numId w:val="34"/>
        </w:numPr>
        <w:spacing w:before="100" w:beforeAutospacing="1" w:after="100" w:afterAutospacing="1"/>
        <w:rPr>
          <w:rFonts w:ascii="Times New Roman" w:hAnsi="Times New Roman" w:cs="Times New Roman"/>
          <w:i/>
          <w:iCs/>
          <w:lang w:val="en-GB"/>
        </w:rPr>
      </w:pPr>
      <w:r w:rsidRPr="00F42082">
        <w:rPr>
          <w:rFonts w:ascii="Times New Roman" w:hAnsi="Times New Roman" w:cs="Times New Roman"/>
          <w:i/>
          <w:iCs/>
          <w:lang w:val="en-GB"/>
        </w:rPr>
        <w:t>Environment and Planning A</w:t>
      </w:r>
      <w:r w:rsidR="004D7702">
        <w:rPr>
          <w:rFonts w:ascii="Times New Roman" w:hAnsi="Times New Roman" w:cs="Times New Roman"/>
          <w:i/>
          <w:iCs/>
          <w:lang w:val="en-GB"/>
        </w:rPr>
        <w:t>: Economy and Space</w:t>
      </w:r>
    </w:p>
    <w:p w14:paraId="6181D94A" w14:textId="585D456E" w:rsidR="004D7702" w:rsidRPr="00F42082" w:rsidRDefault="004D7702" w:rsidP="00F51B40">
      <w:pPr>
        <w:pStyle w:val="ListParagraph"/>
        <w:numPr>
          <w:ilvl w:val="0"/>
          <w:numId w:val="34"/>
        </w:numPr>
        <w:spacing w:before="100" w:beforeAutospacing="1" w:after="100" w:afterAutospacing="1"/>
        <w:rPr>
          <w:rFonts w:ascii="Times New Roman" w:hAnsi="Times New Roman" w:cs="Times New Roman"/>
          <w:i/>
          <w:iCs/>
          <w:lang w:val="en-GB"/>
        </w:rPr>
      </w:pPr>
      <w:r>
        <w:rPr>
          <w:rFonts w:ascii="Times New Roman" w:hAnsi="Times New Roman" w:cs="Times New Roman"/>
          <w:i/>
          <w:iCs/>
          <w:lang w:val="en-GB"/>
        </w:rPr>
        <w:t>Environment and Planning C: Politics and Space</w:t>
      </w:r>
    </w:p>
    <w:p w14:paraId="0D3D841A" w14:textId="7135E4E2" w:rsidR="004D7702" w:rsidRDefault="00475639" w:rsidP="00F51B40">
      <w:pPr>
        <w:pStyle w:val="ListParagraph"/>
        <w:numPr>
          <w:ilvl w:val="0"/>
          <w:numId w:val="34"/>
        </w:numPr>
        <w:spacing w:before="100" w:beforeAutospacing="1" w:after="100" w:afterAutospacing="1"/>
        <w:rPr>
          <w:rFonts w:ascii="Times New Roman" w:hAnsi="Times New Roman" w:cs="Times New Roman"/>
          <w:i/>
          <w:iCs/>
          <w:lang w:val="en-GB"/>
        </w:rPr>
      </w:pPr>
      <w:r w:rsidRPr="00F42082">
        <w:rPr>
          <w:rFonts w:ascii="Times New Roman" w:hAnsi="Times New Roman" w:cs="Times New Roman"/>
          <w:i/>
          <w:iCs/>
          <w:lang w:val="en-GB"/>
        </w:rPr>
        <w:t>Environment and Planning D: Society and Spac</w:t>
      </w:r>
      <w:r w:rsidR="004D7702">
        <w:rPr>
          <w:rFonts w:ascii="Times New Roman" w:hAnsi="Times New Roman" w:cs="Times New Roman"/>
          <w:i/>
          <w:iCs/>
          <w:lang w:val="en-GB"/>
        </w:rPr>
        <w:t>e</w:t>
      </w:r>
    </w:p>
    <w:p w14:paraId="4BDD3319" w14:textId="316E5815" w:rsidR="00F51B40" w:rsidRPr="00F42082" w:rsidRDefault="004D7702" w:rsidP="00F51B40">
      <w:pPr>
        <w:pStyle w:val="ListParagraph"/>
        <w:numPr>
          <w:ilvl w:val="0"/>
          <w:numId w:val="34"/>
        </w:numPr>
        <w:spacing w:before="100" w:beforeAutospacing="1" w:after="100" w:afterAutospacing="1"/>
        <w:rPr>
          <w:rFonts w:ascii="Times New Roman" w:hAnsi="Times New Roman" w:cs="Times New Roman"/>
          <w:i/>
          <w:iCs/>
          <w:lang w:val="en-GB"/>
        </w:rPr>
      </w:pPr>
      <w:r>
        <w:rPr>
          <w:rFonts w:ascii="Times New Roman" w:hAnsi="Times New Roman" w:cs="Times New Roman"/>
          <w:i/>
          <w:iCs/>
          <w:lang w:val="en-GB"/>
        </w:rPr>
        <w:t>Environment and Planning E: Nature and Spac</w:t>
      </w:r>
      <w:r w:rsidR="00475639" w:rsidRPr="00F42082">
        <w:rPr>
          <w:rFonts w:ascii="Times New Roman" w:hAnsi="Times New Roman" w:cs="Times New Roman"/>
          <w:i/>
          <w:iCs/>
          <w:lang w:val="en-GB"/>
        </w:rPr>
        <w:t xml:space="preserve">e </w:t>
      </w:r>
    </w:p>
    <w:p w14:paraId="7FFE1CD8" w14:textId="77777777" w:rsidR="00F51B40" w:rsidRPr="00F42082" w:rsidRDefault="00475639" w:rsidP="00F51B40">
      <w:pPr>
        <w:pStyle w:val="ListParagraph"/>
        <w:numPr>
          <w:ilvl w:val="0"/>
          <w:numId w:val="34"/>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lang w:val="en-GB"/>
        </w:rPr>
        <w:t>Gender place and c</w:t>
      </w:r>
      <w:r w:rsidR="00F51B40" w:rsidRPr="00F42082">
        <w:rPr>
          <w:rFonts w:ascii="Times New Roman" w:hAnsi="Times New Roman" w:cs="Times New Roman"/>
          <w:i/>
          <w:iCs/>
          <w:lang w:val="en-GB"/>
        </w:rPr>
        <w:t>ulture</w:t>
      </w:r>
    </w:p>
    <w:p w14:paraId="52A597B5" w14:textId="77777777" w:rsidR="00F51B40" w:rsidRPr="00F42082" w:rsidRDefault="00F51B40" w:rsidP="00F51B40">
      <w:pPr>
        <w:pStyle w:val="ListParagraph"/>
        <w:numPr>
          <w:ilvl w:val="0"/>
          <w:numId w:val="34"/>
        </w:numPr>
        <w:spacing w:before="100" w:beforeAutospacing="1" w:after="100" w:afterAutospacing="1"/>
        <w:rPr>
          <w:rFonts w:ascii="Times New Roman" w:hAnsi="Times New Roman" w:cs="Times New Roman"/>
          <w:sz w:val="20"/>
          <w:szCs w:val="20"/>
          <w:lang w:val="en-GB"/>
        </w:rPr>
      </w:pPr>
      <w:proofErr w:type="spellStart"/>
      <w:r w:rsidRPr="00F42082">
        <w:rPr>
          <w:rFonts w:ascii="Times New Roman" w:hAnsi="Times New Roman" w:cs="Times New Roman"/>
          <w:i/>
          <w:iCs/>
          <w:lang w:val="en-GB"/>
        </w:rPr>
        <w:t>Geografiska</w:t>
      </w:r>
      <w:proofErr w:type="spellEnd"/>
      <w:r w:rsidRPr="00F42082">
        <w:rPr>
          <w:rFonts w:ascii="Times New Roman" w:hAnsi="Times New Roman" w:cs="Times New Roman"/>
          <w:i/>
          <w:iCs/>
          <w:lang w:val="en-GB"/>
        </w:rPr>
        <w:t xml:space="preserve"> </w:t>
      </w:r>
      <w:proofErr w:type="spellStart"/>
      <w:r w:rsidRPr="00F42082">
        <w:rPr>
          <w:rFonts w:ascii="Times New Roman" w:hAnsi="Times New Roman" w:cs="Times New Roman"/>
          <w:i/>
          <w:iCs/>
          <w:lang w:val="en-GB"/>
        </w:rPr>
        <w:t>Annaler</w:t>
      </w:r>
      <w:proofErr w:type="spellEnd"/>
      <w:r w:rsidRPr="00F42082">
        <w:rPr>
          <w:rFonts w:ascii="Times New Roman" w:hAnsi="Times New Roman" w:cs="Times New Roman"/>
          <w:i/>
          <w:iCs/>
          <w:lang w:val="en-GB"/>
        </w:rPr>
        <w:t xml:space="preserve"> series B</w:t>
      </w:r>
    </w:p>
    <w:p w14:paraId="35B9E3BB" w14:textId="77777777" w:rsidR="00F51B40" w:rsidRPr="008C624A" w:rsidRDefault="00F51B40" w:rsidP="00F51B40">
      <w:pPr>
        <w:pStyle w:val="ListParagraph"/>
        <w:numPr>
          <w:ilvl w:val="0"/>
          <w:numId w:val="34"/>
        </w:numPr>
        <w:spacing w:before="100" w:beforeAutospacing="1" w:after="100" w:afterAutospacing="1"/>
        <w:rPr>
          <w:rFonts w:ascii="Times New Roman" w:hAnsi="Times New Roman" w:cs="Times New Roman"/>
          <w:sz w:val="20"/>
          <w:szCs w:val="20"/>
          <w:lang w:val="en-GB"/>
        </w:rPr>
      </w:pPr>
      <w:proofErr w:type="spellStart"/>
      <w:r w:rsidRPr="00F42082">
        <w:rPr>
          <w:rFonts w:ascii="Times New Roman" w:hAnsi="Times New Roman" w:cs="Times New Roman"/>
          <w:i/>
          <w:iCs/>
          <w:lang w:val="en-GB"/>
        </w:rPr>
        <w:t>Geoforum</w:t>
      </w:r>
      <w:proofErr w:type="spellEnd"/>
    </w:p>
    <w:p w14:paraId="225DC1A3" w14:textId="01DA47BC" w:rsidR="008C624A" w:rsidRPr="00F42082" w:rsidRDefault="008C624A" w:rsidP="00F51B40">
      <w:pPr>
        <w:pStyle w:val="ListParagraph"/>
        <w:numPr>
          <w:ilvl w:val="0"/>
          <w:numId w:val="34"/>
        </w:numPr>
        <w:spacing w:before="100" w:beforeAutospacing="1" w:after="100" w:afterAutospacing="1"/>
        <w:rPr>
          <w:rFonts w:ascii="Times New Roman" w:hAnsi="Times New Roman" w:cs="Times New Roman"/>
          <w:sz w:val="20"/>
          <w:szCs w:val="20"/>
          <w:lang w:val="en-GB"/>
        </w:rPr>
      </w:pPr>
      <w:proofErr w:type="spellStart"/>
      <w:r>
        <w:rPr>
          <w:rFonts w:ascii="Times New Roman" w:hAnsi="Times New Roman" w:cs="Times New Roman"/>
          <w:i/>
          <w:iCs/>
          <w:lang w:val="en-GB"/>
        </w:rPr>
        <w:t>Geohumanities</w:t>
      </w:r>
      <w:proofErr w:type="spellEnd"/>
    </w:p>
    <w:p w14:paraId="71F37B0B" w14:textId="77777777" w:rsidR="004F20CF" w:rsidRPr="004F20CF" w:rsidRDefault="00475639" w:rsidP="00F51B40">
      <w:pPr>
        <w:pStyle w:val="ListParagraph"/>
        <w:numPr>
          <w:ilvl w:val="0"/>
          <w:numId w:val="34"/>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lang w:val="en-GB"/>
        </w:rPr>
        <w:t xml:space="preserve">Transactions of the Institute of British </w:t>
      </w:r>
      <w:r w:rsidR="00F51B40" w:rsidRPr="00F42082">
        <w:rPr>
          <w:rFonts w:ascii="Times New Roman" w:hAnsi="Times New Roman" w:cs="Times New Roman"/>
          <w:i/>
          <w:iCs/>
          <w:lang w:val="en-GB"/>
        </w:rPr>
        <w:t xml:space="preserve">Geographers </w:t>
      </w:r>
    </w:p>
    <w:p w14:paraId="376242C5" w14:textId="24C45846" w:rsidR="00F51B40" w:rsidRPr="00F42082" w:rsidRDefault="00F51B40" w:rsidP="00F51B40">
      <w:pPr>
        <w:pStyle w:val="ListParagraph"/>
        <w:numPr>
          <w:ilvl w:val="0"/>
          <w:numId w:val="34"/>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lang w:val="en-GB"/>
        </w:rPr>
        <w:t>Political geography</w:t>
      </w:r>
    </w:p>
    <w:p w14:paraId="4FA83E22" w14:textId="77777777" w:rsidR="00475639" w:rsidRPr="00F42082" w:rsidRDefault="00475639" w:rsidP="00F51B40">
      <w:pPr>
        <w:pStyle w:val="ListParagraph"/>
        <w:numPr>
          <w:ilvl w:val="0"/>
          <w:numId w:val="34"/>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lang w:val="en-GB"/>
        </w:rPr>
        <w:t xml:space="preserve">Progress in human geography </w:t>
      </w:r>
    </w:p>
    <w:p w14:paraId="04646B88" w14:textId="77777777" w:rsidR="00F51B40" w:rsidRPr="00F42082" w:rsidRDefault="00475639" w:rsidP="00475639">
      <w:pPr>
        <w:spacing w:before="100" w:beforeAutospacing="1" w:after="100" w:afterAutospacing="1"/>
        <w:rPr>
          <w:rFonts w:ascii="Times New Roman" w:hAnsi="Times New Roman" w:cs="Times New Roman"/>
          <w:color w:val="0000FF"/>
          <w:lang w:val="en-GB"/>
        </w:rPr>
      </w:pPr>
      <w:r w:rsidRPr="00F42082">
        <w:rPr>
          <w:rFonts w:ascii="Times New Roman" w:hAnsi="Times New Roman" w:cs="Times New Roman"/>
          <w:lang w:val="en-GB"/>
        </w:rPr>
        <w:t xml:space="preserve">Also check out </w:t>
      </w:r>
      <w:r w:rsidRPr="00F42082">
        <w:rPr>
          <w:rFonts w:ascii="Times New Roman" w:hAnsi="Times New Roman" w:cs="Times New Roman"/>
          <w:i/>
          <w:iCs/>
          <w:lang w:val="en-GB"/>
        </w:rPr>
        <w:t>ACME an international e-journal of critical geography</w:t>
      </w:r>
      <w:r w:rsidRPr="00F42082">
        <w:rPr>
          <w:rFonts w:ascii="Times New Roman" w:hAnsi="Times New Roman" w:cs="Times New Roman"/>
          <w:lang w:val="en-GB"/>
        </w:rPr>
        <w:t xml:space="preserve">: it can be accessed directly </w:t>
      </w:r>
      <w:r w:rsidRPr="005D0F80">
        <w:rPr>
          <w:rFonts w:ascii="Times New Roman" w:hAnsi="Times New Roman" w:cs="Times New Roman"/>
          <w:lang w:val="en-GB"/>
        </w:rPr>
        <w:t xml:space="preserve">at </w:t>
      </w:r>
      <w:hyperlink r:id="rId8" w:history="1">
        <w:r w:rsidR="00F51B40" w:rsidRPr="005D0F80">
          <w:rPr>
            <w:rStyle w:val="Hyperlink"/>
            <w:rFonts w:ascii="Times New Roman" w:hAnsi="Times New Roman" w:cs="Times New Roman"/>
            <w:color w:val="auto"/>
            <w:u w:val="none"/>
            <w:lang w:val="en-GB"/>
          </w:rPr>
          <w:t>http://www.acme-journal.org/</w:t>
        </w:r>
      </w:hyperlink>
      <w:r w:rsidRPr="00F42082">
        <w:rPr>
          <w:rFonts w:ascii="Times New Roman" w:hAnsi="Times New Roman" w:cs="Times New Roman"/>
          <w:color w:val="0000FF"/>
          <w:lang w:val="en-GB"/>
        </w:rPr>
        <w:t xml:space="preserve"> </w:t>
      </w:r>
    </w:p>
    <w:p w14:paraId="1B7DF755" w14:textId="77777777" w:rsidR="00475639" w:rsidRPr="00F42082" w:rsidRDefault="00F51B40"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Those must likely to help you keep up to date with this course</w:t>
      </w:r>
      <w:r w:rsidRPr="00F42082">
        <w:rPr>
          <w:rFonts w:ascii="Times New Roman" w:hAnsi="Times New Roman" w:cs="Times New Roman"/>
          <w:color w:val="0000FF"/>
          <w:lang w:val="en-GB"/>
        </w:rPr>
        <w:t xml:space="preserve"> are </w:t>
      </w:r>
      <w:r w:rsidRPr="00F42082">
        <w:rPr>
          <w:rFonts w:ascii="Times New Roman" w:hAnsi="Times New Roman" w:cs="Times New Roman"/>
          <w:i/>
          <w:lang w:val="en-GB"/>
        </w:rPr>
        <w:t xml:space="preserve">Antipode, Dialogues, Society &amp; Space, Transactions and Progress.  </w:t>
      </w:r>
      <w:r w:rsidR="00475639" w:rsidRPr="00F42082">
        <w:rPr>
          <w:rFonts w:ascii="Times New Roman" w:hAnsi="Times New Roman" w:cs="Times New Roman"/>
          <w:lang w:val="en-GB"/>
        </w:rPr>
        <w:t xml:space="preserve">But don’t confine yourself to geography journals.... </w:t>
      </w:r>
    </w:p>
    <w:p w14:paraId="2D798926" w14:textId="60360E6F" w:rsidR="002616E9" w:rsidRPr="004F20CF" w:rsidRDefault="00475639" w:rsidP="00475639">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I encourage you to complete the relevant readings </w:t>
      </w:r>
      <w:r w:rsidRPr="00F42082">
        <w:rPr>
          <w:rFonts w:ascii="Times New Roman" w:hAnsi="Times New Roman" w:cs="Times New Roman"/>
          <w:i/>
          <w:iCs/>
          <w:lang w:val="en-GB"/>
        </w:rPr>
        <w:t xml:space="preserve">before </w:t>
      </w:r>
      <w:r w:rsidRPr="00F42082">
        <w:rPr>
          <w:rFonts w:ascii="Times New Roman" w:hAnsi="Times New Roman" w:cs="Times New Roman"/>
          <w:lang w:val="en-GB"/>
        </w:rPr>
        <w:t xml:space="preserve">each class and to raise questions for discussion each week, based on my lectures and your reading. </w:t>
      </w:r>
    </w:p>
    <w:p w14:paraId="190BEA4B" w14:textId="77777777" w:rsidR="005612BE" w:rsidRPr="00F42082" w:rsidRDefault="005612BE" w:rsidP="005612BE">
      <w:pPr>
        <w:pBdr>
          <w:top w:val="single" w:sz="8" w:space="1" w:color="auto"/>
          <w:left w:val="single" w:sz="8" w:space="4" w:color="auto"/>
          <w:bottom w:val="single" w:sz="8" w:space="1" w:color="auto"/>
          <w:right w:val="single" w:sz="8" w:space="4" w:color="auto"/>
        </w:pBd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
          <w:bCs/>
          <w:sz w:val="28"/>
          <w:szCs w:val="28"/>
          <w:lang w:val="en-GB"/>
        </w:rPr>
        <w:t xml:space="preserve">What next? </w:t>
      </w:r>
    </w:p>
    <w:p w14:paraId="0D6F0B2F" w14:textId="2A8F36DF" w:rsidR="005612BE" w:rsidRPr="002616E9" w:rsidRDefault="005612BE" w:rsidP="00475639">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I hope that the ideas we discuss we also help you in other courses, inside and outside Geography – this is not a closed shop! – and if any of you are thinking of </w:t>
      </w:r>
      <w:r w:rsidRPr="00F42082">
        <w:rPr>
          <w:rFonts w:ascii="Times New Roman" w:hAnsi="Times New Roman" w:cs="Times New Roman"/>
          <w:b/>
          <w:bCs/>
          <w:lang w:val="en-GB"/>
        </w:rPr>
        <w:t xml:space="preserve">graduate school </w:t>
      </w:r>
      <w:r w:rsidRPr="00F42082">
        <w:rPr>
          <w:rFonts w:ascii="Times New Roman" w:hAnsi="Times New Roman" w:cs="Times New Roman"/>
          <w:lang w:val="en-GB"/>
        </w:rPr>
        <w:t xml:space="preserve">in human geography I’d be happy to help you make up your mind..... </w:t>
      </w:r>
    </w:p>
    <w:p w14:paraId="780CBB00" w14:textId="77777777" w:rsidR="005612BE" w:rsidRPr="00F42082" w:rsidRDefault="005612BE" w:rsidP="005612BE">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sz w:val="28"/>
          <w:szCs w:val="28"/>
          <w:lang w:val="en-GB"/>
        </w:rPr>
      </w:pPr>
    </w:p>
    <w:p w14:paraId="1B6EE04B" w14:textId="77777777" w:rsidR="005612BE" w:rsidRPr="00F42082" w:rsidRDefault="005612BE" w:rsidP="005612BE">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sz w:val="28"/>
          <w:szCs w:val="28"/>
          <w:lang w:val="en-GB"/>
        </w:rPr>
      </w:pPr>
      <w:r w:rsidRPr="00F42082">
        <w:rPr>
          <w:rFonts w:ascii="Times New Roman" w:hAnsi="Times New Roman" w:cs="Times New Roman"/>
          <w:b/>
          <w:sz w:val="28"/>
          <w:szCs w:val="28"/>
          <w:lang w:val="en-GB"/>
        </w:rPr>
        <w:t>PROGRAMME</w:t>
      </w:r>
    </w:p>
    <w:p w14:paraId="079F694D" w14:textId="77777777" w:rsidR="005612BE" w:rsidRPr="00F42082" w:rsidRDefault="005612BE" w:rsidP="005612BE">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sz w:val="28"/>
          <w:szCs w:val="28"/>
          <w:lang w:val="en-GB"/>
        </w:rPr>
      </w:pPr>
    </w:p>
    <w:p w14:paraId="599E0F63" w14:textId="77777777" w:rsidR="0005767A" w:rsidRPr="00F42082" w:rsidRDefault="00475639" w:rsidP="0005767A">
      <w:pPr>
        <w:spacing w:before="100" w:beforeAutospacing="1" w:after="100" w:afterAutospacing="1"/>
        <w:jc w:val="both"/>
        <w:rPr>
          <w:rFonts w:ascii="Times New Roman" w:hAnsi="Times New Roman" w:cs="Times New Roman"/>
          <w:b/>
          <w:bCs/>
          <w:i/>
          <w:iCs/>
          <w:lang w:val="en-GB"/>
        </w:rPr>
      </w:pPr>
      <w:r w:rsidRPr="00F42082">
        <w:rPr>
          <w:rFonts w:ascii="Times New Roman" w:hAnsi="Times New Roman" w:cs="Times New Roman"/>
          <w:lang w:val="en-GB"/>
        </w:rPr>
        <w:t xml:space="preserve">I will make most of the lectures available online in </w:t>
      </w:r>
      <w:proofErr w:type="spellStart"/>
      <w:r w:rsidRPr="00F42082">
        <w:rPr>
          <w:rFonts w:ascii="Times New Roman" w:hAnsi="Times New Roman" w:cs="Times New Roman"/>
          <w:lang w:val="en-GB"/>
        </w:rPr>
        <w:t>pdf</w:t>
      </w:r>
      <w:proofErr w:type="spellEnd"/>
      <w:r w:rsidRPr="00F42082">
        <w:rPr>
          <w:rFonts w:ascii="Times New Roman" w:hAnsi="Times New Roman" w:cs="Times New Roman"/>
          <w:lang w:val="en-GB"/>
        </w:rPr>
        <w:t xml:space="preserve"> form, but </w:t>
      </w:r>
      <w:r w:rsidRPr="00F42082">
        <w:rPr>
          <w:rFonts w:ascii="Times New Roman" w:hAnsi="Times New Roman" w:cs="Times New Roman"/>
          <w:b/>
          <w:bCs/>
          <w:i/>
          <w:iCs/>
          <w:lang w:val="en-GB"/>
        </w:rPr>
        <w:t>this is not a substitute for attending classes</w:t>
      </w:r>
      <w:r w:rsidRPr="00F42082">
        <w:rPr>
          <w:rFonts w:ascii="Times New Roman" w:hAnsi="Times New Roman" w:cs="Times New Roman"/>
          <w:lang w:val="en-GB"/>
        </w:rPr>
        <w:t xml:space="preserve">; each class covers a considerable ground, and I hope the </w:t>
      </w:r>
      <w:proofErr w:type="spellStart"/>
      <w:r w:rsidRPr="00F42082">
        <w:rPr>
          <w:rFonts w:ascii="Times New Roman" w:hAnsi="Times New Roman" w:cs="Times New Roman"/>
          <w:lang w:val="en-GB"/>
        </w:rPr>
        <w:t>pdf</w:t>
      </w:r>
      <w:proofErr w:type="spellEnd"/>
      <w:r w:rsidRPr="00F42082">
        <w:rPr>
          <w:rFonts w:ascii="Times New Roman" w:hAnsi="Times New Roman" w:cs="Times New Roman"/>
          <w:lang w:val="en-GB"/>
        </w:rPr>
        <w:t xml:space="preserve"> files make it easier for you to follow the argument without frantically trying to write everything down. </w:t>
      </w:r>
      <w:r w:rsidR="0005767A" w:rsidRPr="00F42082">
        <w:rPr>
          <w:rFonts w:ascii="Times New Roman" w:hAnsi="Times New Roman" w:cs="Times New Roman"/>
          <w:b/>
          <w:bCs/>
          <w:i/>
          <w:iCs/>
          <w:lang w:val="en-GB"/>
        </w:rPr>
        <w:t xml:space="preserve">Please note that term papers that are cut-and-pastes from these files will receive a mark of zero. </w:t>
      </w:r>
    </w:p>
    <w:p w14:paraId="09977077" w14:textId="77777777" w:rsidR="00475639" w:rsidRPr="00F42082" w:rsidRDefault="00475639" w:rsidP="005612BE">
      <w:pPr>
        <w:spacing w:before="100" w:beforeAutospacing="1" w:after="100" w:afterAutospacing="1"/>
        <w:jc w:val="both"/>
        <w:rPr>
          <w:rFonts w:ascii="Times New Roman" w:hAnsi="Times New Roman" w:cs="Times New Roman"/>
          <w:sz w:val="20"/>
          <w:szCs w:val="20"/>
          <w:lang w:val="en-GB"/>
        </w:rPr>
      </w:pPr>
      <w:r w:rsidRPr="00F42082">
        <w:rPr>
          <w:rFonts w:ascii="Times New Roman" w:hAnsi="Times New Roman" w:cs="Times New Roman"/>
          <w:lang w:val="en-GB"/>
        </w:rPr>
        <w:t xml:space="preserve">Many students find it helpful to bring up the relevant file on their laptops and make additional notes as we go, but it’s up to you how you choose to work with them. </w:t>
      </w:r>
    </w:p>
    <w:p w14:paraId="619C19B8" w14:textId="77777777" w:rsidR="005612BE" w:rsidRPr="00F42082" w:rsidRDefault="005612BE" w:rsidP="005612BE">
      <w:pPr>
        <w:spacing w:before="100" w:beforeAutospacing="1" w:after="100" w:afterAutospacing="1"/>
        <w:jc w:val="both"/>
        <w:rPr>
          <w:rFonts w:ascii="Times New Roman" w:hAnsi="Times New Roman" w:cs="Times New Roman"/>
          <w:lang w:val="en-US"/>
        </w:rPr>
      </w:pPr>
      <w:r w:rsidRPr="00F42082">
        <w:rPr>
          <w:rFonts w:ascii="Times New Roman" w:hAnsi="Times New Roman" w:cs="Times New Roman"/>
          <w:lang w:val="en-US"/>
        </w:rPr>
        <w:t xml:space="preserve">This means that I have no problem with students using laptops or tablets in class </w:t>
      </w:r>
      <w:r w:rsidRPr="0005767A">
        <w:rPr>
          <w:rFonts w:ascii="Times New Roman" w:hAnsi="Times New Roman" w:cs="Times New Roman"/>
          <w:b/>
          <w:lang w:val="en-US"/>
        </w:rPr>
        <w:t>provided their use is directly relevant to the course</w:t>
      </w:r>
      <w:r w:rsidRPr="00F42082">
        <w:rPr>
          <w:rFonts w:ascii="Times New Roman" w:hAnsi="Times New Roman" w:cs="Times New Roman"/>
          <w:lang w:val="en-US"/>
        </w:rPr>
        <w:t xml:space="preserve">: playing computer games, following Facebook, </w:t>
      </w:r>
      <w:proofErr w:type="spellStart"/>
      <w:r w:rsidRPr="00F42082">
        <w:rPr>
          <w:rFonts w:ascii="Times New Roman" w:hAnsi="Times New Roman" w:cs="Times New Roman"/>
          <w:lang w:val="en-US"/>
        </w:rPr>
        <w:t>Instagram</w:t>
      </w:r>
      <w:proofErr w:type="spellEnd"/>
      <w:r w:rsidRPr="00F42082">
        <w:rPr>
          <w:rFonts w:ascii="Times New Roman" w:hAnsi="Times New Roman" w:cs="Times New Roman"/>
          <w:lang w:val="en-US"/>
        </w:rPr>
        <w:t xml:space="preserve">, Twitter or e-anything else is disrespectful and disruptive to other students. Those who do not understand this will be asked to leave. </w:t>
      </w:r>
    </w:p>
    <w:p w14:paraId="3C9395C4" w14:textId="77777777" w:rsidR="005612BE" w:rsidRDefault="005612BE" w:rsidP="005612BE">
      <w:pPr>
        <w:spacing w:before="100" w:beforeAutospacing="1" w:after="100" w:afterAutospacing="1"/>
        <w:jc w:val="both"/>
        <w:rPr>
          <w:rFonts w:ascii="Times New Roman" w:hAnsi="Times New Roman" w:cs="Times New Roman"/>
          <w:lang w:val="en-US"/>
        </w:rPr>
      </w:pPr>
      <w:r w:rsidRPr="00F42082">
        <w:rPr>
          <w:rFonts w:ascii="Times New Roman" w:hAnsi="Times New Roman" w:cs="Times New Roman"/>
          <w:lang w:val="en-US"/>
        </w:rPr>
        <w:t xml:space="preserve">I do not play games in class or spring quizzes on you and I certainly don’t use ‘clickers’: this is a university not a high school. I lecture extensively, but I also allow time for discussion – and that works best, particularly in a course like this, when everyone has done the relevant reading and treats everyone else’s views and difficulties with respect. </w:t>
      </w:r>
    </w:p>
    <w:p w14:paraId="2DFEAFA5" w14:textId="77777777" w:rsidR="008C624A" w:rsidRDefault="008C624A" w:rsidP="005612BE">
      <w:pPr>
        <w:spacing w:before="100" w:beforeAutospacing="1" w:after="100" w:afterAutospacing="1"/>
        <w:jc w:val="both"/>
        <w:rPr>
          <w:rFonts w:ascii="Times New Roman" w:hAnsi="Times New Roman" w:cs="Times New Roman"/>
          <w:lang w:val="en-US"/>
        </w:rPr>
      </w:pPr>
    </w:p>
    <w:p w14:paraId="1EA51733" w14:textId="77777777" w:rsidR="008C624A" w:rsidRPr="00F42082" w:rsidRDefault="008C624A" w:rsidP="005612BE">
      <w:pPr>
        <w:spacing w:before="100" w:beforeAutospacing="1" w:after="100" w:afterAutospacing="1"/>
        <w:jc w:val="both"/>
        <w:rPr>
          <w:rFonts w:ascii="Times New Roman" w:hAnsi="Times New Roman" w:cs="Times New Roman"/>
          <w:lang w:val="en-US"/>
        </w:rPr>
      </w:pPr>
    </w:p>
    <w:p w14:paraId="04E54597" w14:textId="61D3BE4B" w:rsidR="005612BE" w:rsidRPr="00F42082" w:rsidRDefault="00CD2997" w:rsidP="005612BE">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b/>
          <w:sz w:val="28"/>
          <w:szCs w:val="28"/>
          <w:lang w:val="en-US"/>
        </w:rPr>
      </w:pPr>
      <w:proofErr w:type="spellStart"/>
      <w:r>
        <w:rPr>
          <w:rFonts w:ascii="Times New Roman" w:hAnsi="Times New Roman" w:cs="Times New Roman"/>
          <w:b/>
          <w:sz w:val="28"/>
          <w:szCs w:val="28"/>
          <w:lang w:val="en-US"/>
        </w:rPr>
        <w:t>Th</w:t>
      </w:r>
      <w:proofErr w:type="spellEnd"/>
      <w:r>
        <w:rPr>
          <w:rFonts w:ascii="Times New Roman" w:hAnsi="Times New Roman" w:cs="Times New Roman"/>
          <w:b/>
          <w:sz w:val="28"/>
          <w:szCs w:val="28"/>
          <w:lang w:val="en-US"/>
        </w:rPr>
        <w:t xml:space="preserve"> 5</w:t>
      </w:r>
      <w:r w:rsidR="005612BE" w:rsidRPr="00F42082">
        <w:rPr>
          <w:rFonts w:ascii="Times New Roman" w:hAnsi="Times New Roman" w:cs="Times New Roman"/>
          <w:b/>
          <w:sz w:val="28"/>
          <w:szCs w:val="28"/>
          <w:lang w:val="en-US"/>
        </w:rPr>
        <w:t xml:space="preserve"> Sept Introduction to the course</w:t>
      </w:r>
    </w:p>
    <w:p w14:paraId="52EE92F4" w14:textId="4C747F8E" w:rsidR="004F20CF" w:rsidRPr="00360F1D" w:rsidRDefault="004F20CF" w:rsidP="004F20CF">
      <w:pPr>
        <w:shd w:val="clear" w:color="auto" w:fill="FFFFFF"/>
        <w:spacing w:before="100" w:beforeAutospacing="1" w:after="100" w:afterAutospacing="1"/>
        <w:rPr>
          <w:rFonts w:ascii="TimesNewRomanPS" w:hAnsi="TimesNewRomanPS" w:hint="eastAsia"/>
          <w:bCs/>
          <w:i/>
        </w:rPr>
      </w:pPr>
      <w:r w:rsidRPr="00360F1D">
        <w:rPr>
          <w:rFonts w:ascii="Times New Roman" w:hAnsi="Times New Roman"/>
        </w:rPr>
        <w:t xml:space="preserve">Classes on </w:t>
      </w:r>
      <w:r w:rsidR="00CD2997">
        <w:rPr>
          <w:rFonts w:ascii="Times New Roman" w:hAnsi="Times New Roman"/>
        </w:rPr>
        <w:t>the first day of term (Tuesday 3</w:t>
      </w:r>
      <w:r w:rsidRPr="00360F1D">
        <w:rPr>
          <w:rFonts w:ascii="Times New Roman" w:hAnsi="Times New Roman"/>
        </w:rPr>
        <w:t xml:space="preserve"> September) are replaced by Imagine UBC so </w:t>
      </w:r>
      <w:r w:rsidRPr="00360F1D">
        <w:rPr>
          <w:rFonts w:ascii="TimesNewRomanPS" w:hAnsi="TimesNewRomanPS"/>
          <w:b/>
          <w:bCs/>
        </w:rPr>
        <w:t>the course will begin on</w:t>
      </w:r>
      <w:r w:rsidR="00030D2D">
        <w:rPr>
          <w:rFonts w:ascii="TimesNewRomanPS" w:hAnsi="TimesNewRomanPS"/>
          <w:b/>
          <w:bCs/>
        </w:rPr>
        <w:t xml:space="preserve"> Thursday </w:t>
      </w:r>
      <w:r w:rsidR="00CD2997">
        <w:rPr>
          <w:rFonts w:ascii="TimesNewRomanPS" w:hAnsi="TimesNewRomanPS"/>
          <w:b/>
          <w:bCs/>
        </w:rPr>
        <w:t>5</w:t>
      </w:r>
      <w:r w:rsidRPr="00360F1D">
        <w:rPr>
          <w:rFonts w:ascii="TimesNewRomanPS" w:hAnsi="TimesNewRomanPS"/>
          <w:b/>
          <w:bCs/>
        </w:rPr>
        <w:t xml:space="preserve"> September</w:t>
      </w:r>
      <w:r w:rsidRPr="00360F1D">
        <w:rPr>
          <w:rFonts w:ascii="Times New Roman" w:hAnsi="Times New Roman"/>
        </w:rPr>
        <w:t xml:space="preserve">. </w:t>
      </w:r>
      <w:r w:rsidRPr="00360F1D">
        <w:rPr>
          <w:rFonts w:ascii="TimesNewRomanPS" w:hAnsi="TimesNewRomanPS"/>
          <w:b/>
          <w:bCs/>
        </w:rPr>
        <w:t xml:space="preserve">The introduction to the course is not an optional extra: please make every effort to attend.   </w:t>
      </w:r>
      <w:r w:rsidRPr="00360F1D">
        <w:rPr>
          <w:rFonts w:ascii="TimesNewRomanPS" w:hAnsi="TimesNewRomanPS"/>
          <w:bCs/>
          <w:i/>
        </w:rPr>
        <w:t xml:space="preserve">Note too that you are responsible for reading this Course Guide carefully and completely and making sure that you understand all the requirements and deadlines; if anything </w:t>
      </w:r>
      <w:r w:rsidRPr="00360F1D">
        <w:rPr>
          <w:rFonts w:ascii="TimesNewRomanPS" w:hAnsi="TimesNewRomanPS" w:hint="eastAsia"/>
          <w:bCs/>
          <w:i/>
        </w:rPr>
        <w:t xml:space="preserve">is </w:t>
      </w:r>
      <w:r w:rsidRPr="00360F1D">
        <w:rPr>
          <w:rFonts w:ascii="TimesNewRomanPS" w:hAnsi="TimesNewRomanPS"/>
          <w:bCs/>
          <w:i/>
        </w:rPr>
        <w:t>unclear, please ask me.</w:t>
      </w:r>
    </w:p>
    <w:p w14:paraId="53B00E75" w14:textId="77777777" w:rsidR="005612BE" w:rsidRPr="00F42082" w:rsidRDefault="005612BE" w:rsidP="005612BE">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bCs/>
          <w:sz w:val="28"/>
          <w:szCs w:val="28"/>
          <w:lang w:val="en-GB"/>
        </w:rPr>
      </w:pPr>
    </w:p>
    <w:p w14:paraId="242792F2" w14:textId="77777777" w:rsidR="00475639" w:rsidRDefault="00475639" w:rsidP="005612BE">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bCs/>
          <w:sz w:val="32"/>
          <w:szCs w:val="32"/>
          <w:lang w:val="en-GB"/>
        </w:rPr>
      </w:pPr>
      <w:r w:rsidRPr="00F42082">
        <w:rPr>
          <w:rFonts w:ascii="Times New Roman" w:hAnsi="Times New Roman" w:cs="Times New Roman"/>
          <w:b/>
          <w:bCs/>
          <w:sz w:val="32"/>
          <w:szCs w:val="32"/>
          <w:lang w:val="en-GB"/>
        </w:rPr>
        <w:t>1: SHAKING THE FOUNDATIONS</w:t>
      </w:r>
    </w:p>
    <w:p w14:paraId="718539F5" w14:textId="77777777" w:rsidR="005D0F80" w:rsidRPr="00F42082" w:rsidRDefault="005D0F80" w:rsidP="005612BE">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bCs/>
          <w:sz w:val="32"/>
          <w:szCs w:val="32"/>
          <w:lang w:val="en-GB"/>
        </w:rPr>
      </w:pPr>
    </w:p>
    <w:p w14:paraId="49F7D927" w14:textId="77777777" w:rsidR="00811D93" w:rsidRPr="005D0F80" w:rsidRDefault="00811D93" w:rsidP="00475639">
      <w:pPr>
        <w:spacing w:before="100" w:beforeAutospacing="1" w:after="100" w:afterAutospacing="1"/>
        <w:rPr>
          <w:rFonts w:ascii="Times New Roman" w:hAnsi="Times New Roman" w:cs="Times New Roman"/>
          <w:b/>
          <w:bCs/>
          <w:sz w:val="16"/>
          <w:szCs w:val="16"/>
          <w:lang w:val="en-GB"/>
        </w:rPr>
      </w:pPr>
    </w:p>
    <w:p w14:paraId="44528D4D" w14:textId="5333694B" w:rsidR="00475639" w:rsidRPr="00F42082" w:rsidRDefault="00CD2997" w:rsidP="005D0F80">
      <w:pPr>
        <w:pBdr>
          <w:top w:val="single" w:sz="8" w:space="1" w:color="auto"/>
          <w:left w:val="single" w:sz="8" w:space="4" w:color="auto"/>
          <w:bottom w:val="single" w:sz="8" w:space="1" w:color="auto"/>
          <w:right w:val="single" w:sz="8" w:space="4" w:color="auto"/>
        </w:pBdr>
        <w:spacing w:before="100" w:beforeAutospacing="1" w:after="100" w:afterAutospacing="1"/>
        <w:rPr>
          <w:rFonts w:ascii="Times New Roman" w:hAnsi="Times New Roman" w:cs="Times New Roman"/>
          <w:sz w:val="20"/>
          <w:szCs w:val="20"/>
          <w:lang w:val="en-GB"/>
        </w:rPr>
      </w:pPr>
      <w:proofErr w:type="spellStart"/>
      <w:r>
        <w:rPr>
          <w:rFonts w:ascii="Times New Roman" w:hAnsi="Times New Roman" w:cs="Times New Roman"/>
          <w:b/>
          <w:bCs/>
          <w:sz w:val="28"/>
          <w:szCs w:val="28"/>
          <w:lang w:val="en-GB"/>
        </w:rPr>
        <w:t>Tu</w:t>
      </w:r>
      <w:proofErr w:type="spellEnd"/>
      <w:r>
        <w:rPr>
          <w:rFonts w:ascii="Times New Roman" w:hAnsi="Times New Roman" w:cs="Times New Roman"/>
          <w:b/>
          <w:bCs/>
          <w:sz w:val="28"/>
          <w:szCs w:val="28"/>
          <w:lang w:val="en-GB"/>
        </w:rPr>
        <w:t xml:space="preserve"> 10</w:t>
      </w:r>
      <w:r w:rsidR="00475639" w:rsidRPr="00F42082">
        <w:rPr>
          <w:rFonts w:ascii="Times New Roman" w:hAnsi="Times New Roman" w:cs="Times New Roman"/>
          <w:b/>
          <w:bCs/>
          <w:sz w:val="28"/>
          <w:szCs w:val="28"/>
          <w:lang w:val="en-GB"/>
        </w:rPr>
        <w:t xml:space="preserve"> Sept </w:t>
      </w:r>
      <w:r w:rsidR="005612BE" w:rsidRPr="00F42082">
        <w:rPr>
          <w:rFonts w:ascii="Times New Roman" w:hAnsi="Times New Roman" w:cs="Times New Roman"/>
          <w:b/>
          <w:bCs/>
          <w:sz w:val="28"/>
          <w:szCs w:val="28"/>
          <w:lang w:val="en-GB"/>
        </w:rPr>
        <w:tab/>
      </w:r>
      <w:r w:rsidR="005D0F80">
        <w:rPr>
          <w:rFonts w:ascii="Times New Roman" w:hAnsi="Times New Roman" w:cs="Times New Roman"/>
          <w:b/>
          <w:bCs/>
          <w:sz w:val="28"/>
          <w:szCs w:val="28"/>
          <w:lang w:val="en-GB"/>
        </w:rPr>
        <w:t xml:space="preserve">       </w:t>
      </w:r>
      <w:r w:rsidR="00475639" w:rsidRPr="00F42082">
        <w:rPr>
          <w:rFonts w:ascii="Times New Roman" w:hAnsi="Times New Roman" w:cs="Times New Roman"/>
          <w:b/>
          <w:bCs/>
          <w:sz w:val="28"/>
          <w:szCs w:val="28"/>
          <w:lang w:val="en-GB"/>
        </w:rPr>
        <w:t>Intellectual histories and geographical traditions</w:t>
      </w:r>
    </w:p>
    <w:p w14:paraId="2E039E89" w14:textId="77777777" w:rsidR="00475639" w:rsidRPr="002D4915" w:rsidRDefault="00475639" w:rsidP="00475639">
      <w:pPr>
        <w:spacing w:before="100" w:beforeAutospacing="1" w:after="100" w:afterAutospacing="1"/>
        <w:rPr>
          <w:rFonts w:ascii="Times New Roman" w:hAnsi="Times New Roman" w:cs="Times New Roman"/>
          <w:i/>
          <w:sz w:val="20"/>
          <w:szCs w:val="20"/>
          <w:lang w:val="en-GB"/>
        </w:rPr>
      </w:pPr>
      <w:r w:rsidRPr="002D4915">
        <w:rPr>
          <w:rFonts w:ascii="Times New Roman" w:hAnsi="Times New Roman" w:cs="Times New Roman"/>
          <w:i/>
          <w:lang w:val="en-GB"/>
        </w:rPr>
        <w:t xml:space="preserve">Why do disciplines and fields of knowledge depend on intellectual histories? What are the consequences for contemporary geographical inquiry of telling ‘our’ story/stories in particular ways? </w:t>
      </w:r>
    </w:p>
    <w:p w14:paraId="5BE5C642" w14:textId="77777777" w:rsidR="00475639" w:rsidRPr="00F42082" w:rsidRDefault="00475639" w:rsidP="00811D93">
      <w:pPr>
        <w:spacing w:before="100" w:beforeAutospacing="1" w:after="100" w:afterAutospacing="1"/>
        <w:jc w:val="center"/>
        <w:rPr>
          <w:rFonts w:ascii="Times New Roman" w:hAnsi="Times New Roman" w:cs="Times New Roman"/>
          <w:sz w:val="20"/>
          <w:szCs w:val="20"/>
          <w:lang w:val="en-GB"/>
        </w:rPr>
      </w:pPr>
      <w:r w:rsidRPr="00F42082">
        <w:rPr>
          <w:rFonts w:ascii="Times New Roman" w:hAnsi="Times New Roman" w:cs="Times New Roman"/>
          <w:sz w:val="28"/>
          <w:szCs w:val="28"/>
          <w:lang w:val="en-GB"/>
        </w:rPr>
        <w:t>&lt;GEOGRAPHY, HISTORY OF&gt;</w:t>
      </w:r>
    </w:p>
    <w:p w14:paraId="18F3BFAD"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The texts I focus on here are Richard Hartshorne’s </w:t>
      </w:r>
      <w:r w:rsidRPr="00F42082">
        <w:rPr>
          <w:rFonts w:ascii="Times New Roman" w:hAnsi="Times New Roman" w:cs="Times New Roman"/>
          <w:i/>
          <w:iCs/>
          <w:lang w:val="en-GB"/>
        </w:rPr>
        <w:t xml:space="preserve">The nature of geography </w:t>
      </w:r>
      <w:r w:rsidRPr="00F42082">
        <w:rPr>
          <w:rFonts w:ascii="Times New Roman" w:hAnsi="Times New Roman" w:cs="Times New Roman"/>
          <w:lang w:val="en-GB"/>
        </w:rPr>
        <w:t xml:space="preserve">(1939) and David Livingstone’s </w:t>
      </w:r>
      <w:r w:rsidRPr="00F42082">
        <w:rPr>
          <w:rFonts w:ascii="Times New Roman" w:hAnsi="Times New Roman" w:cs="Times New Roman"/>
          <w:i/>
          <w:iCs/>
          <w:lang w:val="en-GB"/>
        </w:rPr>
        <w:t xml:space="preserve">The geographical tradition </w:t>
      </w:r>
      <w:r w:rsidRPr="00F42082">
        <w:rPr>
          <w:rFonts w:ascii="Times New Roman" w:hAnsi="Times New Roman" w:cs="Times New Roman"/>
          <w:lang w:val="en-GB"/>
        </w:rPr>
        <w:t xml:space="preserve">(1992), but I am less interested in the details of different histories of geography than in critical reflections on their implications. </w:t>
      </w:r>
    </w:p>
    <w:p w14:paraId="5A0D0053" w14:textId="77777777" w:rsidR="00811D93"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For relevant discussions of general issues, see: </w:t>
      </w:r>
    </w:p>
    <w:p w14:paraId="3FD25DFF" w14:textId="77777777" w:rsidR="00811D93" w:rsidRPr="00F42082" w:rsidRDefault="00811D93" w:rsidP="00811D93">
      <w:pPr>
        <w:pStyle w:val="ListParagraph"/>
        <w:numPr>
          <w:ilvl w:val="0"/>
          <w:numId w:val="2"/>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w:t>
      </w:r>
      <w:r w:rsidRPr="00F42082">
        <w:rPr>
          <w:rFonts w:ascii="Times New Roman" w:hAnsi="Times New Roman" w:cs="Times New Roman"/>
          <w:b/>
          <w:lang w:val="en-GB"/>
        </w:rPr>
        <w:t xml:space="preserve">Andrew Barry, ‘Geography and other disciplines: genealogy, anamnesis and the canon’, </w:t>
      </w:r>
      <w:r w:rsidRPr="00F42082">
        <w:rPr>
          <w:rFonts w:ascii="Times New Roman" w:hAnsi="Times New Roman" w:cs="Times New Roman"/>
          <w:b/>
          <w:i/>
          <w:lang w:val="en-GB"/>
        </w:rPr>
        <w:t>Journal of historical geography</w:t>
      </w:r>
      <w:r w:rsidRPr="00F42082">
        <w:rPr>
          <w:rFonts w:ascii="Times New Roman" w:hAnsi="Times New Roman" w:cs="Times New Roman"/>
          <w:b/>
          <w:lang w:val="en-GB"/>
        </w:rPr>
        <w:t xml:space="preserve"> 49 (2015) 85-93 [this is a special issue on how to write the history of geography]</w:t>
      </w:r>
    </w:p>
    <w:p w14:paraId="5338C81A" w14:textId="77777777" w:rsidR="002616E9" w:rsidRPr="002616E9" w:rsidRDefault="00811D93" w:rsidP="00811D93">
      <w:pPr>
        <w:pStyle w:val="ListParagraph"/>
        <w:numPr>
          <w:ilvl w:val="0"/>
          <w:numId w:val="2"/>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w:t>
      </w:r>
      <w:r w:rsidR="00475639" w:rsidRPr="00F42082">
        <w:rPr>
          <w:rFonts w:ascii="Times New Roman" w:hAnsi="Times New Roman" w:cs="Times New Roman"/>
          <w:lang w:val="en-GB"/>
        </w:rPr>
        <w:t xml:space="preserve">David Harvey, ‘Geographical </w:t>
      </w:r>
      <w:proofErr w:type="spellStart"/>
      <w:r w:rsidR="00475639" w:rsidRPr="00F42082">
        <w:rPr>
          <w:rFonts w:ascii="Times New Roman" w:hAnsi="Times New Roman" w:cs="Times New Roman"/>
          <w:lang w:val="en-GB"/>
        </w:rPr>
        <w:t>knowledges</w:t>
      </w:r>
      <w:proofErr w:type="spellEnd"/>
      <w:r w:rsidR="00475639" w:rsidRPr="00F42082">
        <w:rPr>
          <w:rFonts w:ascii="Times New Roman" w:hAnsi="Times New Roman" w:cs="Times New Roman"/>
          <w:lang w:val="en-GB"/>
        </w:rPr>
        <w:t xml:space="preserve">/political powers’, </w:t>
      </w:r>
      <w:r w:rsidR="00475639" w:rsidRPr="00F42082">
        <w:rPr>
          <w:rFonts w:ascii="Times New Roman" w:hAnsi="Times New Roman" w:cs="Times New Roman"/>
          <w:i/>
          <w:iCs/>
          <w:lang w:val="en-GB"/>
        </w:rPr>
        <w:t xml:space="preserve">Proc. British Academy </w:t>
      </w:r>
      <w:r w:rsidR="00475639" w:rsidRPr="00F42082">
        <w:rPr>
          <w:rFonts w:ascii="Times New Roman" w:hAnsi="Times New Roman" w:cs="Times New Roman"/>
          <w:lang w:val="en-GB"/>
        </w:rPr>
        <w:t>122 (2004) 87-115.</w:t>
      </w:r>
    </w:p>
    <w:p w14:paraId="046CE46B" w14:textId="5BDFD744" w:rsidR="00475639" w:rsidRPr="00F42082" w:rsidRDefault="002616E9" w:rsidP="00811D93">
      <w:pPr>
        <w:pStyle w:val="ListParagraph"/>
        <w:numPr>
          <w:ilvl w:val="0"/>
          <w:numId w:val="2"/>
        </w:numPr>
        <w:spacing w:before="100" w:beforeAutospacing="1" w:after="100" w:afterAutospacing="1"/>
        <w:rPr>
          <w:rFonts w:ascii="Times New Roman" w:hAnsi="Times New Roman" w:cs="Times New Roman"/>
          <w:sz w:val="20"/>
          <w:szCs w:val="20"/>
          <w:lang w:val="en-GB"/>
        </w:rPr>
      </w:pPr>
      <w:r>
        <w:rPr>
          <w:rFonts w:ascii="Times New Roman" w:hAnsi="Times New Roman" w:cs="Times New Roman"/>
          <w:lang w:val="en-GB"/>
        </w:rPr>
        <w:t xml:space="preserve">*Innes </w:t>
      </w:r>
      <w:proofErr w:type="spellStart"/>
      <w:r>
        <w:rPr>
          <w:rFonts w:ascii="Times New Roman" w:hAnsi="Times New Roman" w:cs="Times New Roman"/>
          <w:lang w:val="en-GB"/>
        </w:rPr>
        <w:t>Keighren</w:t>
      </w:r>
      <w:proofErr w:type="spellEnd"/>
      <w:r>
        <w:rPr>
          <w:rFonts w:ascii="Times New Roman" w:hAnsi="Times New Roman" w:cs="Times New Roman"/>
          <w:lang w:val="en-GB"/>
        </w:rPr>
        <w:t xml:space="preserve">, ‘History and philosophy of geography: the slow, the turbulent and the dissenting’, </w:t>
      </w:r>
      <w:r w:rsidRPr="002616E9">
        <w:rPr>
          <w:rFonts w:ascii="Times New Roman" w:hAnsi="Times New Roman" w:cs="Times New Roman"/>
          <w:i/>
          <w:lang w:val="en-GB"/>
        </w:rPr>
        <w:t>Progress in human geography</w:t>
      </w:r>
      <w:r w:rsidR="00475639" w:rsidRPr="00F42082">
        <w:rPr>
          <w:rFonts w:ascii="Times New Roman" w:hAnsi="Times New Roman" w:cs="Times New Roman"/>
          <w:lang w:val="en-GB"/>
        </w:rPr>
        <w:t xml:space="preserve"> </w:t>
      </w:r>
      <w:r>
        <w:rPr>
          <w:rFonts w:ascii="Times New Roman" w:hAnsi="Times New Roman" w:cs="Times New Roman"/>
          <w:lang w:val="en-GB"/>
        </w:rPr>
        <w:t>(2016) online early</w:t>
      </w:r>
    </w:p>
    <w:p w14:paraId="60839C1C" w14:textId="77777777" w:rsidR="00475639" w:rsidRPr="00F42082" w:rsidRDefault="00475639" w:rsidP="00811D93">
      <w:pPr>
        <w:numPr>
          <w:ilvl w:val="0"/>
          <w:numId w:val="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David Livingstone, ‘Should the history of geography be X-rated? Telling geography’s story’, in his </w:t>
      </w:r>
      <w:r w:rsidRPr="00F42082">
        <w:rPr>
          <w:rFonts w:ascii="Times New Roman" w:hAnsi="Times New Roman" w:cs="Times New Roman"/>
          <w:i/>
          <w:iCs/>
          <w:lang w:val="en-GB"/>
        </w:rPr>
        <w:t xml:space="preserve">The geographical tradition </w:t>
      </w:r>
      <w:r w:rsidRPr="00F42082">
        <w:rPr>
          <w:rFonts w:ascii="Times New Roman" w:hAnsi="Times New Roman" w:cs="Times New Roman"/>
          <w:lang w:val="en-GB"/>
        </w:rPr>
        <w:t xml:space="preserve">(1992) pp. 1-31. </w:t>
      </w:r>
    </w:p>
    <w:p w14:paraId="3408C3B3" w14:textId="77777777" w:rsidR="00475639" w:rsidRPr="00F42082" w:rsidRDefault="00475639" w:rsidP="00811D93">
      <w:pPr>
        <w:numPr>
          <w:ilvl w:val="0"/>
          <w:numId w:val="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David Livingstone, ‘The spaces of knowledge: contributions towards a historical geography of science’: Ch. 1 in Trevor Barnes and Derek Gregory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Reading Human Geography </w:t>
      </w:r>
      <w:r w:rsidRPr="00F42082">
        <w:rPr>
          <w:rFonts w:ascii="Times New Roman" w:hAnsi="Times New Roman" w:cs="Times New Roman"/>
          <w:lang w:val="en-GB"/>
        </w:rPr>
        <w:t>(1996) [Note: this is an extract from a larger essay that originally appeared in *</w:t>
      </w:r>
      <w:r w:rsidRPr="00F42082">
        <w:rPr>
          <w:rFonts w:ascii="Times New Roman" w:hAnsi="Times New Roman" w:cs="Times New Roman"/>
          <w:i/>
          <w:iCs/>
          <w:lang w:val="en-GB"/>
        </w:rPr>
        <w:t xml:space="preserve">Environment and Planning D: Society &amp; Space </w:t>
      </w:r>
      <w:r w:rsidRPr="00F42082">
        <w:rPr>
          <w:rFonts w:ascii="Times New Roman" w:hAnsi="Times New Roman" w:cs="Times New Roman"/>
          <w:lang w:val="en-GB"/>
        </w:rPr>
        <w:t xml:space="preserve">13 (1995)] </w:t>
      </w:r>
    </w:p>
    <w:p w14:paraId="4F488896" w14:textId="77777777" w:rsidR="00475639" w:rsidRDefault="00475639" w:rsidP="00475639">
      <w:pPr>
        <w:numPr>
          <w:ilvl w:val="0"/>
          <w:numId w:val="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David Livingstone, </w:t>
      </w:r>
      <w:r w:rsidRPr="00F42082">
        <w:rPr>
          <w:rFonts w:ascii="Times New Roman" w:hAnsi="Times New Roman" w:cs="Times New Roman"/>
          <w:i/>
          <w:iCs/>
          <w:lang w:val="en-GB"/>
        </w:rPr>
        <w:t xml:space="preserve">Putting science in its place: geographies of scientific knowledge </w:t>
      </w:r>
      <w:r w:rsidRPr="00F42082">
        <w:rPr>
          <w:rFonts w:ascii="Times New Roman" w:hAnsi="Times New Roman" w:cs="Times New Roman"/>
          <w:lang w:val="en-GB"/>
        </w:rPr>
        <w:t xml:space="preserve">(2003) </w:t>
      </w:r>
    </w:p>
    <w:p w14:paraId="4F1C5605" w14:textId="2BB863F7" w:rsidR="002616E9" w:rsidRPr="00F42082" w:rsidRDefault="002616E9" w:rsidP="00475639">
      <w:pPr>
        <w:numPr>
          <w:ilvl w:val="0"/>
          <w:numId w:val="2"/>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*Richard Powell, ‘History and philosophy of geography: charting the Anabasis?’ </w:t>
      </w:r>
      <w:r w:rsidRPr="002616E9">
        <w:rPr>
          <w:rFonts w:ascii="Times New Roman" w:hAnsi="Times New Roman" w:cs="Times New Roman"/>
          <w:i/>
          <w:lang w:val="en-GB"/>
        </w:rPr>
        <w:t>Progress in human geography</w:t>
      </w:r>
      <w:r>
        <w:rPr>
          <w:rFonts w:ascii="Times New Roman" w:hAnsi="Times New Roman" w:cs="Times New Roman"/>
          <w:lang w:val="en-GB"/>
        </w:rPr>
        <w:t xml:space="preserve"> 39 (2015) 827-43 [despite the dreadful subtitle this is a useful review of current concerns and issues]</w:t>
      </w:r>
    </w:p>
    <w:p w14:paraId="2CACC52D" w14:textId="77777777" w:rsidR="00475639" w:rsidRPr="00F42082" w:rsidRDefault="00475639" w:rsidP="00475639">
      <w:pPr>
        <w:numPr>
          <w:ilvl w:val="0"/>
          <w:numId w:val="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Ulf </w:t>
      </w:r>
      <w:proofErr w:type="spellStart"/>
      <w:r w:rsidRPr="00F42082">
        <w:rPr>
          <w:rFonts w:ascii="Times New Roman" w:hAnsi="Times New Roman" w:cs="Times New Roman"/>
          <w:lang w:val="en-GB"/>
        </w:rPr>
        <w:t>Strohmayer</w:t>
      </w:r>
      <w:proofErr w:type="spellEnd"/>
      <w:r w:rsidRPr="00F42082">
        <w:rPr>
          <w:rFonts w:ascii="Times New Roman" w:hAnsi="Times New Roman" w:cs="Times New Roman"/>
          <w:lang w:val="en-GB"/>
        </w:rPr>
        <w:t xml:space="preserve">, ‘The culture of epistemology’, in Kay Anderson, Mona </w:t>
      </w:r>
      <w:proofErr w:type="spellStart"/>
      <w:r w:rsidRPr="00F42082">
        <w:rPr>
          <w:rFonts w:ascii="Times New Roman" w:hAnsi="Times New Roman" w:cs="Times New Roman"/>
          <w:lang w:val="en-GB"/>
        </w:rPr>
        <w:t>Domosh</w:t>
      </w:r>
      <w:proofErr w:type="spellEnd"/>
      <w:r w:rsidRPr="00F42082">
        <w:rPr>
          <w:rFonts w:ascii="Times New Roman" w:hAnsi="Times New Roman" w:cs="Times New Roman"/>
          <w:lang w:val="en-GB"/>
        </w:rPr>
        <w:t>, Steve Pile and Nigel Thrift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Handbook of cultural geography </w:t>
      </w:r>
      <w:r w:rsidRPr="00F42082">
        <w:rPr>
          <w:rFonts w:ascii="Times New Roman" w:hAnsi="Times New Roman" w:cs="Times New Roman"/>
          <w:lang w:val="en-GB"/>
        </w:rPr>
        <w:t xml:space="preserve">(2003) pp. 520- 31. </w:t>
      </w:r>
    </w:p>
    <w:p w14:paraId="7B150B49" w14:textId="781D2CC2" w:rsidR="00475639" w:rsidRPr="00F42082" w:rsidRDefault="0052150D" w:rsidP="00475639">
      <w:pPr>
        <w:numPr>
          <w:ilvl w:val="0"/>
          <w:numId w:val="2"/>
        </w:num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r w:rsidR="00475639" w:rsidRPr="00F42082">
        <w:rPr>
          <w:rFonts w:ascii="Times New Roman" w:hAnsi="Times New Roman" w:cs="Times New Roman"/>
          <w:lang w:val="en-GB"/>
        </w:rPr>
        <w:t xml:space="preserve">Innes </w:t>
      </w:r>
      <w:proofErr w:type="spellStart"/>
      <w:r w:rsidR="00475639" w:rsidRPr="00F42082">
        <w:rPr>
          <w:rFonts w:ascii="Times New Roman" w:hAnsi="Times New Roman" w:cs="Times New Roman"/>
          <w:lang w:val="en-GB"/>
        </w:rPr>
        <w:t>Keighren</w:t>
      </w:r>
      <w:proofErr w:type="spellEnd"/>
      <w:r w:rsidR="00475639" w:rsidRPr="00F42082">
        <w:rPr>
          <w:rFonts w:ascii="Times New Roman" w:hAnsi="Times New Roman" w:cs="Times New Roman"/>
          <w:lang w:val="en-GB"/>
        </w:rPr>
        <w:t xml:space="preserve">, Christian </w:t>
      </w:r>
      <w:proofErr w:type="spellStart"/>
      <w:r w:rsidR="00475639" w:rsidRPr="00F42082">
        <w:rPr>
          <w:rFonts w:ascii="Times New Roman" w:hAnsi="Times New Roman" w:cs="Times New Roman"/>
          <w:lang w:val="en-GB"/>
        </w:rPr>
        <w:t>Abrahamsson</w:t>
      </w:r>
      <w:proofErr w:type="spellEnd"/>
      <w:r w:rsidR="00475639" w:rsidRPr="00F42082">
        <w:rPr>
          <w:rFonts w:ascii="Times New Roman" w:hAnsi="Times New Roman" w:cs="Times New Roman"/>
          <w:lang w:val="en-GB"/>
        </w:rPr>
        <w:t xml:space="preserve"> and </w:t>
      </w:r>
      <w:proofErr w:type="spellStart"/>
      <w:r w:rsidR="00475639" w:rsidRPr="00F42082">
        <w:rPr>
          <w:rFonts w:ascii="Times New Roman" w:hAnsi="Times New Roman" w:cs="Times New Roman"/>
          <w:lang w:val="en-GB"/>
        </w:rPr>
        <w:t>Veronic</w:t>
      </w:r>
      <w:proofErr w:type="spellEnd"/>
      <w:r w:rsidR="00475639" w:rsidRPr="00F42082">
        <w:rPr>
          <w:rFonts w:ascii="Times New Roman" w:hAnsi="Times New Roman" w:cs="Times New Roman"/>
          <w:lang w:val="en-GB"/>
        </w:rPr>
        <w:t xml:space="preserve"> </w:t>
      </w:r>
      <w:proofErr w:type="spellStart"/>
      <w:r w:rsidR="00475639" w:rsidRPr="00F42082">
        <w:rPr>
          <w:rFonts w:ascii="Times New Roman" w:hAnsi="Times New Roman" w:cs="Times New Roman"/>
          <w:lang w:val="en-GB"/>
        </w:rPr>
        <w:t>della</w:t>
      </w:r>
      <w:proofErr w:type="spellEnd"/>
      <w:r w:rsidR="00475639" w:rsidRPr="00F42082">
        <w:rPr>
          <w:rFonts w:ascii="Times New Roman" w:hAnsi="Times New Roman" w:cs="Times New Roman"/>
          <w:lang w:val="en-GB"/>
        </w:rPr>
        <w:t xml:space="preserve"> Dora ‘On canonical geographies’, </w:t>
      </w:r>
      <w:r w:rsidR="00475639" w:rsidRPr="00F42082">
        <w:rPr>
          <w:rFonts w:ascii="Times New Roman" w:hAnsi="Times New Roman" w:cs="Times New Roman"/>
          <w:i/>
          <w:iCs/>
          <w:lang w:val="en-GB"/>
        </w:rPr>
        <w:t xml:space="preserve">Dialogues in human geography </w:t>
      </w:r>
      <w:r w:rsidR="00475639" w:rsidRPr="00F42082">
        <w:rPr>
          <w:rFonts w:ascii="Times New Roman" w:hAnsi="Times New Roman" w:cs="Times New Roman"/>
          <w:lang w:val="en-GB"/>
        </w:rPr>
        <w:t xml:space="preserve">2 (3) (2012) 296-312 (see especially the responses) </w:t>
      </w:r>
    </w:p>
    <w:p w14:paraId="715EFBB5" w14:textId="77777777" w:rsidR="00475639" w:rsidRDefault="00475639" w:rsidP="00475639">
      <w:pPr>
        <w:numPr>
          <w:ilvl w:val="0"/>
          <w:numId w:val="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You might also look at some of the (short) contributions to the Forum in </w:t>
      </w:r>
      <w:r w:rsidRPr="00F42082">
        <w:rPr>
          <w:rFonts w:ascii="Times New Roman" w:hAnsi="Times New Roman" w:cs="Times New Roman"/>
          <w:i/>
          <w:iCs/>
          <w:lang w:val="en-GB"/>
        </w:rPr>
        <w:t xml:space="preserve">Transactions, Institute of British Geographers </w:t>
      </w:r>
      <w:r w:rsidRPr="00F42082">
        <w:rPr>
          <w:rFonts w:ascii="Times New Roman" w:hAnsi="Times New Roman" w:cs="Times New Roman"/>
          <w:lang w:val="en-GB"/>
        </w:rPr>
        <w:t xml:space="preserve">20 (1995), which was largely prompted by Livingstone’s book, and at the retrospective assessments </w:t>
      </w:r>
      <w:r w:rsidRPr="00F42082">
        <w:rPr>
          <w:rFonts w:ascii="Times New Roman" w:hAnsi="Times New Roman" w:cs="Times New Roman"/>
          <w:i/>
          <w:iCs/>
          <w:lang w:val="en-GB"/>
        </w:rPr>
        <w:t xml:space="preserve">of The geographical tradition </w:t>
      </w:r>
      <w:r w:rsidRPr="00F42082">
        <w:rPr>
          <w:rFonts w:ascii="Times New Roman" w:hAnsi="Times New Roman" w:cs="Times New Roman"/>
          <w:lang w:val="en-GB"/>
        </w:rPr>
        <w:t xml:space="preserve">in </w:t>
      </w:r>
      <w:r w:rsidRPr="00F42082">
        <w:rPr>
          <w:rFonts w:ascii="Times New Roman" w:hAnsi="Times New Roman" w:cs="Times New Roman"/>
          <w:i/>
          <w:iCs/>
          <w:lang w:val="en-GB"/>
        </w:rPr>
        <w:t xml:space="preserve">Progress in human geography </w:t>
      </w:r>
      <w:r w:rsidRPr="00F42082">
        <w:rPr>
          <w:rFonts w:ascii="Times New Roman" w:hAnsi="Times New Roman" w:cs="Times New Roman"/>
          <w:lang w:val="en-GB"/>
        </w:rPr>
        <w:t xml:space="preserve">28 (2004) 227-235. </w:t>
      </w:r>
    </w:p>
    <w:p w14:paraId="71FED03B" w14:textId="76B5F724" w:rsidR="0052150D" w:rsidRPr="0052150D" w:rsidRDefault="0052150D" w:rsidP="00475639">
      <w:pPr>
        <w:numPr>
          <w:ilvl w:val="0"/>
          <w:numId w:val="2"/>
        </w:numPr>
        <w:spacing w:before="100" w:beforeAutospacing="1" w:after="100" w:afterAutospacing="1"/>
        <w:rPr>
          <w:rFonts w:ascii="Times New Roman" w:hAnsi="Times New Roman" w:cs="Times New Roman"/>
          <w:bCs/>
          <w:lang w:val="en-GB"/>
        </w:rPr>
      </w:pPr>
      <w:r>
        <w:rPr>
          <w:rFonts w:ascii="Times New Roman" w:hAnsi="Times New Roman" w:cs="Times New Roman"/>
          <w:lang w:val="en-GB"/>
        </w:rPr>
        <w:t xml:space="preserve">*There is a more recent discussion of Livingstone’s project </w:t>
      </w:r>
      <w:r w:rsidRPr="0052150D">
        <w:rPr>
          <w:rFonts w:ascii="Times New Roman" w:hAnsi="Times New Roman" w:cs="Times New Roman"/>
          <w:lang w:val="en-GB"/>
        </w:rPr>
        <w:t>in ‘</w:t>
      </w:r>
      <w:r w:rsidRPr="0052150D">
        <w:rPr>
          <w:rFonts w:ascii="Times New Roman" w:hAnsi="Times New Roman" w:cs="Times New Roman"/>
          <w:bCs/>
          <w:lang w:val="en-GB"/>
        </w:rPr>
        <w:t>Reappraising David Livingstone's </w:t>
      </w:r>
      <w:r w:rsidRPr="0052150D">
        <w:rPr>
          <w:rFonts w:ascii="Times New Roman" w:hAnsi="Times New Roman" w:cs="Times New Roman"/>
          <w:bCs/>
          <w:i/>
          <w:iCs/>
          <w:lang w:val="en-GB"/>
        </w:rPr>
        <w:t>The Geographical Tradition</w:t>
      </w:r>
      <w:r w:rsidRPr="0052150D">
        <w:rPr>
          <w:rFonts w:ascii="Times New Roman" w:hAnsi="Times New Roman" w:cs="Times New Roman"/>
          <w:bCs/>
          <w:lang w:val="en-GB"/>
        </w:rPr>
        <w:t xml:space="preserve">: A quarter of a century on’, guest edited by Mark Boyle, Tim Hall and James D. </w:t>
      </w:r>
      <w:proofErr w:type="spellStart"/>
      <w:r w:rsidRPr="0052150D">
        <w:rPr>
          <w:rFonts w:ascii="Times New Roman" w:hAnsi="Times New Roman" w:cs="Times New Roman"/>
          <w:bCs/>
          <w:lang w:val="en-GB"/>
        </w:rPr>
        <w:t>Sidaway</w:t>
      </w:r>
      <w:proofErr w:type="spellEnd"/>
      <w:r w:rsidRPr="0052150D">
        <w:rPr>
          <w:rFonts w:ascii="Times New Roman" w:hAnsi="Times New Roman" w:cs="Times New Roman"/>
          <w:bCs/>
          <w:lang w:val="en-GB"/>
        </w:rPr>
        <w:t xml:space="preserve">, </w:t>
      </w:r>
      <w:r w:rsidRPr="0052150D">
        <w:rPr>
          <w:rFonts w:ascii="Times New Roman" w:hAnsi="Times New Roman" w:cs="Times New Roman"/>
          <w:bCs/>
          <w:i/>
          <w:lang w:val="en-GB"/>
        </w:rPr>
        <w:t>Transactions of the Institute of British Geographers</w:t>
      </w:r>
      <w:r w:rsidRPr="0052150D">
        <w:rPr>
          <w:rFonts w:ascii="Times New Roman" w:hAnsi="Times New Roman" w:cs="Times New Roman"/>
          <w:bCs/>
          <w:lang w:val="en-GB"/>
        </w:rPr>
        <w:t xml:space="preserve"> 44 (3) (2019)</w:t>
      </w:r>
      <w:r>
        <w:rPr>
          <w:rFonts w:ascii="Times New Roman" w:hAnsi="Times New Roman" w:cs="Times New Roman"/>
          <w:bCs/>
          <w:lang w:val="en-GB"/>
        </w:rPr>
        <w:t xml:space="preserve"> 438-462</w:t>
      </w:r>
    </w:p>
    <w:p w14:paraId="63EB4943" w14:textId="77777777" w:rsidR="00475639" w:rsidRPr="00F42082" w:rsidRDefault="00475639" w:rsidP="00475639">
      <w:pPr>
        <w:numPr>
          <w:ilvl w:val="0"/>
          <w:numId w:val="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The essays contained in Part One of John Agnew, David Livingstone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The Sage Handbook of Geographical Knowledge </w:t>
      </w:r>
      <w:r w:rsidRPr="00F42082">
        <w:rPr>
          <w:rFonts w:ascii="Times New Roman" w:hAnsi="Times New Roman" w:cs="Times New Roman"/>
          <w:lang w:val="en-GB"/>
        </w:rPr>
        <w:t xml:space="preserve">(2011) provide an important suite of examples of the ‘spaces’ in which geographical knowledge is produced. </w:t>
      </w:r>
      <w:r w:rsidRPr="00F42082">
        <w:rPr>
          <w:rFonts w:ascii="Times New Roman" w:hAnsi="Times New Roman" w:cs="Times New Roman"/>
          <w:b/>
          <w:lang w:val="en-GB"/>
        </w:rPr>
        <w:t>I recommend you browse those essays and read carefully one or two that interest</w:t>
      </w:r>
      <w:r w:rsidRPr="00F42082">
        <w:rPr>
          <w:rFonts w:ascii="Times New Roman" w:hAnsi="Times New Roman" w:cs="Times New Roman"/>
          <w:lang w:val="en-GB"/>
        </w:rPr>
        <w:t xml:space="preserve"> you the most. </w:t>
      </w:r>
    </w:p>
    <w:p w14:paraId="54666894" w14:textId="77777777" w:rsidR="00475639" w:rsidRPr="00F42082" w:rsidRDefault="00475639" w:rsidP="00811D93">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For discussions of Hartshorne and war-time geographies (a theme we’ll pick up in more detail later) see: </w:t>
      </w:r>
    </w:p>
    <w:p w14:paraId="77C6DC6A" w14:textId="77777777" w:rsidR="00475639" w:rsidRDefault="00475639" w:rsidP="00475639">
      <w:pPr>
        <w:numPr>
          <w:ilvl w:val="0"/>
          <w:numId w:val="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*Trevor Barnes, ‘Placing ideas: heterotopia, genius loci and geography’s quantitative revolution’, </w:t>
      </w:r>
      <w:r w:rsidRPr="00F42082">
        <w:rPr>
          <w:rFonts w:ascii="Times New Roman" w:hAnsi="Times New Roman" w:cs="Times New Roman"/>
          <w:i/>
          <w:iCs/>
          <w:lang w:val="en-GB"/>
        </w:rPr>
        <w:t xml:space="preserve">Progress in human geography </w:t>
      </w:r>
      <w:r w:rsidRPr="00F42082">
        <w:rPr>
          <w:rFonts w:ascii="Times New Roman" w:hAnsi="Times New Roman" w:cs="Times New Roman"/>
          <w:lang w:val="en-GB"/>
        </w:rPr>
        <w:t xml:space="preserve">28 (2004) 565-95 </w:t>
      </w:r>
    </w:p>
    <w:p w14:paraId="4B093918" w14:textId="74F6661D" w:rsidR="002616E9" w:rsidRPr="002616E9" w:rsidRDefault="002616E9" w:rsidP="00475639">
      <w:pPr>
        <w:numPr>
          <w:ilvl w:val="0"/>
          <w:numId w:val="3"/>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*Trevor Barnes, </w:t>
      </w:r>
      <w:r w:rsidRPr="002616E9">
        <w:rPr>
          <w:rFonts w:ascii="Times New Roman" w:hAnsi="Times New Roman" w:cs="Times New Roman"/>
          <w:lang w:val="en-GB"/>
        </w:rPr>
        <w:t>‘</w:t>
      </w:r>
      <w:r w:rsidRPr="002616E9">
        <w:rPr>
          <w:rFonts w:ascii="Times New Roman" w:hAnsi="Times New Roman" w:cs="Times New Roman"/>
          <w:bCs/>
          <w:lang w:val="en-US"/>
        </w:rPr>
        <w:t>American Geographers and World War II: Spies, Teachers, and Occupiers’, Annals of the Association of American Geographers</w:t>
      </w:r>
      <w:r>
        <w:rPr>
          <w:rFonts w:ascii="Times New Roman" w:hAnsi="Times New Roman" w:cs="Times New Roman"/>
          <w:bCs/>
          <w:lang w:val="en-US"/>
        </w:rPr>
        <w:t xml:space="preserve"> 106 (2016) 543-50.</w:t>
      </w:r>
    </w:p>
    <w:p w14:paraId="2302C8DE" w14:textId="1E2C9332" w:rsidR="00475639" w:rsidRPr="00F42082" w:rsidRDefault="00030D2D" w:rsidP="00475639">
      <w:pPr>
        <w:numPr>
          <w:ilvl w:val="0"/>
          <w:numId w:val="3"/>
        </w:numPr>
        <w:spacing w:before="100" w:beforeAutospacing="1" w:after="100" w:afterAutospacing="1"/>
        <w:rPr>
          <w:rFonts w:ascii="Times New Roman" w:hAnsi="Times New Roman" w:cs="Times New Roman"/>
          <w:lang w:val="en-GB"/>
        </w:rPr>
      </w:pPr>
      <w:r>
        <w:rPr>
          <w:rFonts w:ascii="Times New Roman" w:hAnsi="Times New Roman" w:cs="Times New Roman"/>
          <w:b/>
          <w:bCs/>
          <w:lang w:val="en-GB"/>
        </w:rPr>
        <w:t>*</w:t>
      </w:r>
      <w:r w:rsidR="00475639" w:rsidRPr="00F42082">
        <w:rPr>
          <w:rFonts w:ascii="Times New Roman" w:hAnsi="Times New Roman" w:cs="Times New Roman"/>
          <w:b/>
          <w:bCs/>
          <w:lang w:val="en-GB"/>
        </w:rPr>
        <w:t xml:space="preserve">Trevor Barnes, ‘Desk killers: Walter </w:t>
      </w:r>
      <w:proofErr w:type="spellStart"/>
      <w:r w:rsidR="00475639" w:rsidRPr="00F42082">
        <w:rPr>
          <w:rFonts w:ascii="Times New Roman" w:hAnsi="Times New Roman" w:cs="Times New Roman"/>
          <w:b/>
          <w:bCs/>
          <w:lang w:val="en-GB"/>
        </w:rPr>
        <w:t>Christaller</w:t>
      </w:r>
      <w:proofErr w:type="spellEnd"/>
      <w:r w:rsidR="00475639" w:rsidRPr="00F42082">
        <w:rPr>
          <w:rFonts w:ascii="Times New Roman" w:hAnsi="Times New Roman" w:cs="Times New Roman"/>
          <w:b/>
          <w:bCs/>
          <w:lang w:val="en-GB"/>
        </w:rPr>
        <w:t xml:space="preserve">, central place theory and the Nazis’, </w:t>
      </w:r>
      <w:r>
        <w:rPr>
          <w:rFonts w:ascii="Times New Roman" w:hAnsi="Times New Roman" w:cs="Times New Roman"/>
          <w:b/>
          <w:bCs/>
          <w:lang w:val="en-GB"/>
        </w:rPr>
        <w:t xml:space="preserve">in Peter </w:t>
      </w:r>
      <w:proofErr w:type="spellStart"/>
      <w:r>
        <w:rPr>
          <w:rFonts w:ascii="Times New Roman" w:hAnsi="Times New Roman" w:cs="Times New Roman"/>
          <w:b/>
          <w:bCs/>
          <w:lang w:val="en-GB"/>
        </w:rPr>
        <w:t>Meusburger</w:t>
      </w:r>
      <w:proofErr w:type="spellEnd"/>
      <w:r>
        <w:rPr>
          <w:rFonts w:ascii="Times New Roman" w:hAnsi="Times New Roman" w:cs="Times New Roman"/>
          <w:b/>
          <w:bCs/>
          <w:lang w:val="en-GB"/>
        </w:rPr>
        <w:t xml:space="preserve">, Derek Gregory and Laura </w:t>
      </w:r>
      <w:proofErr w:type="spellStart"/>
      <w:r>
        <w:rPr>
          <w:rFonts w:ascii="Times New Roman" w:hAnsi="Times New Roman" w:cs="Times New Roman"/>
          <w:b/>
          <w:bCs/>
          <w:lang w:val="en-GB"/>
        </w:rPr>
        <w:t>Suarsana</w:t>
      </w:r>
      <w:proofErr w:type="spellEnd"/>
      <w:r>
        <w:rPr>
          <w:rFonts w:ascii="Times New Roman" w:hAnsi="Times New Roman" w:cs="Times New Roman"/>
          <w:b/>
          <w:bCs/>
          <w:lang w:val="en-GB"/>
        </w:rPr>
        <w:t xml:space="preserve"> (</w:t>
      </w:r>
      <w:proofErr w:type="spellStart"/>
      <w:r>
        <w:rPr>
          <w:rFonts w:ascii="Times New Roman" w:hAnsi="Times New Roman" w:cs="Times New Roman"/>
          <w:b/>
          <w:bCs/>
          <w:lang w:val="en-GB"/>
        </w:rPr>
        <w:t>eds</w:t>
      </w:r>
      <w:proofErr w:type="spellEnd"/>
      <w:r>
        <w:rPr>
          <w:rFonts w:ascii="Times New Roman" w:hAnsi="Times New Roman" w:cs="Times New Roman"/>
          <w:b/>
          <w:bCs/>
          <w:lang w:val="en-GB"/>
        </w:rPr>
        <w:t xml:space="preserve">) </w:t>
      </w:r>
      <w:r w:rsidRPr="00030D2D">
        <w:rPr>
          <w:rFonts w:ascii="Times New Roman" w:hAnsi="Times New Roman" w:cs="Times New Roman"/>
          <w:b/>
          <w:bCs/>
          <w:i/>
          <w:lang w:val="en-GB"/>
        </w:rPr>
        <w:t>Geographies of knowledge and power</w:t>
      </w:r>
      <w:r>
        <w:rPr>
          <w:rFonts w:ascii="Times New Roman" w:hAnsi="Times New Roman" w:cs="Times New Roman"/>
          <w:b/>
          <w:bCs/>
          <w:lang w:val="en-GB"/>
        </w:rPr>
        <w:t xml:space="preserve"> (2017) pp. 187-201</w:t>
      </w:r>
    </w:p>
    <w:p w14:paraId="3CE0B7F4" w14:textId="77777777" w:rsidR="00475639" w:rsidRPr="00F42082" w:rsidRDefault="00475639" w:rsidP="00475639">
      <w:pPr>
        <w:numPr>
          <w:ilvl w:val="0"/>
          <w:numId w:val="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Neil Smith, ‘Geography as museum: private history and conservative idealism in Richard Hartshorne’s </w:t>
      </w:r>
      <w:r w:rsidRPr="00F42082">
        <w:rPr>
          <w:rFonts w:ascii="Times New Roman" w:hAnsi="Times New Roman" w:cs="Times New Roman"/>
          <w:i/>
          <w:iCs/>
          <w:lang w:val="en-GB"/>
        </w:rPr>
        <w:t>The nature of geography</w:t>
      </w:r>
      <w:r w:rsidRPr="00F42082">
        <w:rPr>
          <w:rFonts w:ascii="Times New Roman" w:hAnsi="Times New Roman" w:cs="Times New Roman"/>
          <w:lang w:val="en-GB"/>
        </w:rPr>
        <w:t xml:space="preserve">’, in Nick </w:t>
      </w:r>
      <w:proofErr w:type="spellStart"/>
      <w:r w:rsidRPr="00F42082">
        <w:rPr>
          <w:rFonts w:ascii="Times New Roman" w:hAnsi="Times New Roman" w:cs="Times New Roman"/>
          <w:lang w:val="en-GB"/>
        </w:rPr>
        <w:t>Entrikin</w:t>
      </w:r>
      <w:proofErr w:type="spellEnd"/>
      <w:r w:rsidRPr="00F42082">
        <w:rPr>
          <w:rFonts w:ascii="Times New Roman" w:hAnsi="Times New Roman" w:cs="Times New Roman"/>
          <w:lang w:val="en-GB"/>
        </w:rPr>
        <w:t xml:space="preserve"> and Stanley </w:t>
      </w:r>
      <w:proofErr w:type="spellStart"/>
      <w:r w:rsidRPr="00F42082">
        <w:rPr>
          <w:rFonts w:ascii="Times New Roman" w:hAnsi="Times New Roman" w:cs="Times New Roman"/>
          <w:lang w:val="en-GB"/>
        </w:rPr>
        <w:t>Brunn</w:t>
      </w:r>
      <w:proofErr w:type="spellEnd"/>
      <w:r w:rsidRPr="00F42082">
        <w:rPr>
          <w:rFonts w:ascii="Times New Roman" w:hAnsi="Times New Roman" w:cs="Times New Roman"/>
          <w:lang w:val="en-GB"/>
        </w:rPr>
        <w:t xml:space="preserve">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Reflections on Richard Hartshorne’s The nature of geography </w:t>
      </w:r>
      <w:r w:rsidRPr="00F42082">
        <w:rPr>
          <w:rFonts w:ascii="Times New Roman" w:hAnsi="Times New Roman" w:cs="Times New Roman"/>
          <w:lang w:val="en-GB"/>
        </w:rPr>
        <w:t xml:space="preserve">(1989) pp. 91-120. </w:t>
      </w:r>
    </w:p>
    <w:p w14:paraId="13FDD42D" w14:textId="257045EA" w:rsidR="00475639" w:rsidRPr="00F42082" w:rsidRDefault="00CD2997" w:rsidP="00C64A63">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b/>
          <w:bCs/>
          <w:sz w:val="28"/>
          <w:szCs w:val="28"/>
          <w:lang w:val="en-GB"/>
        </w:rPr>
      </w:pPr>
      <w:proofErr w:type="spellStart"/>
      <w:r>
        <w:rPr>
          <w:rFonts w:ascii="Times New Roman" w:hAnsi="Times New Roman" w:cs="Times New Roman"/>
          <w:b/>
          <w:bCs/>
          <w:sz w:val="28"/>
          <w:szCs w:val="28"/>
          <w:lang w:val="en-GB"/>
        </w:rPr>
        <w:t>Th</w:t>
      </w:r>
      <w:proofErr w:type="spellEnd"/>
      <w:r>
        <w:rPr>
          <w:rFonts w:ascii="Times New Roman" w:hAnsi="Times New Roman" w:cs="Times New Roman"/>
          <w:b/>
          <w:bCs/>
          <w:sz w:val="28"/>
          <w:szCs w:val="28"/>
          <w:lang w:val="en-GB"/>
        </w:rPr>
        <w:t xml:space="preserve"> 12</w:t>
      </w:r>
      <w:r w:rsidR="00475639" w:rsidRPr="00F42082">
        <w:rPr>
          <w:rFonts w:ascii="Times New Roman" w:hAnsi="Times New Roman" w:cs="Times New Roman"/>
          <w:b/>
          <w:bCs/>
          <w:sz w:val="28"/>
          <w:szCs w:val="28"/>
          <w:lang w:val="en-GB"/>
        </w:rPr>
        <w:t xml:space="preserve"> Sept </w:t>
      </w:r>
      <w:r w:rsidR="00811D93" w:rsidRPr="00F42082">
        <w:rPr>
          <w:rFonts w:ascii="Times New Roman" w:hAnsi="Times New Roman" w:cs="Times New Roman"/>
          <w:b/>
          <w:bCs/>
          <w:sz w:val="28"/>
          <w:szCs w:val="28"/>
          <w:lang w:val="en-GB"/>
        </w:rPr>
        <w:tab/>
      </w:r>
      <w:r w:rsidR="00475639" w:rsidRPr="00F42082">
        <w:rPr>
          <w:rFonts w:ascii="Times New Roman" w:hAnsi="Times New Roman" w:cs="Times New Roman"/>
          <w:b/>
          <w:bCs/>
          <w:sz w:val="28"/>
          <w:szCs w:val="28"/>
          <w:lang w:val="en-GB"/>
        </w:rPr>
        <w:t>Philosophy with a capital P: positivism, post- positivism and geographical inquiry</w:t>
      </w:r>
    </w:p>
    <w:p w14:paraId="0BC16F3C" w14:textId="77777777" w:rsidR="00475639" w:rsidRPr="002D4915" w:rsidRDefault="00811D93" w:rsidP="00475639">
      <w:pPr>
        <w:spacing w:before="100" w:beforeAutospacing="1" w:after="100" w:afterAutospacing="1"/>
        <w:rPr>
          <w:rFonts w:ascii="Times New Roman" w:hAnsi="Times New Roman" w:cs="Times New Roman"/>
          <w:i/>
          <w:lang w:val="en-GB"/>
        </w:rPr>
      </w:pPr>
      <w:r w:rsidRPr="002D4915">
        <w:rPr>
          <w:rFonts w:ascii="Times New Roman" w:hAnsi="Times New Roman" w:cs="Times New Roman"/>
          <w:i/>
          <w:lang w:val="en-GB"/>
        </w:rPr>
        <w:t xml:space="preserve">Modern geography’s own ‘scientific revolution’ was staged in the 1960s and 1970s and involved an appeal to the Philosophy of positivism as ‘the’ scientific method. But how are we to understand the relationship between philosophical reflection and geographical inquiry? And what other philosophies are available, and to what ends? There are two reasons for focusing on Positivism, as I do here. The first is that positivism was used – largely retrospectively – to provide a philosophical foundation for spatial science; much </w:t>
      </w:r>
      <w:r w:rsidR="00475639" w:rsidRPr="002D4915">
        <w:rPr>
          <w:rFonts w:ascii="Times New Roman" w:hAnsi="Times New Roman" w:cs="Times New Roman"/>
          <w:i/>
          <w:lang w:val="en-GB"/>
        </w:rPr>
        <w:t xml:space="preserve">of the subsequent history of (human) geography can be read as a sustained critique (or, rather, series of critiques) of spatial science, and so we need to think about its original base. The second is that those critiques have, for the most part, turned to non-positivist philosophies, not only of ‘science’ but also political and moral philosophy and not retrospectively but as an essential moment in their development. </w:t>
      </w:r>
    </w:p>
    <w:p w14:paraId="16D4FCB5" w14:textId="59CA80A6" w:rsidR="00811D93" w:rsidRPr="00F42082" w:rsidRDefault="00475639" w:rsidP="00F129CC">
      <w:pPr>
        <w:spacing w:before="100" w:beforeAutospacing="1" w:after="100" w:afterAutospacing="1"/>
        <w:jc w:val="center"/>
        <w:rPr>
          <w:rFonts w:ascii="Times New Roman" w:hAnsi="Times New Roman" w:cs="Times New Roman"/>
          <w:sz w:val="28"/>
          <w:szCs w:val="28"/>
          <w:lang w:val="en-GB"/>
        </w:rPr>
      </w:pPr>
      <w:r w:rsidRPr="00F42082">
        <w:rPr>
          <w:rFonts w:ascii="Times New Roman" w:hAnsi="Times New Roman" w:cs="Times New Roman"/>
          <w:sz w:val="28"/>
          <w:szCs w:val="28"/>
          <w:lang w:val="en-GB"/>
        </w:rPr>
        <w:t>&lt;FOUNDATIONALISM&gt; &lt;PHILOSOPHY&gt;&lt;POSITIVISM&gt;</w:t>
      </w:r>
    </w:p>
    <w:p w14:paraId="03EF702B"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For a clear discussion of spatial science and positivism, see: </w:t>
      </w:r>
    </w:p>
    <w:p w14:paraId="13AECEE1" w14:textId="77777777" w:rsidR="00475639" w:rsidRPr="00F42082" w:rsidRDefault="00475639" w:rsidP="00811D93">
      <w:pPr>
        <w:pStyle w:val="ListParagraph"/>
        <w:numPr>
          <w:ilvl w:val="0"/>
          <w:numId w:val="35"/>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
          <w:bCs/>
          <w:lang w:val="en-GB"/>
        </w:rPr>
        <w:t xml:space="preserve">*Tim </w:t>
      </w:r>
      <w:proofErr w:type="spellStart"/>
      <w:r w:rsidRPr="00F42082">
        <w:rPr>
          <w:rFonts w:ascii="Times New Roman" w:hAnsi="Times New Roman" w:cs="Times New Roman"/>
          <w:b/>
          <w:bCs/>
          <w:lang w:val="en-GB"/>
        </w:rPr>
        <w:t>Cresswell</w:t>
      </w:r>
      <w:proofErr w:type="spellEnd"/>
      <w:r w:rsidRPr="00F42082">
        <w:rPr>
          <w:rFonts w:ascii="Times New Roman" w:hAnsi="Times New Roman" w:cs="Times New Roman"/>
          <w:b/>
          <w:bCs/>
          <w:lang w:val="en-GB"/>
        </w:rPr>
        <w:t xml:space="preserve">, ‘Spatial science and the quantitative revolution’, in his </w:t>
      </w:r>
      <w:r w:rsidRPr="00F42082">
        <w:rPr>
          <w:rFonts w:ascii="Times New Roman" w:hAnsi="Times New Roman" w:cs="Times New Roman"/>
          <w:b/>
          <w:bCs/>
          <w:i/>
          <w:iCs/>
          <w:lang w:val="en-GB"/>
        </w:rPr>
        <w:t xml:space="preserve">Geographic Thought </w:t>
      </w:r>
      <w:r w:rsidRPr="00F42082">
        <w:rPr>
          <w:rFonts w:ascii="Times New Roman" w:hAnsi="Times New Roman" w:cs="Times New Roman"/>
          <w:b/>
          <w:bCs/>
          <w:lang w:val="en-GB"/>
        </w:rPr>
        <w:t xml:space="preserve">(2013) (Ch. 5) ONLINE VIA KOERNER </w:t>
      </w:r>
    </w:p>
    <w:p w14:paraId="34435C7D"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I don’t expect you to develop a detailed understanding of the major philosophies at play in modern geography, but there are three other texts that review some of the basic approaches that you should consult if you want to explore some of these ideas further (though I suspect Creswell is still your best bet): </w:t>
      </w:r>
    </w:p>
    <w:p w14:paraId="173FFD95" w14:textId="77777777" w:rsidR="00475639" w:rsidRPr="00F42082" w:rsidRDefault="00475639" w:rsidP="00475639">
      <w:pPr>
        <w:numPr>
          <w:ilvl w:val="0"/>
          <w:numId w:val="4"/>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Paul </w:t>
      </w:r>
      <w:proofErr w:type="spellStart"/>
      <w:r w:rsidRPr="00F42082">
        <w:rPr>
          <w:rFonts w:ascii="Times New Roman" w:hAnsi="Times New Roman" w:cs="Times New Roman"/>
          <w:lang w:val="en-GB"/>
        </w:rPr>
        <w:t>Cloke</w:t>
      </w:r>
      <w:proofErr w:type="spellEnd"/>
      <w:r w:rsidRPr="00F42082">
        <w:rPr>
          <w:rFonts w:ascii="Times New Roman" w:hAnsi="Times New Roman" w:cs="Times New Roman"/>
          <w:lang w:val="en-GB"/>
        </w:rPr>
        <w:t xml:space="preserve">, Chris Philo and David Sadler, </w:t>
      </w:r>
      <w:r w:rsidRPr="00F42082">
        <w:rPr>
          <w:rFonts w:ascii="Times New Roman" w:hAnsi="Times New Roman" w:cs="Times New Roman"/>
          <w:i/>
          <w:iCs/>
          <w:lang w:val="en-GB"/>
        </w:rPr>
        <w:t xml:space="preserve">Approaching human geography </w:t>
      </w:r>
      <w:r w:rsidRPr="00F42082">
        <w:rPr>
          <w:rFonts w:ascii="Times New Roman" w:hAnsi="Times New Roman" w:cs="Times New Roman"/>
          <w:lang w:val="en-GB"/>
        </w:rPr>
        <w:t xml:space="preserve">(1991) </w:t>
      </w:r>
    </w:p>
    <w:p w14:paraId="0CEFEC43" w14:textId="77777777" w:rsidR="00475639" w:rsidRPr="00F42082" w:rsidRDefault="00475639" w:rsidP="00475639">
      <w:pPr>
        <w:numPr>
          <w:ilvl w:val="0"/>
          <w:numId w:val="4"/>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R.J. Johnston, </w:t>
      </w:r>
      <w:r w:rsidRPr="00F42082">
        <w:rPr>
          <w:rFonts w:ascii="Times New Roman" w:hAnsi="Times New Roman" w:cs="Times New Roman"/>
          <w:i/>
          <w:iCs/>
          <w:lang w:val="en-GB"/>
        </w:rPr>
        <w:t xml:space="preserve">Philosophy and human geography </w:t>
      </w:r>
      <w:r w:rsidRPr="00F42082">
        <w:rPr>
          <w:rFonts w:ascii="Times New Roman" w:hAnsi="Times New Roman" w:cs="Times New Roman"/>
          <w:lang w:val="en-GB"/>
        </w:rPr>
        <w:t xml:space="preserve">(1986) </w:t>
      </w:r>
    </w:p>
    <w:p w14:paraId="6B47837B" w14:textId="77777777" w:rsidR="00475639" w:rsidRPr="00F42082" w:rsidRDefault="00475639" w:rsidP="00475639">
      <w:pPr>
        <w:numPr>
          <w:ilvl w:val="0"/>
          <w:numId w:val="4"/>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Richard </w:t>
      </w:r>
      <w:proofErr w:type="spellStart"/>
      <w:r w:rsidRPr="00F42082">
        <w:rPr>
          <w:rFonts w:ascii="Times New Roman" w:hAnsi="Times New Roman" w:cs="Times New Roman"/>
          <w:lang w:val="en-GB"/>
        </w:rPr>
        <w:t>Peet</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Modern geographical thought </w:t>
      </w:r>
      <w:r w:rsidRPr="00F42082">
        <w:rPr>
          <w:rFonts w:ascii="Times New Roman" w:hAnsi="Times New Roman" w:cs="Times New Roman"/>
          <w:lang w:val="en-GB"/>
        </w:rPr>
        <w:t xml:space="preserve">(1998) </w:t>
      </w:r>
    </w:p>
    <w:p w14:paraId="318BE7EA" w14:textId="77777777" w:rsidR="00811D93" w:rsidRPr="00F42082" w:rsidRDefault="00475639" w:rsidP="00475639">
      <w:pPr>
        <w:spacing w:before="100" w:beforeAutospacing="1" w:after="100" w:afterAutospacing="1"/>
        <w:rPr>
          <w:rFonts w:ascii="Times New Roman" w:hAnsi="Times New Roman" w:cs="Times New Roman"/>
          <w:lang w:val="en-GB"/>
        </w:rPr>
      </w:pPr>
      <w:r w:rsidRPr="002D4915">
        <w:rPr>
          <w:rFonts w:ascii="Times New Roman" w:hAnsi="Times New Roman" w:cs="Times New Roman"/>
          <w:i/>
          <w:lang w:val="en-GB"/>
        </w:rPr>
        <w:t>The contemporary interest in alternative approaches – notably the various ‘posts’, most prominently post-structuralism, that we will consider later in the course – should not blind you to the continuing importance of quantitative, ‘scientific’ approaches to human geography.</w:t>
      </w:r>
      <w:r w:rsidRPr="00F42082">
        <w:rPr>
          <w:rFonts w:ascii="Times New Roman" w:hAnsi="Times New Roman" w:cs="Times New Roman"/>
          <w:lang w:val="en-GB"/>
        </w:rPr>
        <w:t xml:space="preserve"> In this vein, for a brilliant and lively re-evaluation, see: </w:t>
      </w:r>
    </w:p>
    <w:p w14:paraId="5F4CDAF1" w14:textId="77777777" w:rsidR="00475639" w:rsidRPr="00F42082" w:rsidRDefault="00475639" w:rsidP="00475639">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*Elvin </w:t>
      </w:r>
      <w:proofErr w:type="spellStart"/>
      <w:r w:rsidRPr="00F42082">
        <w:rPr>
          <w:rFonts w:ascii="Times New Roman" w:hAnsi="Times New Roman" w:cs="Times New Roman"/>
          <w:lang w:val="en-GB"/>
        </w:rPr>
        <w:t>Wyly</w:t>
      </w:r>
      <w:proofErr w:type="spellEnd"/>
      <w:r w:rsidRPr="00F42082">
        <w:rPr>
          <w:rFonts w:ascii="Times New Roman" w:hAnsi="Times New Roman" w:cs="Times New Roman"/>
          <w:lang w:val="en-GB"/>
        </w:rPr>
        <w:t xml:space="preserve">, ‘Strategic positivism’, </w:t>
      </w:r>
      <w:r w:rsidRPr="00F42082">
        <w:rPr>
          <w:rFonts w:ascii="Times New Roman" w:hAnsi="Times New Roman" w:cs="Times New Roman"/>
          <w:i/>
          <w:iCs/>
          <w:lang w:val="en-GB"/>
        </w:rPr>
        <w:t xml:space="preserve">Professional geographer </w:t>
      </w:r>
      <w:r w:rsidRPr="00F42082">
        <w:rPr>
          <w:rFonts w:ascii="Times New Roman" w:hAnsi="Times New Roman" w:cs="Times New Roman"/>
          <w:lang w:val="en-GB"/>
        </w:rPr>
        <w:t xml:space="preserve">61 (2009) 1-13 </w:t>
      </w:r>
    </w:p>
    <w:p w14:paraId="22782EB6"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2D4915">
        <w:rPr>
          <w:rFonts w:ascii="Times New Roman" w:hAnsi="Times New Roman" w:cs="Times New Roman"/>
          <w:i/>
          <w:lang w:val="en-GB"/>
        </w:rPr>
        <w:t>But there is, of course, more: the rise of ‘big data</w:t>
      </w:r>
      <w:r w:rsidR="00811D93" w:rsidRPr="002D4915">
        <w:rPr>
          <w:rFonts w:ascii="Times New Roman" w:hAnsi="Times New Roman" w:cs="Times New Roman"/>
          <w:i/>
          <w:lang w:val="en-GB"/>
        </w:rPr>
        <w:t>’ and new capabilities for data</w:t>
      </w:r>
      <w:r w:rsidRPr="002D4915">
        <w:rPr>
          <w:rFonts w:ascii="Times New Roman" w:hAnsi="Times New Roman" w:cs="Times New Roman"/>
          <w:i/>
          <w:lang w:val="en-GB"/>
        </w:rPr>
        <w:t>- management and analysis has created both new opportunities and new concerns.</w:t>
      </w:r>
      <w:r w:rsidRPr="00F42082">
        <w:rPr>
          <w:rFonts w:ascii="Times New Roman" w:hAnsi="Times New Roman" w:cs="Times New Roman"/>
          <w:lang w:val="en-GB"/>
        </w:rPr>
        <w:t xml:space="preserve"> There is an important Forum in </w:t>
      </w:r>
      <w:r w:rsidRPr="00F42082">
        <w:rPr>
          <w:rFonts w:ascii="Times New Roman" w:hAnsi="Times New Roman" w:cs="Times New Roman"/>
          <w:i/>
          <w:iCs/>
          <w:lang w:val="en-GB"/>
        </w:rPr>
        <w:t xml:space="preserve">Dialogues in human geography </w:t>
      </w:r>
      <w:r w:rsidRPr="00F42082">
        <w:rPr>
          <w:rFonts w:ascii="Times New Roman" w:hAnsi="Times New Roman" w:cs="Times New Roman"/>
          <w:lang w:val="en-GB"/>
        </w:rPr>
        <w:t xml:space="preserve">4 (1) (2014), </w:t>
      </w:r>
      <w:r w:rsidR="00811D93" w:rsidRPr="00F42082">
        <w:rPr>
          <w:rFonts w:ascii="Times New Roman" w:hAnsi="Times New Roman" w:cs="Times New Roman"/>
          <w:lang w:val="en-GB"/>
        </w:rPr>
        <w:t xml:space="preserve">and Eric Sheppard has an interesting essay – ‘We have never been positivist’ in </w:t>
      </w:r>
      <w:r w:rsidR="00811D93" w:rsidRPr="00F42082">
        <w:rPr>
          <w:rFonts w:ascii="Times New Roman" w:hAnsi="Times New Roman" w:cs="Times New Roman"/>
          <w:i/>
          <w:lang w:val="en-GB"/>
        </w:rPr>
        <w:t>Urban Geography</w:t>
      </w:r>
      <w:r w:rsidR="00811D93" w:rsidRPr="00F42082">
        <w:rPr>
          <w:rFonts w:ascii="Times New Roman" w:hAnsi="Times New Roman" w:cs="Times New Roman"/>
          <w:lang w:val="en-GB"/>
        </w:rPr>
        <w:t xml:space="preserve"> 35 (2014) 636-44 – </w:t>
      </w:r>
      <w:r w:rsidRPr="00F42082">
        <w:rPr>
          <w:rFonts w:ascii="Times New Roman" w:hAnsi="Times New Roman" w:cs="Times New Roman"/>
          <w:lang w:val="en-GB"/>
        </w:rPr>
        <w:t xml:space="preserve">but here too the best contribution by far is Elvin’s: </w:t>
      </w:r>
    </w:p>
    <w:p w14:paraId="77A4C9D1" w14:textId="77777777" w:rsidR="00475639" w:rsidRPr="00F42082" w:rsidRDefault="00475639" w:rsidP="00811D93">
      <w:pPr>
        <w:pStyle w:val="ListParagraph"/>
        <w:numPr>
          <w:ilvl w:val="0"/>
          <w:numId w:val="35"/>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
          <w:bCs/>
          <w:lang w:val="en-GB"/>
        </w:rPr>
        <w:t xml:space="preserve">*Elvin </w:t>
      </w:r>
      <w:proofErr w:type="spellStart"/>
      <w:r w:rsidRPr="00F42082">
        <w:rPr>
          <w:rFonts w:ascii="Times New Roman" w:hAnsi="Times New Roman" w:cs="Times New Roman"/>
          <w:b/>
          <w:bCs/>
          <w:lang w:val="en-GB"/>
        </w:rPr>
        <w:t>Wyly</w:t>
      </w:r>
      <w:proofErr w:type="spellEnd"/>
      <w:r w:rsidRPr="00F42082">
        <w:rPr>
          <w:rFonts w:ascii="Times New Roman" w:hAnsi="Times New Roman" w:cs="Times New Roman"/>
          <w:b/>
          <w:bCs/>
          <w:lang w:val="en-GB"/>
        </w:rPr>
        <w:t xml:space="preserve">, ‘The new quantitative revolution’, </w:t>
      </w:r>
      <w:r w:rsidRPr="00F42082">
        <w:rPr>
          <w:rFonts w:ascii="Times New Roman" w:hAnsi="Times New Roman" w:cs="Times New Roman"/>
          <w:b/>
          <w:bCs/>
          <w:i/>
          <w:iCs/>
          <w:lang w:val="en-GB"/>
        </w:rPr>
        <w:t xml:space="preserve">Dialogues in human geography </w:t>
      </w:r>
      <w:r w:rsidRPr="00F42082">
        <w:rPr>
          <w:rFonts w:ascii="Times New Roman" w:hAnsi="Times New Roman" w:cs="Times New Roman"/>
          <w:b/>
          <w:bCs/>
          <w:lang w:val="en-GB"/>
        </w:rPr>
        <w:t xml:space="preserve">4 (1) (2014) 26-38. </w:t>
      </w:r>
    </w:p>
    <w:p w14:paraId="07DF3EA1"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If you want more on ‘big data’, see: </w:t>
      </w:r>
    </w:p>
    <w:p w14:paraId="1A7268F4" w14:textId="77777777" w:rsidR="00811D93" w:rsidRPr="00F42082" w:rsidRDefault="00475639" w:rsidP="00811D93">
      <w:pPr>
        <w:pStyle w:val="ListParagraph"/>
        <w:numPr>
          <w:ilvl w:val="0"/>
          <w:numId w:val="35"/>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Rob </w:t>
      </w:r>
      <w:proofErr w:type="spellStart"/>
      <w:r w:rsidRPr="00F42082">
        <w:rPr>
          <w:rFonts w:ascii="Times New Roman" w:hAnsi="Times New Roman" w:cs="Times New Roman"/>
          <w:lang w:val="en-GB"/>
        </w:rPr>
        <w:t>Kitchin</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The data revolution: big data, open data, data infrastructures and their consequences (</w:t>
      </w:r>
      <w:r w:rsidRPr="00F42082">
        <w:rPr>
          <w:rFonts w:ascii="Times New Roman" w:hAnsi="Times New Roman" w:cs="Times New Roman"/>
          <w:lang w:val="en-GB"/>
        </w:rPr>
        <w:t xml:space="preserve">2014) </w:t>
      </w:r>
    </w:p>
    <w:p w14:paraId="3231108A" w14:textId="77777777" w:rsidR="00475639" w:rsidRPr="00F42082" w:rsidRDefault="00475639" w:rsidP="00811D93">
      <w:pPr>
        <w:pStyle w:val="ListParagraph"/>
        <w:numPr>
          <w:ilvl w:val="0"/>
          <w:numId w:val="35"/>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You can find much more at </w:t>
      </w:r>
      <w:r w:rsidRPr="00F42082">
        <w:rPr>
          <w:rFonts w:ascii="Times New Roman" w:hAnsi="Times New Roman" w:cs="Times New Roman"/>
          <w:color w:val="0000FF"/>
          <w:lang w:val="en-GB"/>
        </w:rPr>
        <w:t>https://thedatarevolutionbook.wordpress.com</w:t>
      </w:r>
      <w:r w:rsidRPr="00F42082">
        <w:rPr>
          <w:rFonts w:ascii="Times New Roman" w:hAnsi="Times New Roman" w:cs="Times New Roman"/>
          <w:lang w:val="en-GB"/>
        </w:rPr>
        <w:t xml:space="preserve">, including free downloads of some of the chapters and a good bibliography. </w:t>
      </w:r>
    </w:p>
    <w:p w14:paraId="1F5444F1" w14:textId="14B8AE66" w:rsidR="00811D93" w:rsidRPr="00F42082" w:rsidRDefault="00475639" w:rsidP="00475639">
      <w:pPr>
        <w:spacing w:before="100" w:beforeAutospacing="1" w:after="100" w:afterAutospacing="1"/>
        <w:rPr>
          <w:rFonts w:ascii="Times New Roman" w:hAnsi="Times New Roman" w:cs="Times New Roman"/>
          <w:lang w:val="en-GB"/>
        </w:rPr>
      </w:pPr>
      <w:r w:rsidRPr="00F42082">
        <w:rPr>
          <w:rFonts w:ascii="Times New Roman" w:hAnsi="Times New Roman" w:cs="Times New Roman"/>
          <w:b/>
          <w:bCs/>
          <w:lang w:val="en-GB"/>
        </w:rPr>
        <w:t xml:space="preserve">Note: </w:t>
      </w:r>
      <w:r w:rsidRPr="00F42082">
        <w:rPr>
          <w:rFonts w:ascii="Times New Roman" w:hAnsi="Times New Roman" w:cs="Times New Roman"/>
          <w:lang w:val="en-GB"/>
        </w:rPr>
        <w:t>Although this lecture focuses on the Philosoph</w:t>
      </w:r>
      <w:r w:rsidRPr="00F42082">
        <w:rPr>
          <w:rFonts w:ascii="Times New Roman" w:hAnsi="Times New Roman" w:cs="Times New Roman"/>
          <w:i/>
          <w:iCs/>
          <w:lang w:val="en-GB"/>
        </w:rPr>
        <w:t xml:space="preserve">y </w:t>
      </w:r>
      <w:r w:rsidRPr="00F42082">
        <w:rPr>
          <w:rFonts w:ascii="Times New Roman" w:hAnsi="Times New Roman" w:cs="Times New Roman"/>
          <w:lang w:val="en-GB"/>
        </w:rPr>
        <w:t>of positivism and how it does (and does not) bear on quantitative data analysis, if you had to identify the Philosoph</w:t>
      </w:r>
      <w:r w:rsidRPr="00F42082">
        <w:rPr>
          <w:rFonts w:ascii="Times New Roman" w:hAnsi="Times New Roman" w:cs="Times New Roman"/>
          <w:i/>
          <w:iCs/>
          <w:lang w:val="en-GB"/>
        </w:rPr>
        <w:t xml:space="preserve">er </w:t>
      </w:r>
      <w:r w:rsidRPr="00F42082">
        <w:rPr>
          <w:rFonts w:ascii="Times New Roman" w:hAnsi="Times New Roman" w:cs="Times New Roman"/>
          <w:lang w:val="en-GB"/>
        </w:rPr>
        <w:t xml:space="preserve">who has cast the longest </w:t>
      </w:r>
      <w:r w:rsidR="00811D93" w:rsidRPr="00F42082">
        <w:rPr>
          <w:rFonts w:ascii="Times New Roman" w:hAnsi="Times New Roman" w:cs="Times New Roman"/>
          <w:lang w:val="en-GB"/>
        </w:rPr>
        <w:t xml:space="preserve">historical </w:t>
      </w:r>
      <w:r w:rsidRPr="00F42082">
        <w:rPr>
          <w:rFonts w:ascii="Times New Roman" w:hAnsi="Times New Roman" w:cs="Times New Roman"/>
          <w:lang w:val="en-GB"/>
        </w:rPr>
        <w:t xml:space="preserve">shadow over modern Geography it would </w:t>
      </w:r>
      <w:r w:rsidRPr="00F42082">
        <w:rPr>
          <w:rFonts w:ascii="Times New Roman" w:hAnsi="Times New Roman" w:cs="Times New Roman"/>
          <w:b/>
          <w:lang w:val="en-GB"/>
        </w:rPr>
        <w:t>be Immanuel Kant.</w:t>
      </w:r>
      <w:r w:rsidRPr="00F42082">
        <w:rPr>
          <w:rFonts w:ascii="Times New Roman" w:hAnsi="Times New Roman" w:cs="Times New Roman"/>
          <w:lang w:val="en-GB"/>
        </w:rPr>
        <w:t xml:space="preserve"> His influence runs through Hartshorne’s </w:t>
      </w:r>
      <w:r w:rsidRPr="00F42082">
        <w:rPr>
          <w:rFonts w:ascii="Times New Roman" w:hAnsi="Times New Roman" w:cs="Times New Roman"/>
          <w:i/>
          <w:iCs/>
          <w:lang w:val="en-GB"/>
        </w:rPr>
        <w:t xml:space="preserve">Nature of geography </w:t>
      </w:r>
      <w:r w:rsidRPr="00F42082">
        <w:rPr>
          <w:rFonts w:ascii="Times New Roman" w:hAnsi="Times New Roman" w:cs="Times New Roman"/>
          <w:lang w:val="en-GB"/>
        </w:rPr>
        <w:t xml:space="preserve">and on, but it’s only recently that there has been any considered interrogation of his relevance: see Stuart </w:t>
      </w:r>
      <w:proofErr w:type="spellStart"/>
      <w:r w:rsidRPr="00F42082">
        <w:rPr>
          <w:rFonts w:ascii="Times New Roman" w:hAnsi="Times New Roman" w:cs="Times New Roman"/>
          <w:lang w:val="en-GB"/>
        </w:rPr>
        <w:t>Elden</w:t>
      </w:r>
      <w:proofErr w:type="spellEnd"/>
      <w:r w:rsidRPr="00F42082">
        <w:rPr>
          <w:rFonts w:ascii="Times New Roman" w:hAnsi="Times New Roman" w:cs="Times New Roman"/>
          <w:lang w:val="en-GB"/>
        </w:rPr>
        <w:t xml:space="preserve"> and Eduardo </w:t>
      </w:r>
      <w:proofErr w:type="spellStart"/>
      <w:r w:rsidRPr="00F42082">
        <w:rPr>
          <w:rFonts w:ascii="Times New Roman" w:hAnsi="Times New Roman" w:cs="Times New Roman"/>
          <w:lang w:val="en-GB"/>
        </w:rPr>
        <w:t>Mendieta</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Reading Kant’s Geography </w:t>
      </w:r>
      <w:r w:rsidRPr="00F42082">
        <w:rPr>
          <w:rFonts w:ascii="Times New Roman" w:hAnsi="Times New Roman" w:cs="Times New Roman"/>
          <w:lang w:val="en-GB"/>
        </w:rPr>
        <w:t xml:space="preserve">(2011) or, for a quick overview, Stuart </w:t>
      </w:r>
      <w:proofErr w:type="spellStart"/>
      <w:r w:rsidRPr="00F42082">
        <w:rPr>
          <w:rFonts w:ascii="Times New Roman" w:hAnsi="Times New Roman" w:cs="Times New Roman"/>
          <w:lang w:val="en-GB"/>
        </w:rPr>
        <w:t>Elden</w:t>
      </w:r>
      <w:proofErr w:type="spellEnd"/>
      <w:r w:rsidRPr="00F42082">
        <w:rPr>
          <w:rFonts w:ascii="Times New Roman" w:hAnsi="Times New Roman" w:cs="Times New Roman"/>
          <w:lang w:val="en-GB"/>
        </w:rPr>
        <w:t xml:space="preserve">, ‘Kant’s geographies’ [January 2013] at </w:t>
      </w:r>
      <w:r w:rsidRPr="00F129CC">
        <w:rPr>
          <w:rFonts w:ascii="Times New Roman" w:hAnsi="Times New Roman" w:cs="Times New Roman"/>
          <w:lang w:val="en-GB"/>
        </w:rPr>
        <w:t>http://w</w:t>
      </w:r>
      <w:r w:rsidR="00F129CC">
        <w:rPr>
          <w:rFonts w:ascii="Times New Roman" w:hAnsi="Times New Roman" w:cs="Times New Roman"/>
          <w:lang w:val="en-GB"/>
        </w:rPr>
        <w:t>ww.berfrois.com/2013/01/stuart-</w:t>
      </w:r>
      <w:r w:rsidRPr="00F129CC">
        <w:rPr>
          <w:rFonts w:ascii="Times New Roman" w:hAnsi="Times New Roman" w:cs="Times New Roman"/>
          <w:lang w:val="en-GB"/>
        </w:rPr>
        <w:t>elden-kant-space-and-time/.</w:t>
      </w:r>
      <w:r w:rsidRPr="00F42082">
        <w:rPr>
          <w:rFonts w:ascii="Times New Roman" w:hAnsi="Times New Roman" w:cs="Times New Roman"/>
          <w:color w:val="0000FF"/>
          <w:lang w:val="en-GB"/>
        </w:rPr>
        <w:t xml:space="preserve"> </w:t>
      </w:r>
      <w:r w:rsidRPr="00F42082">
        <w:rPr>
          <w:rFonts w:ascii="Times New Roman" w:hAnsi="Times New Roman" w:cs="Times New Roman"/>
          <w:lang w:val="en-GB"/>
        </w:rPr>
        <w:t xml:space="preserve">See also Robert Louden, ‘The last frontier: the importance of Kant’s </w:t>
      </w:r>
      <w:r w:rsidRPr="00F42082">
        <w:rPr>
          <w:rFonts w:ascii="Times New Roman" w:hAnsi="Times New Roman" w:cs="Times New Roman"/>
          <w:i/>
          <w:iCs/>
          <w:lang w:val="en-GB"/>
        </w:rPr>
        <w:t>Geography</w:t>
      </w:r>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Environment and Planning D: Society &amp; Space </w:t>
      </w:r>
      <w:r w:rsidRPr="00F42082">
        <w:rPr>
          <w:rFonts w:ascii="Times New Roman" w:hAnsi="Times New Roman" w:cs="Times New Roman"/>
          <w:lang w:val="en-GB"/>
        </w:rPr>
        <w:t xml:space="preserve">32 (2014) 450-65. </w:t>
      </w:r>
    </w:p>
    <w:p w14:paraId="7EE59DF9" w14:textId="77777777" w:rsidR="00811D93" w:rsidRPr="00F42082" w:rsidRDefault="00811D93" w:rsidP="00475639">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If you wonder about </w:t>
      </w:r>
      <w:r w:rsidRPr="00F42082">
        <w:rPr>
          <w:rFonts w:ascii="Times New Roman" w:hAnsi="Times New Roman" w:cs="Times New Roman"/>
          <w:b/>
          <w:lang w:val="en-GB"/>
        </w:rPr>
        <w:t>Hegel</w:t>
      </w:r>
      <w:r w:rsidRPr="00F42082">
        <w:rPr>
          <w:rFonts w:ascii="Times New Roman" w:hAnsi="Times New Roman" w:cs="Times New Roman"/>
          <w:lang w:val="en-GB"/>
        </w:rPr>
        <w:t xml:space="preserve">, then try Dean Boyd, ‘Hegel’s geographical thought’, </w:t>
      </w:r>
      <w:r w:rsidRPr="00F42082">
        <w:rPr>
          <w:rFonts w:ascii="Times New Roman" w:hAnsi="Times New Roman" w:cs="Times New Roman"/>
          <w:i/>
          <w:lang w:val="en-GB"/>
        </w:rPr>
        <w:t>Environment and Planning D: Society &amp; Space</w:t>
      </w:r>
      <w:r w:rsidR="00767AD6" w:rsidRPr="00F42082">
        <w:rPr>
          <w:rFonts w:ascii="Times New Roman" w:hAnsi="Times New Roman" w:cs="Times New Roman"/>
          <w:lang w:val="en-GB"/>
        </w:rPr>
        <w:t xml:space="preserve"> 32 (2014) 179-198; this is particularly useful if you want to come to terms with Marx’s role in contemporary geography (which we will approach through the work of David Harvey later in the course) since Marx’s writings were, in addition to much else, a critique of Hegel.</w:t>
      </w:r>
    </w:p>
    <w:p w14:paraId="49EA6426" w14:textId="77777777" w:rsidR="00767AD6" w:rsidRDefault="00767AD6" w:rsidP="00475639">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The contemporary philosophers (note the little ‘p’: even then the term is a difficult one) who have the most immediate impact on contemporary human geography include </w:t>
      </w:r>
      <w:r w:rsidRPr="00F42082">
        <w:rPr>
          <w:rFonts w:ascii="Times New Roman" w:hAnsi="Times New Roman" w:cs="Times New Roman"/>
          <w:b/>
          <w:lang w:val="en-GB"/>
        </w:rPr>
        <w:t xml:space="preserve">Giorgio </w:t>
      </w:r>
      <w:proofErr w:type="spellStart"/>
      <w:r w:rsidRPr="00F42082">
        <w:rPr>
          <w:rFonts w:ascii="Times New Roman" w:hAnsi="Times New Roman" w:cs="Times New Roman"/>
          <w:b/>
          <w:lang w:val="en-GB"/>
        </w:rPr>
        <w:t>Agamben</w:t>
      </w:r>
      <w:proofErr w:type="spellEnd"/>
      <w:r w:rsidRPr="00F42082">
        <w:rPr>
          <w:rFonts w:ascii="Times New Roman" w:hAnsi="Times New Roman" w:cs="Times New Roman"/>
          <w:b/>
          <w:lang w:val="en-GB"/>
        </w:rPr>
        <w:t xml:space="preserve">, Judith Butler, Gilles </w:t>
      </w:r>
      <w:proofErr w:type="spellStart"/>
      <w:r w:rsidRPr="00F42082">
        <w:rPr>
          <w:rFonts w:ascii="Times New Roman" w:hAnsi="Times New Roman" w:cs="Times New Roman"/>
          <w:b/>
          <w:lang w:val="en-GB"/>
        </w:rPr>
        <w:t>Deleuze</w:t>
      </w:r>
      <w:proofErr w:type="spellEnd"/>
      <w:r w:rsidRPr="00F42082">
        <w:rPr>
          <w:rFonts w:ascii="Times New Roman" w:hAnsi="Times New Roman" w:cs="Times New Roman"/>
          <w:b/>
          <w:lang w:val="en-GB"/>
        </w:rPr>
        <w:t>, Jacques Derrida</w:t>
      </w:r>
      <w:r w:rsidRPr="00F42082">
        <w:rPr>
          <w:rFonts w:ascii="Times New Roman" w:hAnsi="Times New Roman" w:cs="Times New Roman"/>
          <w:lang w:val="en-GB"/>
        </w:rPr>
        <w:t xml:space="preserve"> and </w:t>
      </w:r>
      <w:r w:rsidRPr="00F42082">
        <w:rPr>
          <w:rFonts w:ascii="Times New Roman" w:hAnsi="Times New Roman" w:cs="Times New Roman"/>
          <w:b/>
          <w:lang w:val="en-GB"/>
        </w:rPr>
        <w:t>Michel Foucault</w:t>
      </w:r>
      <w:r w:rsidRPr="00F42082">
        <w:rPr>
          <w:rFonts w:ascii="Times New Roman" w:hAnsi="Times New Roman" w:cs="Times New Roman"/>
          <w:lang w:val="en-GB"/>
        </w:rPr>
        <w:t>: we will encounter their work throughout the course.</w:t>
      </w:r>
    </w:p>
    <w:p w14:paraId="328C74EA" w14:textId="5AB08DC8" w:rsidR="005602AF" w:rsidRPr="005602AF" w:rsidRDefault="00CD2997" w:rsidP="005602AF">
      <w:pPr>
        <w:pBdr>
          <w:top w:val="dashSmallGap" w:sz="4" w:space="1" w:color="auto"/>
          <w:left w:val="dashSmallGap" w:sz="4" w:space="4" w:color="auto"/>
          <w:bottom w:val="dashSmallGap" w:sz="4" w:space="1" w:color="auto"/>
          <w:right w:val="dashSmallGap" w:sz="4" w:space="4" w:color="auto"/>
        </w:pBdr>
        <w:spacing w:before="100" w:beforeAutospacing="1" w:after="100" w:afterAutospacing="1"/>
        <w:jc w:val="center"/>
        <w:rPr>
          <w:rFonts w:ascii="Times New Roman" w:hAnsi="Times New Roman" w:cs="Times New Roman"/>
          <w:sz w:val="20"/>
          <w:szCs w:val="20"/>
          <w:lang w:val="en-GB"/>
        </w:rPr>
      </w:pPr>
      <w:r>
        <w:rPr>
          <w:rFonts w:ascii="Times New Roman" w:hAnsi="Times New Roman" w:cs="Times New Roman"/>
          <w:b/>
          <w:i/>
          <w:lang w:val="en-GB"/>
        </w:rPr>
        <w:t>17</w:t>
      </w:r>
      <w:r w:rsidR="005602AF" w:rsidRPr="00F42082">
        <w:rPr>
          <w:rFonts w:ascii="Times New Roman" w:hAnsi="Times New Roman" w:cs="Times New Roman"/>
          <w:b/>
          <w:i/>
          <w:lang w:val="en-GB"/>
        </w:rPr>
        <w:t xml:space="preserve"> </w:t>
      </w:r>
      <w:r w:rsidR="005602AF" w:rsidRPr="00F42082">
        <w:rPr>
          <w:rFonts w:ascii="Times New Roman" w:hAnsi="Times New Roman" w:cs="Times New Roman"/>
          <w:b/>
          <w:bCs/>
          <w:i/>
          <w:iCs/>
          <w:lang w:val="en-GB"/>
        </w:rPr>
        <w:t>September: Last day to withdraw from the course through the Student Service Centre with no record (‘W’) on your transcript</w:t>
      </w:r>
    </w:p>
    <w:p w14:paraId="5D9480BB" w14:textId="13C8A1DD" w:rsidR="00475639" w:rsidRPr="00F42082" w:rsidRDefault="00CD2997" w:rsidP="00C64A63">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sz w:val="20"/>
          <w:szCs w:val="20"/>
          <w:lang w:val="en-GB"/>
        </w:rPr>
      </w:pPr>
      <w:proofErr w:type="spellStart"/>
      <w:r>
        <w:rPr>
          <w:rFonts w:ascii="Times New Roman" w:hAnsi="Times New Roman" w:cs="Times New Roman"/>
          <w:b/>
          <w:bCs/>
          <w:sz w:val="28"/>
          <w:szCs w:val="28"/>
          <w:lang w:val="en-GB"/>
        </w:rPr>
        <w:t>Tu</w:t>
      </w:r>
      <w:proofErr w:type="spellEnd"/>
      <w:r>
        <w:rPr>
          <w:rFonts w:ascii="Times New Roman" w:hAnsi="Times New Roman" w:cs="Times New Roman"/>
          <w:b/>
          <w:bCs/>
          <w:sz w:val="28"/>
          <w:szCs w:val="28"/>
          <w:lang w:val="en-GB"/>
        </w:rPr>
        <w:t xml:space="preserve"> 17</w:t>
      </w:r>
      <w:r w:rsidR="00767AD6" w:rsidRPr="00F42082">
        <w:rPr>
          <w:rFonts w:ascii="Times New Roman" w:hAnsi="Times New Roman" w:cs="Times New Roman"/>
          <w:b/>
          <w:bCs/>
          <w:sz w:val="28"/>
          <w:szCs w:val="28"/>
          <w:lang w:val="en-GB"/>
        </w:rPr>
        <w:t xml:space="preserve"> Sept </w:t>
      </w:r>
      <w:r w:rsidR="00767AD6" w:rsidRPr="00F42082">
        <w:rPr>
          <w:rFonts w:ascii="Times New Roman" w:hAnsi="Times New Roman" w:cs="Times New Roman"/>
          <w:b/>
          <w:bCs/>
          <w:sz w:val="28"/>
          <w:szCs w:val="28"/>
          <w:lang w:val="en-GB"/>
        </w:rPr>
        <w:tab/>
      </w:r>
      <w:r w:rsidR="00475639" w:rsidRPr="00F42082">
        <w:rPr>
          <w:rFonts w:ascii="Times New Roman" w:hAnsi="Times New Roman" w:cs="Times New Roman"/>
          <w:b/>
          <w:bCs/>
          <w:sz w:val="28"/>
          <w:szCs w:val="28"/>
          <w:lang w:val="en-GB"/>
        </w:rPr>
        <w:t>After Philosophy: Geography as situated knowledge</w:t>
      </w:r>
    </w:p>
    <w:p w14:paraId="251B7248" w14:textId="77777777" w:rsidR="00475639" w:rsidRPr="002D4915" w:rsidRDefault="00475639" w:rsidP="00475639">
      <w:pPr>
        <w:spacing w:before="100" w:beforeAutospacing="1" w:after="100" w:afterAutospacing="1"/>
        <w:rPr>
          <w:rFonts w:ascii="Times New Roman" w:hAnsi="Times New Roman" w:cs="Times New Roman"/>
          <w:i/>
          <w:sz w:val="20"/>
          <w:szCs w:val="20"/>
          <w:lang w:val="en-GB"/>
        </w:rPr>
      </w:pPr>
      <w:r w:rsidRPr="002D4915">
        <w:rPr>
          <w:rFonts w:ascii="Times New Roman" w:hAnsi="Times New Roman" w:cs="Times New Roman"/>
          <w:i/>
          <w:lang w:val="en-GB"/>
        </w:rPr>
        <w:t xml:space="preserve">This lecture focuses on the work of American science studies scholar </w:t>
      </w:r>
      <w:r w:rsidRPr="002D4915">
        <w:rPr>
          <w:rFonts w:ascii="Times New Roman" w:hAnsi="Times New Roman" w:cs="Times New Roman"/>
          <w:b/>
          <w:i/>
          <w:lang w:val="en-GB"/>
        </w:rPr>
        <w:t xml:space="preserve">Donna </w:t>
      </w:r>
      <w:proofErr w:type="spellStart"/>
      <w:r w:rsidRPr="002D4915">
        <w:rPr>
          <w:rFonts w:ascii="Times New Roman" w:hAnsi="Times New Roman" w:cs="Times New Roman"/>
          <w:b/>
          <w:i/>
          <w:lang w:val="en-GB"/>
        </w:rPr>
        <w:t>Haraway</w:t>
      </w:r>
      <w:proofErr w:type="spellEnd"/>
      <w:r w:rsidRPr="002D4915">
        <w:rPr>
          <w:rFonts w:ascii="Times New Roman" w:hAnsi="Times New Roman" w:cs="Times New Roman"/>
          <w:i/>
          <w:lang w:val="en-GB"/>
        </w:rPr>
        <w:t xml:space="preserve"> who complains that Philosophies-with-a-capital-P (like positivism) typically claim to see everything from nowhere in particular (which she calls a ‘God-trick’); she argues that all knowledge is situated, and outlines the implications of this, more modest view. </w:t>
      </w:r>
    </w:p>
    <w:p w14:paraId="28FC00A9" w14:textId="6AAA3405" w:rsidR="00475639" w:rsidRPr="00F42082" w:rsidRDefault="00475639" w:rsidP="008A5497">
      <w:pPr>
        <w:spacing w:before="100" w:beforeAutospacing="1" w:after="100" w:afterAutospacing="1"/>
        <w:jc w:val="center"/>
        <w:rPr>
          <w:rFonts w:ascii="Times New Roman" w:hAnsi="Times New Roman" w:cs="Times New Roman"/>
          <w:sz w:val="20"/>
          <w:szCs w:val="20"/>
          <w:lang w:val="en-GB"/>
        </w:rPr>
      </w:pPr>
      <w:r w:rsidRPr="00F42082">
        <w:rPr>
          <w:rFonts w:ascii="Times New Roman" w:hAnsi="Times New Roman" w:cs="Times New Roman"/>
          <w:sz w:val="28"/>
          <w:szCs w:val="28"/>
          <w:lang w:val="en-GB"/>
        </w:rPr>
        <w:t>&lt;SITUATED KNOWLEDGE&gt;</w:t>
      </w:r>
    </w:p>
    <w:p w14:paraId="66B21854" w14:textId="6675D40C" w:rsidR="00475639" w:rsidRPr="00F42082" w:rsidRDefault="00475639" w:rsidP="00475639">
      <w:pPr>
        <w:spacing w:before="100" w:beforeAutospacing="1" w:after="100" w:afterAutospacing="1"/>
        <w:rPr>
          <w:rFonts w:ascii="Times New Roman" w:hAnsi="Times New Roman" w:cs="Times New Roman"/>
          <w:sz w:val="20"/>
          <w:szCs w:val="20"/>
          <w:lang w:val="en-GB"/>
        </w:rPr>
      </w:pPr>
      <w:proofErr w:type="spellStart"/>
      <w:r w:rsidRPr="00F42082">
        <w:rPr>
          <w:rFonts w:ascii="Times New Roman" w:hAnsi="Times New Roman" w:cs="Times New Roman"/>
          <w:lang w:val="en-GB"/>
        </w:rPr>
        <w:t>Haraway’s</w:t>
      </w:r>
      <w:proofErr w:type="spellEnd"/>
      <w:r w:rsidRPr="00F42082">
        <w:rPr>
          <w:rFonts w:ascii="Times New Roman" w:hAnsi="Times New Roman" w:cs="Times New Roman"/>
          <w:lang w:val="en-GB"/>
        </w:rPr>
        <w:t xml:space="preserve"> essay is vital, and you need to think about it carefully; Slater’s essays will help you understand the implications of ‘</w:t>
      </w:r>
      <w:proofErr w:type="spellStart"/>
      <w:r w:rsidRPr="00F42082">
        <w:rPr>
          <w:rFonts w:ascii="Times New Roman" w:hAnsi="Times New Roman" w:cs="Times New Roman"/>
          <w:lang w:val="en-GB"/>
        </w:rPr>
        <w:t>situatedness</w:t>
      </w:r>
      <w:proofErr w:type="spellEnd"/>
      <w:r w:rsidRPr="00F42082">
        <w:rPr>
          <w:rFonts w:ascii="Times New Roman" w:hAnsi="Times New Roman" w:cs="Times New Roman"/>
          <w:lang w:val="en-GB"/>
        </w:rPr>
        <w:t xml:space="preserve">’ and what to do about it (and also prepare the ground for the next two lectures); McFarlane and Wilson provide more advanced riffs on </w:t>
      </w:r>
      <w:proofErr w:type="spellStart"/>
      <w:r w:rsidRPr="00F42082">
        <w:rPr>
          <w:rFonts w:ascii="Times New Roman" w:hAnsi="Times New Roman" w:cs="Times New Roman"/>
          <w:lang w:val="en-GB"/>
        </w:rPr>
        <w:t>Haraway</w:t>
      </w:r>
      <w:proofErr w:type="spellEnd"/>
      <w:r w:rsidR="00F129CC">
        <w:rPr>
          <w:rFonts w:ascii="Times New Roman" w:hAnsi="Times New Roman" w:cs="Times New Roman"/>
          <w:lang w:val="en-GB"/>
        </w:rPr>
        <w:t>; Bergmann pushes the boundaries in interesting and important ways</w:t>
      </w:r>
      <w:r w:rsidRPr="00F42082">
        <w:rPr>
          <w:rFonts w:ascii="Times New Roman" w:hAnsi="Times New Roman" w:cs="Times New Roman"/>
          <w:lang w:val="en-GB"/>
        </w:rPr>
        <w:t xml:space="preserve">. </w:t>
      </w:r>
    </w:p>
    <w:p w14:paraId="595C2C8D" w14:textId="77777777" w:rsidR="00475639" w:rsidRDefault="00475639" w:rsidP="00475639">
      <w:pPr>
        <w:numPr>
          <w:ilvl w:val="0"/>
          <w:numId w:val="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Donna </w:t>
      </w:r>
      <w:proofErr w:type="spellStart"/>
      <w:r w:rsidRPr="00F42082">
        <w:rPr>
          <w:rFonts w:ascii="Times New Roman" w:hAnsi="Times New Roman" w:cs="Times New Roman"/>
          <w:lang w:val="en-GB"/>
        </w:rPr>
        <w:t>Haraway</w:t>
      </w:r>
      <w:proofErr w:type="spellEnd"/>
      <w:r w:rsidRPr="00F42082">
        <w:rPr>
          <w:rFonts w:ascii="Times New Roman" w:hAnsi="Times New Roman" w:cs="Times New Roman"/>
          <w:lang w:val="en-GB"/>
        </w:rPr>
        <w:t xml:space="preserve">, ‘Situated </w:t>
      </w:r>
      <w:proofErr w:type="spellStart"/>
      <w:r w:rsidRPr="00F42082">
        <w:rPr>
          <w:rFonts w:ascii="Times New Roman" w:hAnsi="Times New Roman" w:cs="Times New Roman"/>
          <w:lang w:val="en-GB"/>
        </w:rPr>
        <w:t>knowledges</w:t>
      </w:r>
      <w:proofErr w:type="spellEnd"/>
      <w:r w:rsidRPr="00F42082">
        <w:rPr>
          <w:rFonts w:ascii="Times New Roman" w:hAnsi="Times New Roman" w:cs="Times New Roman"/>
          <w:lang w:val="en-GB"/>
        </w:rPr>
        <w:t xml:space="preserve">: the science question in feminism and the privilege of partial perspective’, in her </w:t>
      </w:r>
      <w:r w:rsidRPr="00F42082">
        <w:rPr>
          <w:rFonts w:ascii="Times New Roman" w:hAnsi="Times New Roman" w:cs="Times New Roman"/>
          <w:i/>
          <w:iCs/>
          <w:lang w:val="en-GB"/>
        </w:rPr>
        <w:t xml:space="preserve">Simians, cyborgs and women: the reinvention of nature </w:t>
      </w:r>
      <w:r w:rsidRPr="00F42082">
        <w:rPr>
          <w:rFonts w:ascii="Times New Roman" w:hAnsi="Times New Roman" w:cs="Times New Roman"/>
          <w:lang w:val="en-GB"/>
        </w:rPr>
        <w:t xml:space="preserve">(1991) (Ch. 9) Call Number: </w:t>
      </w:r>
      <w:r w:rsidRPr="00F42082">
        <w:rPr>
          <w:rFonts w:ascii="Times New Roman" w:hAnsi="Times New Roman" w:cs="Times New Roman"/>
          <w:b/>
          <w:lang w:val="en-GB"/>
        </w:rPr>
        <w:t>GN365.9 H37 1991</w:t>
      </w:r>
      <w:r w:rsidRPr="00F42082">
        <w:rPr>
          <w:rFonts w:ascii="Times New Roman" w:hAnsi="Times New Roman" w:cs="Times New Roman"/>
          <w:lang w:val="en-GB"/>
        </w:rPr>
        <w:t xml:space="preserve"> </w:t>
      </w:r>
    </w:p>
    <w:p w14:paraId="0A1389A0" w14:textId="742E1D30" w:rsidR="00F129CC" w:rsidRPr="00FD38EC" w:rsidRDefault="00F129CC" w:rsidP="00475639">
      <w:pPr>
        <w:numPr>
          <w:ilvl w:val="0"/>
          <w:numId w:val="5"/>
        </w:num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r w:rsidRPr="00203252">
        <w:rPr>
          <w:rFonts w:ascii="Times New Roman" w:hAnsi="Times New Roman" w:cs="Times New Roman"/>
          <w:b/>
          <w:lang w:val="en-GB"/>
        </w:rPr>
        <w:t>Luke Bergmann, ‘</w:t>
      </w:r>
      <w:r w:rsidRPr="00203252">
        <w:rPr>
          <w:rFonts w:ascii="Times New Roman" w:hAnsi="Times New Roman" w:cs="Times New Roman"/>
          <w:b/>
          <w:bCs/>
          <w:lang w:val="en-US"/>
        </w:rPr>
        <w:t xml:space="preserve">Toward speculative data: “Geographic information” for situated </w:t>
      </w:r>
      <w:proofErr w:type="spellStart"/>
      <w:r w:rsidRPr="00203252">
        <w:rPr>
          <w:rFonts w:ascii="Times New Roman" w:hAnsi="Times New Roman" w:cs="Times New Roman"/>
          <w:b/>
          <w:bCs/>
          <w:lang w:val="en-US"/>
        </w:rPr>
        <w:t>knowledges</w:t>
      </w:r>
      <w:proofErr w:type="spellEnd"/>
      <w:r w:rsidRPr="00203252">
        <w:rPr>
          <w:rFonts w:ascii="Times New Roman" w:hAnsi="Times New Roman" w:cs="Times New Roman"/>
          <w:b/>
          <w:bCs/>
          <w:lang w:val="en-US"/>
        </w:rPr>
        <w:t xml:space="preserve">, vibrant matter, and relational spaces’, </w:t>
      </w:r>
      <w:r w:rsidRPr="00203252">
        <w:rPr>
          <w:rFonts w:ascii="Times New Roman" w:hAnsi="Times New Roman" w:cs="Times New Roman"/>
          <w:b/>
          <w:bCs/>
          <w:i/>
          <w:lang w:val="en-US"/>
        </w:rPr>
        <w:t>Environment and Planning D: Society &amp; Space</w:t>
      </w:r>
      <w:r w:rsidRPr="00203252">
        <w:rPr>
          <w:rFonts w:ascii="Times New Roman" w:hAnsi="Times New Roman" w:cs="Times New Roman"/>
          <w:b/>
          <w:bCs/>
          <w:lang w:val="en-US"/>
        </w:rPr>
        <w:t xml:space="preserve"> (</w:t>
      </w:r>
      <w:r w:rsidR="00FD38EC" w:rsidRPr="00203252">
        <w:rPr>
          <w:rFonts w:ascii="Times New Roman" w:hAnsi="Times New Roman" w:cs="Times New Roman"/>
          <w:b/>
          <w:bCs/>
          <w:lang w:val="en-US"/>
        </w:rPr>
        <w:t xml:space="preserve">34 (6) </w:t>
      </w:r>
      <w:r w:rsidRPr="00203252">
        <w:rPr>
          <w:rFonts w:ascii="Times New Roman" w:hAnsi="Times New Roman" w:cs="Times New Roman"/>
          <w:b/>
          <w:bCs/>
          <w:lang w:val="en-US"/>
        </w:rPr>
        <w:t xml:space="preserve">2016) </w:t>
      </w:r>
      <w:r w:rsidR="00FD38EC" w:rsidRPr="00203252">
        <w:rPr>
          <w:rFonts w:ascii="Times New Roman" w:hAnsi="Times New Roman" w:cs="Times New Roman"/>
          <w:b/>
          <w:bCs/>
          <w:lang w:val="en-US"/>
        </w:rPr>
        <w:t>971-89</w:t>
      </w:r>
    </w:p>
    <w:p w14:paraId="756F6886" w14:textId="7945F2BA" w:rsidR="00FD38EC" w:rsidRPr="00F42082" w:rsidRDefault="00FD38EC" w:rsidP="00475639">
      <w:pPr>
        <w:numPr>
          <w:ilvl w:val="0"/>
          <w:numId w:val="5"/>
        </w:numPr>
        <w:spacing w:before="100" w:beforeAutospacing="1" w:after="100" w:afterAutospacing="1"/>
        <w:rPr>
          <w:rFonts w:ascii="Times New Roman" w:hAnsi="Times New Roman" w:cs="Times New Roman"/>
          <w:lang w:val="en-GB"/>
        </w:rPr>
      </w:pPr>
      <w:r>
        <w:rPr>
          <w:rFonts w:ascii="Times New Roman" w:hAnsi="Times New Roman" w:cs="Times New Roman"/>
          <w:bCs/>
          <w:lang w:val="en-US"/>
        </w:rPr>
        <w:t xml:space="preserve">Federico </w:t>
      </w:r>
      <w:proofErr w:type="spellStart"/>
      <w:r>
        <w:rPr>
          <w:rFonts w:ascii="Times New Roman" w:hAnsi="Times New Roman" w:cs="Times New Roman"/>
          <w:bCs/>
          <w:lang w:val="en-US"/>
        </w:rPr>
        <w:t>Ferretti</w:t>
      </w:r>
      <w:proofErr w:type="spellEnd"/>
      <w:r>
        <w:rPr>
          <w:rFonts w:ascii="Times New Roman" w:hAnsi="Times New Roman" w:cs="Times New Roman"/>
          <w:bCs/>
          <w:lang w:val="en-US"/>
        </w:rPr>
        <w:t xml:space="preserve">, ‘Situated knowledge and visual education: Patrick Geddes and Reclus’s Geography’, </w:t>
      </w:r>
      <w:r w:rsidRPr="00FD38EC">
        <w:rPr>
          <w:rFonts w:ascii="Times New Roman" w:hAnsi="Times New Roman" w:cs="Times New Roman"/>
          <w:bCs/>
          <w:i/>
          <w:lang w:val="en-US"/>
        </w:rPr>
        <w:t>Journal of Geography</w:t>
      </w:r>
      <w:r>
        <w:rPr>
          <w:rFonts w:ascii="Times New Roman" w:hAnsi="Times New Roman" w:cs="Times New Roman"/>
          <w:bCs/>
          <w:lang w:val="en-US"/>
        </w:rPr>
        <w:t xml:space="preserve"> 116 (2017) 3-19</w:t>
      </w:r>
    </w:p>
    <w:p w14:paraId="4025F57D" w14:textId="77777777" w:rsidR="00475639" w:rsidRPr="00F42082" w:rsidRDefault="00475639" w:rsidP="00475639">
      <w:pPr>
        <w:numPr>
          <w:ilvl w:val="0"/>
          <w:numId w:val="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Linda McDowell, ‘Understanding diversity: the problem of/for “Theory”’: Ch. 7 in Barnes and Gregory, </w:t>
      </w:r>
      <w:r w:rsidRPr="00F42082">
        <w:rPr>
          <w:rFonts w:ascii="Times New Roman" w:hAnsi="Times New Roman" w:cs="Times New Roman"/>
          <w:i/>
          <w:iCs/>
          <w:lang w:val="en-GB"/>
        </w:rPr>
        <w:t xml:space="preserve">Reading human geography </w:t>
      </w:r>
      <w:r w:rsidRPr="00F42082">
        <w:rPr>
          <w:rFonts w:ascii="Times New Roman" w:hAnsi="Times New Roman" w:cs="Times New Roman"/>
          <w:lang w:val="en-GB"/>
        </w:rPr>
        <w:t>and in R.J. Johnston, P. Taylor, M. Watts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Geographies of global change </w:t>
      </w:r>
      <w:r w:rsidRPr="00F42082">
        <w:rPr>
          <w:rFonts w:ascii="Times New Roman" w:hAnsi="Times New Roman" w:cs="Times New Roman"/>
          <w:lang w:val="en-GB"/>
        </w:rPr>
        <w:t xml:space="preserve">(1995) Ch. 17 </w:t>
      </w:r>
    </w:p>
    <w:p w14:paraId="0B479534" w14:textId="77777777" w:rsidR="00475639" w:rsidRPr="00F42082" w:rsidRDefault="00475639" w:rsidP="00475639">
      <w:pPr>
        <w:numPr>
          <w:ilvl w:val="0"/>
          <w:numId w:val="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Colin McFarlane, ‘</w:t>
      </w:r>
      <w:proofErr w:type="spellStart"/>
      <w:r w:rsidRPr="00F42082">
        <w:rPr>
          <w:rFonts w:ascii="Times New Roman" w:hAnsi="Times New Roman" w:cs="Times New Roman"/>
          <w:lang w:val="en-GB"/>
        </w:rPr>
        <w:t>Translocal</w:t>
      </w:r>
      <w:proofErr w:type="spellEnd"/>
      <w:r w:rsidRPr="00F42082">
        <w:rPr>
          <w:rFonts w:ascii="Times New Roman" w:hAnsi="Times New Roman" w:cs="Times New Roman"/>
          <w:lang w:val="en-GB"/>
        </w:rPr>
        <w:t xml:space="preserve"> assemblages: space, power and social movements’, </w:t>
      </w:r>
      <w:proofErr w:type="spellStart"/>
      <w:r w:rsidRPr="00F42082">
        <w:rPr>
          <w:rFonts w:ascii="Times New Roman" w:hAnsi="Times New Roman" w:cs="Times New Roman"/>
          <w:i/>
          <w:iCs/>
          <w:lang w:val="en-GB"/>
        </w:rPr>
        <w:t>Geoforum</w:t>
      </w:r>
      <w:proofErr w:type="spellEnd"/>
      <w:r w:rsidRPr="00F42082">
        <w:rPr>
          <w:rFonts w:ascii="Times New Roman" w:hAnsi="Times New Roman" w:cs="Times New Roman"/>
          <w:i/>
          <w:iCs/>
          <w:lang w:val="en-GB"/>
        </w:rPr>
        <w:t xml:space="preserve"> </w:t>
      </w:r>
      <w:r w:rsidRPr="00F42082">
        <w:rPr>
          <w:rFonts w:ascii="Times New Roman" w:hAnsi="Times New Roman" w:cs="Times New Roman"/>
          <w:lang w:val="en-GB"/>
        </w:rPr>
        <w:t xml:space="preserve">40 (2009) 561-7 </w:t>
      </w:r>
    </w:p>
    <w:p w14:paraId="5433A8BB" w14:textId="77777777" w:rsidR="00475639" w:rsidRPr="00F42082" w:rsidRDefault="00475639" w:rsidP="00475639">
      <w:pPr>
        <w:numPr>
          <w:ilvl w:val="0"/>
          <w:numId w:val="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*Gillian Rose, ‘Situated </w:t>
      </w:r>
      <w:proofErr w:type="spellStart"/>
      <w:r w:rsidRPr="00F42082">
        <w:rPr>
          <w:rFonts w:ascii="Times New Roman" w:hAnsi="Times New Roman" w:cs="Times New Roman"/>
          <w:lang w:val="en-GB"/>
        </w:rPr>
        <w:t>knowledges</w:t>
      </w:r>
      <w:proofErr w:type="spellEnd"/>
      <w:r w:rsidRPr="00F42082">
        <w:rPr>
          <w:rFonts w:ascii="Times New Roman" w:hAnsi="Times New Roman" w:cs="Times New Roman"/>
          <w:lang w:val="en-GB"/>
        </w:rPr>
        <w:t xml:space="preserve">: </w:t>
      </w:r>
      <w:proofErr w:type="spellStart"/>
      <w:r w:rsidRPr="00F42082">
        <w:rPr>
          <w:rFonts w:ascii="Times New Roman" w:hAnsi="Times New Roman" w:cs="Times New Roman"/>
          <w:lang w:val="en-GB"/>
        </w:rPr>
        <w:t>positionality</w:t>
      </w:r>
      <w:proofErr w:type="spellEnd"/>
      <w:r w:rsidRPr="00F42082">
        <w:rPr>
          <w:rFonts w:ascii="Times New Roman" w:hAnsi="Times New Roman" w:cs="Times New Roman"/>
          <w:lang w:val="en-GB"/>
        </w:rPr>
        <w:t xml:space="preserve">, reflexivity and other tactics’, </w:t>
      </w:r>
      <w:r w:rsidRPr="00F42082">
        <w:rPr>
          <w:rFonts w:ascii="Times New Roman" w:hAnsi="Times New Roman" w:cs="Times New Roman"/>
          <w:i/>
          <w:iCs/>
          <w:lang w:val="en-GB"/>
        </w:rPr>
        <w:t xml:space="preserve">Progress in human geography </w:t>
      </w:r>
      <w:r w:rsidRPr="00F42082">
        <w:rPr>
          <w:rFonts w:ascii="Times New Roman" w:hAnsi="Times New Roman" w:cs="Times New Roman"/>
          <w:lang w:val="en-GB"/>
        </w:rPr>
        <w:t xml:space="preserve">21 (1997) 305-20. </w:t>
      </w:r>
    </w:p>
    <w:p w14:paraId="5CDCFAA7" w14:textId="77777777" w:rsidR="00475639" w:rsidRPr="00F42082" w:rsidRDefault="00475639" w:rsidP="00475639">
      <w:pPr>
        <w:numPr>
          <w:ilvl w:val="0"/>
          <w:numId w:val="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Joseph Rouse, </w:t>
      </w:r>
      <w:r w:rsidRPr="00F42082">
        <w:rPr>
          <w:rFonts w:ascii="Times New Roman" w:hAnsi="Times New Roman" w:cs="Times New Roman"/>
          <w:i/>
          <w:iCs/>
          <w:lang w:val="en-GB"/>
        </w:rPr>
        <w:t xml:space="preserve">Knowledge and power: towards a political philosophy of science </w:t>
      </w:r>
      <w:r w:rsidRPr="00F42082">
        <w:rPr>
          <w:rFonts w:ascii="Times New Roman" w:hAnsi="Times New Roman" w:cs="Times New Roman"/>
          <w:lang w:val="en-GB"/>
        </w:rPr>
        <w:t xml:space="preserve">(1987) </w:t>
      </w:r>
    </w:p>
    <w:p w14:paraId="2488C803" w14:textId="415E3D6A" w:rsidR="00475639" w:rsidRPr="00F42082" w:rsidRDefault="001C2711" w:rsidP="00475639">
      <w:pPr>
        <w:numPr>
          <w:ilvl w:val="0"/>
          <w:numId w:val="5"/>
        </w:num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r w:rsidR="00475639" w:rsidRPr="00F42082">
        <w:rPr>
          <w:rFonts w:ascii="Times New Roman" w:hAnsi="Times New Roman" w:cs="Times New Roman"/>
          <w:lang w:val="en-GB"/>
        </w:rPr>
        <w:t xml:space="preserve">David Slater, ‘On the borders of social theory: learning from other regions’: Ch. 2 in Barnes and Gregory, </w:t>
      </w:r>
      <w:r w:rsidR="00475639" w:rsidRPr="00F42082">
        <w:rPr>
          <w:rFonts w:ascii="Times New Roman" w:hAnsi="Times New Roman" w:cs="Times New Roman"/>
          <w:i/>
          <w:iCs/>
          <w:lang w:val="en-GB"/>
        </w:rPr>
        <w:t xml:space="preserve">Reading human geography </w:t>
      </w:r>
      <w:r w:rsidR="00475639" w:rsidRPr="00F42082">
        <w:rPr>
          <w:rFonts w:ascii="Times New Roman" w:hAnsi="Times New Roman" w:cs="Times New Roman"/>
          <w:lang w:val="en-GB"/>
        </w:rPr>
        <w:t>and in *</w:t>
      </w:r>
      <w:r w:rsidR="00475639" w:rsidRPr="00F42082">
        <w:rPr>
          <w:rFonts w:ascii="Times New Roman" w:hAnsi="Times New Roman" w:cs="Times New Roman"/>
          <w:i/>
          <w:iCs/>
          <w:lang w:val="en-GB"/>
        </w:rPr>
        <w:t xml:space="preserve">Environment and Planning D: Society &amp; Space </w:t>
      </w:r>
      <w:r w:rsidR="00475639" w:rsidRPr="00F42082">
        <w:rPr>
          <w:rFonts w:ascii="Times New Roman" w:hAnsi="Times New Roman" w:cs="Times New Roman"/>
          <w:lang w:val="en-GB"/>
        </w:rPr>
        <w:t xml:space="preserve">10 (1992) 307-327. </w:t>
      </w:r>
    </w:p>
    <w:p w14:paraId="726BFF0D" w14:textId="77777777" w:rsidR="008A5497" w:rsidRPr="00F42082" w:rsidRDefault="00475639" w:rsidP="00475639">
      <w:pPr>
        <w:numPr>
          <w:ilvl w:val="0"/>
          <w:numId w:val="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David Slater, ‘Beyond Euro-Americanism: democracy and </w:t>
      </w:r>
      <w:proofErr w:type="spellStart"/>
      <w:r w:rsidRPr="00F42082">
        <w:rPr>
          <w:rFonts w:ascii="Times New Roman" w:hAnsi="Times New Roman" w:cs="Times New Roman"/>
          <w:lang w:val="en-GB"/>
        </w:rPr>
        <w:t>postcolonialism</w:t>
      </w:r>
      <w:proofErr w:type="spellEnd"/>
      <w:r w:rsidRPr="00F42082">
        <w:rPr>
          <w:rFonts w:ascii="Times New Roman" w:hAnsi="Times New Roman" w:cs="Times New Roman"/>
          <w:lang w:val="en-GB"/>
        </w:rPr>
        <w:t xml:space="preserve">,’ in Kay Anderson, Mona </w:t>
      </w:r>
      <w:proofErr w:type="spellStart"/>
      <w:r w:rsidRPr="00F42082">
        <w:rPr>
          <w:rFonts w:ascii="Times New Roman" w:hAnsi="Times New Roman" w:cs="Times New Roman"/>
          <w:lang w:val="en-GB"/>
        </w:rPr>
        <w:t>Domosh</w:t>
      </w:r>
      <w:proofErr w:type="spellEnd"/>
      <w:r w:rsidRPr="00F42082">
        <w:rPr>
          <w:rFonts w:ascii="Times New Roman" w:hAnsi="Times New Roman" w:cs="Times New Roman"/>
          <w:lang w:val="en-GB"/>
        </w:rPr>
        <w:t>, Steve Pile and Nigel Thrift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Handbook of cultural geography </w:t>
      </w:r>
      <w:r w:rsidRPr="00F42082">
        <w:rPr>
          <w:rFonts w:ascii="Times New Roman" w:hAnsi="Times New Roman" w:cs="Times New Roman"/>
          <w:lang w:val="en-GB"/>
        </w:rPr>
        <w:t xml:space="preserve">(2003) 420-432. </w:t>
      </w:r>
    </w:p>
    <w:p w14:paraId="7C03B1BE" w14:textId="3D3D2936" w:rsidR="008A5497" w:rsidRPr="00F42082" w:rsidRDefault="00475639" w:rsidP="00C64A63">
      <w:pPr>
        <w:numPr>
          <w:ilvl w:val="0"/>
          <w:numId w:val="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*Matthew Wilson, ‘Cyborg geographies: towards hybrid epistemologies’, </w:t>
      </w:r>
      <w:r w:rsidRPr="00F42082">
        <w:rPr>
          <w:rFonts w:ascii="Times New Roman" w:hAnsi="Times New Roman" w:cs="Times New Roman"/>
          <w:i/>
          <w:iCs/>
          <w:lang w:val="en-GB"/>
        </w:rPr>
        <w:t xml:space="preserve">Gender place and culture </w:t>
      </w:r>
      <w:r w:rsidRPr="00F42082">
        <w:rPr>
          <w:rFonts w:ascii="Times New Roman" w:hAnsi="Times New Roman" w:cs="Times New Roman"/>
          <w:lang w:val="en-GB"/>
        </w:rPr>
        <w:t xml:space="preserve">16 (2009) 499-516. </w:t>
      </w:r>
    </w:p>
    <w:p w14:paraId="39E98A57" w14:textId="1123BEE4" w:rsidR="008A5497" w:rsidRPr="00F42082" w:rsidRDefault="00CD2997" w:rsidP="00C64A63">
      <w:pPr>
        <w:pStyle w:val="ListParagraph"/>
        <w:pBdr>
          <w:top w:val="single" w:sz="8" w:space="1" w:color="auto"/>
          <w:left w:val="single" w:sz="8" w:space="4" w:color="auto"/>
          <w:bottom w:val="single" w:sz="8" w:space="1" w:color="auto"/>
          <w:right w:val="single" w:sz="8" w:space="4" w:color="auto"/>
        </w:pBdr>
        <w:spacing w:before="100" w:beforeAutospacing="1" w:after="100" w:afterAutospacing="1"/>
        <w:ind w:left="0"/>
        <w:jc w:val="center"/>
        <w:rPr>
          <w:rFonts w:ascii="Times New Roman" w:hAnsi="Times New Roman" w:cs="Times New Roman"/>
          <w:sz w:val="20"/>
          <w:szCs w:val="20"/>
          <w:lang w:val="en-GB"/>
        </w:rPr>
      </w:pPr>
      <w:proofErr w:type="spellStart"/>
      <w:r>
        <w:rPr>
          <w:rFonts w:ascii="Times New Roman" w:hAnsi="Times New Roman" w:cs="Times New Roman"/>
          <w:b/>
          <w:bCs/>
          <w:sz w:val="28"/>
          <w:szCs w:val="28"/>
          <w:lang w:val="en-GB"/>
        </w:rPr>
        <w:t>Th</w:t>
      </w:r>
      <w:proofErr w:type="spellEnd"/>
      <w:r>
        <w:rPr>
          <w:rFonts w:ascii="Times New Roman" w:hAnsi="Times New Roman" w:cs="Times New Roman"/>
          <w:b/>
          <w:bCs/>
          <w:sz w:val="28"/>
          <w:szCs w:val="28"/>
          <w:lang w:val="en-GB"/>
        </w:rPr>
        <w:t xml:space="preserve"> 19</w:t>
      </w:r>
      <w:r w:rsidR="009C5B9C">
        <w:rPr>
          <w:rFonts w:ascii="Times New Roman" w:hAnsi="Times New Roman" w:cs="Times New Roman"/>
          <w:b/>
          <w:bCs/>
          <w:sz w:val="28"/>
          <w:szCs w:val="28"/>
          <w:lang w:val="en-GB"/>
        </w:rPr>
        <w:t xml:space="preserve"> Sept</w:t>
      </w:r>
      <w:r w:rsidR="00C64A63" w:rsidRPr="00F42082">
        <w:rPr>
          <w:rFonts w:ascii="Times New Roman" w:hAnsi="Times New Roman" w:cs="Times New Roman"/>
          <w:b/>
          <w:bCs/>
          <w:sz w:val="28"/>
          <w:szCs w:val="28"/>
          <w:lang w:val="en-GB"/>
        </w:rPr>
        <w:tab/>
      </w:r>
      <w:r w:rsidR="008A5497" w:rsidRPr="00F42082">
        <w:rPr>
          <w:rFonts w:ascii="Times New Roman" w:hAnsi="Times New Roman" w:cs="Times New Roman"/>
          <w:b/>
          <w:bCs/>
          <w:sz w:val="28"/>
          <w:szCs w:val="28"/>
          <w:lang w:val="en-GB"/>
        </w:rPr>
        <w:t>Modern Geography: a European science?</w:t>
      </w:r>
    </w:p>
    <w:p w14:paraId="2351CBBC" w14:textId="77777777" w:rsidR="00475639" w:rsidRPr="002D4915" w:rsidRDefault="00475639" w:rsidP="00475639">
      <w:pPr>
        <w:spacing w:before="100" w:beforeAutospacing="1" w:after="100" w:afterAutospacing="1"/>
        <w:rPr>
          <w:rFonts w:ascii="Times New Roman" w:hAnsi="Times New Roman" w:cs="Times New Roman"/>
          <w:i/>
          <w:sz w:val="20"/>
          <w:szCs w:val="20"/>
          <w:lang w:val="en-GB"/>
        </w:rPr>
      </w:pPr>
      <w:r w:rsidRPr="002D4915">
        <w:rPr>
          <w:rFonts w:ascii="Times New Roman" w:hAnsi="Times New Roman" w:cs="Times New Roman"/>
          <w:i/>
          <w:lang w:val="en-GB"/>
        </w:rPr>
        <w:t xml:space="preserve">This lecture explores a much less episodic history of Modern Geography, and one with a much longer (and more complicated) history. David </w:t>
      </w:r>
      <w:proofErr w:type="spellStart"/>
      <w:r w:rsidRPr="002D4915">
        <w:rPr>
          <w:rFonts w:ascii="Times New Roman" w:hAnsi="Times New Roman" w:cs="Times New Roman"/>
          <w:i/>
          <w:lang w:val="en-GB"/>
        </w:rPr>
        <w:t>Stoddart</w:t>
      </w:r>
      <w:proofErr w:type="spellEnd"/>
      <w:r w:rsidRPr="002D4915">
        <w:rPr>
          <w:rFonts w:ascii="Times New Roman" w:hAnsi="Times New Roman" w:cs="Times New Roman"/>
          <w:i/>
          <w:lang w:val="en-GB"/>
        </w:rPr>
        <w:t xml:space="preserve"> argues that Modern Geography is, in its essentials, a ‘European science’ distinguished by its commitment to observation, classification and comparison. But do these also mark out modern geography as a Euro</w:t>
      </w:r>
      <w:r w:rsidRPr="002D4915">
        <w:rPr>
          <w:rFonts w:ascii="Times New Roman" w:hAnsi="Times New Roman" w:cs="Times New Roman"/>
          <w:i/>
          <w:iCs/>
          <w:lang w:val="en-GB"/>
        </w:rPr>
        <w:t xml:space="preserve">centric </w:t>
      </w:r>
      <w:r w:rsidRPr="002D4915">
        <w:rPr>
          <w:rFonts w:ascii="Times New Roman" w:hAnsi="Times New Roman" w:cs="Times New Roman"/>
          <w:i/>
          <w:lang w:val="en-GB"/>
        </w:rPr>
        <w:t xml:space="preserve">science? </w:t>
      </w:r>
    </w:p>
    <w:p w14:paraId="1401B182" w14:textId="6053F5FB" w:rsidR="00475639" w:rsidRPr="00F42082" w:rsidRDefault="00475639" w:rsidP="00C64A63">
      <w:pPr>
        <w:spacing w:before="100" w:beforeAutospacing="1" w:after="100" w:afterAutospacing="1"/>
        <w:jc w:val="center"/>
        <w:rPr>
          <w:rFonts w:ascii="Times New Roman" w:hAnsi="Times New Roman" w:cs="Times New Roman"/>
          <w:sz w:val="20"/>
          <w:szCs w:val="20"/>
          <w:lang w:val="en-GB"/>
        </w:rPr>
      </w:pPr>
      <w:r w:rsidRPr="00F42082">
        <w:rPr>
          <w:rFonts w:ascii="Times New Roman" w:hAnsi="Times New Roman" w:cs="Times New Roman"/>
          <w:sz w:val="28"/>
          <w:szCs w:val="28"/>
          <w:lang w:val="en-GB"/>
        </w:rPr>
        <w:t>&lt;EUROCENTRISM&gt;</w:t>
      </w:r>
    </w:p>
    <w:p w14:paraId="20038346"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You might read </w:t>
      </w:r>
      <w:proofErr w:type="spellStart"/>
      <w:r w:rsidRPr="00F42082">
        <w:rPr>
          <w:rFonts w:ascii="Times New Roman" w:hAnsi="Times New Roman" w:cs="Times New Roman"/>
          <w:lang w:val="en-GB"/>
        </w:rPr>
        <w:t>Stoddart’s</w:t>
      </w:r>
      <w:proofErr w:type="spellEnd"/>
      <w:r w:rsidRPr="00F42082">
        <w:rPr>
          <w:rFonts w:ascii="Times New Roman" w:hAnsi="Times New Roman" w:cs="Times New Roman"/>
          <w:lang w:val="en-GB"/>
        </w:rPr>
        <w:t xml:space="preserve"> essay as background; Driver provides a radically different view of geography’s history, and also points towards the work of Edward Said (which we consider in the next lecture); </w:t>
      </w:r>
      <w:proofErr w:type="spellStart"/>
      <w:r w:rsidRPr="00F42082">
        <w:rPr>
          <w:rFonts w:ascii="Times New Roman" w:hAnsi="Times New Roman" w:cs="Times New Roman"/>
          <w:lang w:val="en-GB"/>
        </w:rPr>
        <w:t>Blaut</w:t>
      </w:r>
      <w:proofErr w:type="spellEnd"/>
      <w:r w:rsidRPr="00F42082">
        <w:rPr>
          <w:rFonts w:ascii="Times New Roman" w:hAnsi="Times New Roman" w:cs="Times New Roman"/>
          <w:lang w:val="en-GB"/>
        </w:rPr>
        <w:t xml:space="preserve"> and </w:t>
      </w:r>
      <w:proofErr w:type="spellStart"/>
      <w:r w:rsidRPr="00F42082">
        <w:rPr>
          <w:rFonts w:ascii="Times New Roman" w:hAnsi="Times New Roman" w:cs="Times New Roman"/>
          <w:lang w:val="en-GB"/>
        </w:rPr>
        <w:t>Peet</w:t>
      </w:r>
      <w:proofErr w:type="spellEnd"/>
      <w:r w:rsidRPr="00F42082">
        <w:rPr>
          <w:rFonts w:ascii="Times New Roman" w:hAnsi="Times New Roman" w:cs="Times New Roman"/>
          <w:lang w:val="en-GB"/>
        </w:rPr>
        <w:t xml:space="preserve"> offer some environmental reflections that hook up with our later discussions of ‘the politics of nature’. </w:t>
      </w:r>
    </w:p>
    <w:p w14:paraId="41CFCD00" w14:textId="77777777" w:rsidR="00475639" w:rsidRPr="00F42082" w:rsidRDefault="00475639" w:rsidP="00475639">
      <w:pPr>
        <w:numPr>
          <w:ilvl w:val="0"/>
          <w:numId w:val="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*Clive Barnett, ‘Impure and worldly geography: the Africanist discourse of the Royal Geographical Society’, </w:t>
      </w:r>
      <w:r w:rsidRPr="00F42082">
        <w:rPr>
          <w:rFonts w:ascii="Times New Roman" w:hAnsi="Times New Roman" w:cs="Times New Roman"/>
          <w:i/>
          <w:iCs/>
          <w:lang w:val="en-GB"/>
        </w:rPr>
        <w:t xml:space="preserve">Transactions Institute of British Geographers </w:t>
      </w:r>
      <w:r w:rsidRPr="00F42082">
        <w:rPr>
          <w:rFonts w:ascii="Times New Roman" w:hAnsi="Times New Roman" w:cs="Times New Roman"/>
          <w:lang w:val="en-GB"/>
        </w:rPr>
        <w:t xml:space="preserve">23 (1998) 239-52. </w:t>
      </w:r>
    </w:p>
    <w:p w14:paraId="5BF85828" w14:textId="77777777" w:rsidR="00475639" w:rsidRPr="00F42082" w:rsidRDefault="00475639" w:rsidP="00475639">
      <w:pPr>
        <w:numPr>
          <w:ilvl w:val="0"/>
          <w:numId w:val="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*James </w:t>
      </w:r>
      <w:proofErr w:type="spellStart"/>
      <w:r w:rsidRPr="00F42082">
        <w:rPr>
          <w:rFonts w:ascii="Times New Roman" w:hAnsi="Times New Roman" w:cs="Times New Roman"/>
          <w:lang w:val="en-GB"/>
        </w:rPr>
        <w:t>Blaut</w:t>
      </w:r>
      <w:proofErr w:type="spellEnd"/>
      <w:r w:rsidRPr="00F42082">
        <w:rPr>
          <w:rFonts w:ascii="Times New Roman" w:hAnsi="Times New Roman" w:cs="Times New Roman"/>
          <w:lang w:val="en-GB"/>
        </w:rPr>
        <w:t xml:space="preserve">, ‘Environmentalism and </w:t>
      </w:r>
      <w:proofErr w:type="spellStart"/>
      <w:r w:rsidRPr="00F42082">
        <w:rPr>
          <w:rFonts w:ascii="Times New Roman" w:hAnsi="Times New Roman" w:cs="Times New Roman"/>
          <w:lang w:val="en-GB"/>
        </w:rPr>
        <w:t>Eurocentrism</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Geographical Review </w:t>
      </w:r>
      <w:r w:rsidRPr="00F42082">
        <w:rPr>
          <w:rFonts w:ascii="Times New Roman" w:hAnsi="Times New Roman" w:cs="Times New Roman"/>
          <w:lang w:val="en-GB"/>
        </w:rPr>
        <w:t xml:space="preserve">89 (1999) 391-408. </w:t>
      </w:r>
    </w:p>
    <w:p w14:paraId="615AEA98" w14:textId="77777777" w:rsidR="00475639" w:rsidRPr="00F42082" w:rsidRDefault="00475639" w:rsidP="00475639">
      <w:pPr>
        <w:numPr>
          <w:ilvl w:val="0"/>
          <w:numId w:val="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Daniel Clayton, ‘Colonizing, settling and the origins of academic Geography’, in John Agnew and David Livingstone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The Wiley-Blackwell Companion to Human Geography </w:t>
      </w:r>
      <w:r w:rsidRPr="00F42082">
        <w:rPr>
          <w:rFonts w:ascii="Times New Roman" w:hAnsi="Times New Roman" w:cs="Times New Roman"/>
          <w:lang w:val="en-GB"/>
        </w:rPr>
        <w:t xml:space="preserve">(2011) Ch. 4 </w:t>
      </w:r>
    </w:p>
    <w:p w14:paraId="77E6B0EB" w14:textId="77777777" w:rsidR="00475639" w:rsidRPr="00F42082" w:rsidRDefault="00475639" w:rsidP="00475639">
      <w:pPr>
        <w:numPr>
          <w:ilvl w:val="0"/>
          <w:numId w:val="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Jean </w:t>
      </w:r>
      <w:proofErr w:type="spellStart"/>
      <w:r w:rsidRPr="00F42082">
        <w:rPr>
          <w:rFonts w:ascii="Times New Roman" w:hAnsi="Times New Roman" w:cs="Times New Roman"/>
          <w:lang w:val="en-GB"/>
        </w:rPr>
        <w:t>Comaroff</w:t>
      </w:r>
      <w:proofErr w:type="spellEnd"/>
      <w:r w:rsidRPr="00F42082">
        <w:rPr>
          <w:rFonts w:ascii="Times New Roman" w:hAnsi="Times New Roman" w:cs="Times New Roman"/>
          <w:lang w:val="en-GB"/>
        </w:rPr>
        <w:t xml:space="preserve"> and John </w:t>
      </w:r>
      <w:proofErr w:type="spellStart"/>
      <w:r w:rsidRPr="00F42082">
        <w:rPr>
          <w:rFonts w:ascii="Times New Roman" w:hAnsi="Times New Roman" w:cs="Times New Roman"/>
          <w:lang w:val="en-GB"/>
        </w:rPr>
        <w:t>Comaroff</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Theory from the South: Or, how Euro- America is evolving toward Africa </w:t>
      </w:r>
      <w:r w:rsidRPr="00F42082">
        <w:rPr>
          <w:rFonts w:ascii="Times New Roman" w:hAnsi="Times New Roman" w:cs="Times New Roman"/>
          <w:lang w:val="en-GB"/>
        </w:rPr>
        <w:t xml:space="preserve">(2012) </w:t>
      </w:r>
    </w:p>
    <w:p w14:paraId="681E1032" w14:textId="77777777" w:rsidR="00475639" w:rsidRPr="00F42082" w:rsidRDefault="00475639" w:rsidP="00475639">
      <w:pPr>
        <w:numPr>
          <w:ilvl w:val="0"/>
          <w:numId w:val="6"/>
        </w:numPr>
        <w:spacing w:before="100" w:beforeAutospacing="1" w:after="100" w:afterAutospacing="1"/>
        <w:rPr>
          <w:rFonts w:ascii="Times New Roman" w:hAnsi="Times New Roman" w:cs="Times New Roman"/>
          <w:lang w:val="en-GB"/>
        </w:rPr>
      </w:pPr>
      <w:r w:rsidRPr="00F42082">
        <w:rPr>
          <w:rFonts w:ascii="Times New Roman" w:hAnsi="Times New Roman" w:cs="Times New Roman"/>
          <w:b/>
          <w:bCs/>
          <w:lang w:val="en-GB"/>
        </w:rPr>
        <w:t xml:space="preserve">*Felix Driver, ‘Geography’s empire: histories of geographical knowledge’, </w:t>
      </w:r>
      <w:r w:rsidRPr="00F42082">
        <w:rPr>
          <w:rFonts w:ascii="Times New Roman" w:hAnsi="Times New Roman" w:cs="Times New Roman"/>
          <w:b/>
          <w:bCs/>
          <w:i/>
          <w:iCs/>
          <w:lang w:val="en-GB"/>
        </w:rPr>
        <w:t xml:space="preserve">Environment and Planning D: Society and Space </w:t>
      </w:r>
      <w:r w:rsidRPr="00F42082">
        <w:rPr>
          <w:rFonts w:ascii="Times New Roman" w:hAnsi="Times New Roman" w:cs="Times New Roman"/>
          <w:b/>
          <w:bCs/>
          <w:lang w:val="en-GB"/>
        </w:rPr>
        <w:t xml:space="preserve">10 (1992) 23-40 </w:t>
      </w:r>
    </w:p>
    <w:p w14:paraId="64602C7F" w14:textId="77777777" w:rsidR="00475639" w:rsidRPr="00F42082" w:rsidRDefault="00475639" w:rsidP="00475639">
      <w:pPr>
        <w:numPr>
          <w:ilvl w:val="0"/>
          <w:numId w:val="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Felix Driver, </w:t>
      </w:r>
      <w:r w:rsidRPr="00F42082">
        <w:rPr>
          <w:rFonts w:ascii="Times New Roman" w:hAnsi="Times New Roman" w:cs="Times New Roman"/>
          <w:i/>
          <w:iCs/>
          <w:lang w:val="en-GB"/>
        </w:rPr>
        <w:t xml:space="preserve">Geography militant: cultures of exploration and empire </w:t>
      </w:r>
      <w:r w:rsidRPr="00F42082">
        <w:rPr>
          <w:rFonts w:ascii="Times New Roman" w:hAnsi="Times New Roman" w:cs="Times New Roman"/>
          <w:lang w:val="en-GB"/>
        </w:rPr>
        <w:t xml:space="preserve">(2001) </w:t>
      </w:r>
    </w:p>
    <w:p w14:paraId="5897F846" w14:textId="77777777" w:rsidR="00475639" w:rsidRPr="00F42082" w:rsidRDefault="00475639" w:rsidP="00475639">
      <w:pPr>
        <w:numPr>
          <w:ilvl w:val="0"/>
          <w:numId w:val="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Anne </w:t>
      </w:r>
      <w:proofErr w:type="spellStart"/>
      <w:r w:rsidRPr="00F42082">
        <w:rPr>
          <w:rFonts w:ascii="Times New Roman" w:hAnsi="Times New Roman" w:cs="Times New Roman"/>
          <w:lang w:val="en-GB"/>
        </w:rPr>
        <w:t>Godlewska</w:t>
      </w:r>
      <w:proofErr w:type="spellEnd"/>
      <w:r w:rsidRPr="00F42082">
        <w:rPr>
          <w:rFonts w:ascii="Times New Roman" w:hAnsi="Times New Roman" w:cs="Times New Roman"/>
          <w:lang w:val="en-GB"/>
        </w:rPr>
        <w:t>, Neil Smith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Geography and empire </w:t>
      </w:r>
      <w:r w:rsidRPr="00F42082">
        <w:rPr>
          <w:rFonts w:ascii="Times New Roman" w:hAnsi="Times New Roman" w:cs="Times New Roman"/>
          <w:lang w:val="en-GB"/>
        </w:rPr>
        <w:t xml:space="preserve">(1994) </w:t>
      </w:r>
    </w:p>
    <w:p w14:paraId="591C8419" w14:textId="77777777" w:rsidR="00475639" w:rsidRPr="00F42082" w:rsidRDefault="00475639" w:rsidP="00475639">
      <w:pPr>
        <w:numPr>
          <w:ilvl w:val="0"/>
          <w:numId w:val="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Derek Gregory, </w:t>
      </w:r>
      <w:r w:rsidRPr="00F42082">
        <w:rPr>
          <w:rFonts w:ascii="Times New Roman" w:hAnsi="Times New Roman" w:cs="Times New Roman"/>
          <w:i/>
          <w:iCs/>
          <w:lang w:val="en-GB"/>
        </w:rPr>
        <w:t xml:space="preserve">Geographical imaginations </w:t>
      </w:r>
      <w:r w:rsidRPr="00F42082">
        <w:rPr>
          <w:rFonts w:ascii="Times New Roman" w:hAnsi="Times New Roman" w:cs="Times New Roman"/>
          <w:lang w:val="en-GB"/>
        </w:rPr>
        <w:t xml:space="preserve">(1994) Ch. 1-2. </w:t>
      </w:r>
    </w:p>
    <w:p w14:paraId="51676851" w14:textId="5E128D8B" w:rsidR="00475639" w:rsidRPr="00F42082" w:rsidRDefault="00475639" w:rsidP="00C64A63">
      <w:pPr>
        <w:numPr>
          <w:ilvl w:val="0"/>
          <w:numId w:val="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*Cheryl McEwan, ‘Cutting power lines within the palace? Countering paternity</w:t>
      </w:r>
      <w:r w:rsidR="00C64A63" w:rsidRPr="00F42082">
        <w:rPr>
          <w:rFonts w:ascii="Times New Roman" w:hAnsi="Times New Roman" w:cs="Times New Roman"/>
          <w:lang w:val="en-GB"/>
        </w:rPr>
        <w:t xml:space="preserve"> </w:t>
      </w:r>
      <w:r w:rsidRPr="00F42082">
        <w:rPr>
          <w:rFonts w:ascii="Times New Roman" w:hAnsi="Times New Roman" w:cs="Times New Roman"/>
          <w:lang w:val="en-GB"/>
        </w:rPr>
        <w:t xml:space="preserve">and </w:t>
      </w:r>
      <w:proofErr w:type="spellStart"/>
      <w:r w:rsidRPr="00F42082">
        <w:rPr>
          <w:rFonts w:ascii="Times New Roman" w:hAnsi="Times New Roman" w:cs="Times New Roman"/>
          <w:lang w:val="en-GB"/>
        </w:rPr>
        <w:t>Eurocentrism</w:t>
      </w:r>
      <w:proofErr w:type="spellEnd"/>
      <w:r w:rsidRPr="00F42082">
        <w:rPr>
          <w:rFonts w:ascii="Times New Roman" w:hAnsi="Times New Roman" w:cs="Times New Roman"/>
          <w:lang w:val="en-GB"/>
        </w:rPr>
        <w:t xml:space="preserve"> in the “geographical tradition”. </w:t>
      </w:r>
      <w:r w:rsidRPr="00F42082">
        <w:rPr>
          <w:rFonts w:ascii="Times New Roman" w:hAnsi="Times New Roman" w:cs="Times New Roman"/>
          <w:i/>
          <w:iCs/>
          <w:lang w:val="en-GB"/>
        </w:rPr>
        <w:t>Transactions, Institute of</w:t>
      </w:r>
      <w:r w:rsidR="00C64A63" w:rsidRPr="00F42082">
        <w:rPr>
          <w:rFonts w:ascii="Times New Roman" w:hAnsi="Times New Roman" w:cs="Times New Roman"/>
          <w:i/>
          <w:iCs/>
          <w:lang w:val="en-GB"/>
        </w:rPr>
        <w:t xml:space="preserve"> </w:t>
      </w:r>
      <w:r w:rsidRPr="00F42082">
        <w:rPr>
          <w:rFonts w:ascii="Times New Roman" w:hAnsi="Times New Roman" w:cs="Times New Roman"/>
          <w:i/>
          <w:iCs/>
          <w:lang w:val="en-GB"/>
        </w:rPr>
        <w:t xml:space="preserve">British Geographers </w:t>
      </w:r>
      <w:r w:rsidRPr="00F42082">
        <w:rPr>
          <w:rFonts w:ascii="Times New Roman" w:hAnsi="Times New Roman" w:cs="Times New Roman"/>
          <w:lang w:val="en-GB"/>
        </w:rPr>
        <w:t xml:space="preserve">23 (1998) 371-84. </w:t>
      </w:r>
    </w:p>
    <w:p w14:paraId="03584BE1" w14:textId="23385197" w:rsidR="00475639" w:rsidRPr="00F42082" w:rsidRDefault="00475639" w:rsidP="00C64A63">
      <w:pPr>
        <w:numPr>
          <w:ilvl w:val="0"/>
          <w:numId w:val="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*Richard </w:t>
      </w:r>
      <w:proofErr w:type="spellStart"/>
      <w:r w:rsidRPr="00F42082">
        <w:rPr>
          <w:rFonts w:ascii="Times New Roman" w:hAnsi="Times New Roman" w:cs="Times New Roman"/>
          <w:lang w:val="en-GB"/>
        </w:rPr>
        <w:t>Peet</w:t>
      </w:r>
      <w:proofErr w:type="spellEnd"/>
      <w:r w:rsidRPr="00F42082">
        <w:rPr>
          <w:rFonts w:ascii="Times New Roman" w:hAnsi="Times New Roman" w:cs="Times New Roman"/>
          <w:lang w:val="en-GB"/>
        </w:rPr>
        <w:t xml:space="preserve">, ‘From </w:t>
      </w:r>
      <w:proofErr w:type="spellStart"/>
      <w:r w:rsidRPr="00F42082">
        <w:rPr>
          <w:rFonts w:ascii="Times New Roman" w:hAnsi="Times New Roman" w:cs="Times New Roman"/>
          <w:lang w:val="en-GB"/>
        </w:rPr>
        <w:t>Eurocentrism</w:t>
      </w:r>
      <w:proofErr w:type="spellEnd"/>
      <w:r w:rsidRPr="00F42082">
        <w:rPr>
          <w:rFonts w:ascii="Times New Roman" w:hAnsi="Times New Roman" w:cs="Times New Roman"/>
          <w:lang w:val="en-GB"/>
        </w:rPr>
        <w:t xml:space="preserve"> to </w:t>
      </w:r>
      <w:proofErr w:type="spellStart"/>
      <w:r w:rsidRPr="00F42082">
        <w:rPr>
          <w:rFonts w:ascii="Times New Roman" w:hAnsi="Times New Roman" w:cs="Times New Roman"/>
          <w:lang w:val="en-GB"/>
        </w:rPr>
        <w:t>Americentrism</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Antipode </w:t>
      </w:r>
      <w:r w:rsidR="00C64A63" w:rsidRPr="00F42082">
        <w:rPr>
          <w:rFonts w:ascii="Times New Roman" w:hAnsi="Times New Roman" w:cs="Times New Roman"/>
          <w:lang w:val="en-GB"/>
        </w:rPr>
        <w:t>37 (2005) 936-</w:t>
      </w:r>
      <w:r w:rsidRPr="00F42082">
        <w:rPr>
          <w:rFonts w:ascii="Times New Roman" w:hAnsi="Times New Roman" w:cs="Times New Roman"/>
          <w:lang w:val="en-GB"/>
        </w:rPr>
        <w:t xml:space="preserve">43 </w:t>
      </w:r>
    </w:p>
    <w:p w14:paraId="75AD82C3" w14:textId="2F8A8B55" w:rsidR="00475639" w:rsidRPr="00F42082" w:rsidRDefault="00475639" w:rsidP="00C64A63">
      <w:pPr>
        <w:numPr>
          <w:ilvl w:val="0"/>
          <w:numId w:val="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w:t>
      </w:r>
      <w:proofErr w:type="spellStart"/>
      <w:r w:rsidRPr="00F42082">
        <w:rPr>
          <w:rFonts w:ascii="Times New Roman" w:hAnsi="Times New Roman" w:cs="Times New Roman"/>
          <w:lang w:val="en-GB"/>
        </w:rPr>
        <w:t>Jeppe</w:t>
      </w:r>
      <w:proofErr w:type="spellEnd"/>
      <w:r w:rsidRPr="00F42082">
        <w:rPr>
          <w:rFonts w:ascii="Times New Roman" w:hAnsi="Times New Roman" w:cs="Times New Roman"/>
          <w:lang w:val="en-GB"/>
        </w:rPr>
        <w:t xml:space="preserve"> </w:t>
      </w:r>
      <w:proofErr w:type="spellStart"/>
      <w:r w:rsidRPr="00F42082">
        <w:rPr>
          <w:rFonts w:ascii="Times New Roman" w:hAnsi="Times New Roman" w:cs="Times New Roman"/>
          <w:lang w:val="en-GB"/>
        </w:rPr>
        <w:t>Strandsbejerg</w:t>
      </w:r>
      <w:proofErr w:type="spellEnd"/>
      <w:r w:rsidRPr="00F42082">
        <w:rPr>
          <w:rFonts w:ascii="Times New Roman" w:hAnsi="Times New Roman" w:cs="Times New Roman"/>
          <w:lang w:val="en-GB"/>
        </w:rPr>
        <w:t>, ‘The cartographic assemblage of the globe’, Copenhagen</w:t>
      </w:r>
      <w:r w:rsidR="00C64A63" w:rsidRPr="00F42082">
        <w:rPr>
          <w:rFonts w:ascii="Times New Roman" w:hAnsi="Times New Roman" w:cs="Times New Roman"/>
          <w:lang w:val="en-GB"/>
        </w:rPr>
        <w:t xml:space="preserve"> </w:t>
      </w:r>
      <w:r w:rsidRPr="00F42082">
        <w:rPr>
          <w:rFonts w:ascii="Times New Roman" w:hAnsi="Times New Roman" w:cs="Times New Roman"/>
          <w:lang w:val="en-GB"/>
        </w:rPr>
        <w:t>Business School (sic) (2007), available as a download at</w:t>
      </w:r>
      <w:r w:rsidR="00C64A63" w:rsidRPr="00F42082">
        <w:rPr>
          <w:rFonts w:ascii="Times New Roman" w:hAnsi="Times New Roman" w:cs="Times New Roman"/>
          <w:lang w:val="en-GB"/>
        </w:rPr>
        <w:t xml:space="preserve"> </w:t>
      </w:r>
      <w:r w:rsidRPr="00F42082">
        <w:rPr>
          <w:rFonts w:ascii="Times New Roman" w:hAnsi="Times New Roman" w:cs="Times New Roman"/>
          <w:lang w:val="en-GB"/>
        </w:rPr>
        <w:t xml:space="preserve">http://openarchive.cbs.dk/handle/10398/7377 </w:t>
      </w:r>
    </w:p>
    <w:p w14:paraId="1FC13C35" w14:textId="587331CC" w:rsidR="0005767A" w:rsidRDefault="00475639" w:rsidP="0005767A">
      <w:pPr>
        <w:numPr>
          <w:ilvl w:val="0"/>
          <w:numId w:val="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D.R. </w:t>
      </w:r>
      <w:proofErr w:type="spellStart"/>
      <w:r w:rsidRPr="00F42082">
        <w:rPr>
          <w:rFonts w:ascii="Times New Roman" w:hAnsi="Times New Roman" w:cs="Times New Roman"/>
          <w:lang w:val="en-GB"/>
        </w:rPr>
        <w:t>Stoddart</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On geography and its history </w:t>
      </w:r>
      <w:r w:rsidRPr="00F42082">
        <w:rPr>
          <w:rFonts w:ascii="Times New Roman" w:hAnsi="Times New Roman" w:cs="Times New Roman"/>
          <w:lang w:val="en-GB"/>
        </w:rPr>
        <w:t xml:space="preserve">(1985) Ch. 2. </w:t>
      </w:r>
    </w:p>
    <w:p w14:paraId="632FC6FB" w14:textId="0ABF9222" w:rsidR="00475639" w:rsidRPr="00F42082" w:rsidRDefault="00CD2997" w:rsidP="00C64A63">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sz w:val="20"/>
          <w:szCs w:val="20"/>
          <w:lang w:val="en-GB"/>
        </w:rPr>
      </w:pPr>
      <w:proofErr w:type="spellStart"/>
      <w:r>
        <w:rPr>
          <w:rFonts w:ascii="Times New Roman" w:hAnsi="Times New Roman" w:cs="Times New Roman"/>
          <w:b/>
          <w:bCs/>
          <w:sz w:val="28"/>
          <w:szCs w:val="28"/>
          <w:lang w:val="en-GB"/>
        </w:rPr>
        <w:t>Tu</w:t>
      </w:r>
      <w:proofErr w:type="spellEnd"/>
      <w:r>
        <w:rPr>
          <w:rFonts w:ascii="Times New Roman" w:hAnsi="Times New Roman" w:cs="Times New Roman"/>
          <w:b/>
          <w:bCs/>
          <w:sz w:val="28"/>
          <w:szCs w:val="28"/>
          <w:lang w:val="en-GB"/>
        </w:rPr>
        <w:t xml:space="preserve"> 24</w:t>
      </w:r>
      <w:r w:rsidR="009C5B9C">
        <w:rPr>
          <w:rFonts w:ascii="Times New Roman" w:hAnsi="Times New Roman" w:cs="Times New Roman"/>
          <w:b/>
          <w:bCs/>
          <w:sz w:val="28"/>
          <w:szCs w:val="28"/>
          <w:lang w:val="en-GB"/>
        </w:rPr>
        <w:t xml:space="preserve"> Sept</w:t>
      </w:r>
      <w:r w:rsidR="00C64A63" w:rsidRPr="00F42082">
        <w:rPr>
          <w:rFonts w:ascii="Times New Roman" w:hAnsi="Times New Roman" w:cs="Times New Roman"/>
          <w:b/>
          <w:bCs/>
          <w:sz w:val="28"/>
          <w:szCs w:val="28"/>
          <w:lang w:val="en-GB"/>
        </w:rPr>
        <w:tab/>
      </w:r>
      <w:r w:rsidR="00475639" w:rsidRPr="00F42082">
        <w:rPr>
          <w:rFonts w:ascii="Times New Roman" w:hAnsi="Times New Roman" w:cs="Times New Roman"/>
          <w:b/>
          <w:bCs/>
          <w:sz w:val="28"/>
          <w:szCs w:val="28"/>
          <w:lang w:val="en-GB"/>
        </w:rPr>
        <w:t>Orientalism and imaginative geographies</w:t>
      </w:r>
    </w:p>
    <w:p w14:paraId="3AF180BF" w14:textId="77777777" w:rsidR="00475639" w:rsidRPr="002D4915" w:rsidRDefault="00475639" w:rsidP="00475639">
      <w:pPr>
        <w:spacing w:before="100" w:beforeAutospacing="1" w:after="100" w:afterAutospacing="1"/>
        <w:rPr>
          <w:rFonts w:ascii="Times New Roman" w:hAnsi="Times New Roman" w:cs="Times New Roman"/>
          <w:i/>
          <w:sz w:val="20"/>
          <w:szCs w:val="20"/>
          <w:lang w:val="en-GB"/>
        </w:rPr>
      </w:pPr>
      <w:r w:rsidRPr="002D4915">
        <w:rPr>
          <w:rFonts w:ascii="Times New Roman" w:hAnsi="Times New Roman" w:cs="Times New Roman"/>
          <w:i/>
          <w:lang w:val="en-GB"/>
        </w:rPr>
        <w:t xml:space="preserve">Edward Said (d. 2003) was a Professor of Comparative Literature with a remarkable geographical sensibility. His critique of Orientalism – of the ways in which ‘the West’ imagined ‘the East’ (and especially the “Middle East”) – remains as influential as it is controversial, but his concepts of </w:t>
      </w:r>
      <w:r w:rsidRPr="002D4915">
        <w:rPr>
          <w:rFonts w:ascii="Times New Roman" w:hAnsi="Times New Roman" w:cs="Times New Roman"/>
          <w:i/>
          <w:iCs/>
          <w:lang w:val="en-GB"/>
        </w:rPr>
        <w:t xml:space="preserve">imaginative geographies </w:t>
      </w:r>
      <w:r w:rsidRPr="002D4915">
        <w:rPr>
          <w:rFonts w:ascii="Times New Roman" w:hAnsi="Times New Roman" w:cs="Times New Roman"/>
          <w:i/>
          <w:lang w:val="en-GB"/>
        </w:rPr>
        <w:t xml:space="preserve">and </w:t>
      </w:r>
      <w:r w:rsidRPr="002D4915">
        <w:rPr>
          <w:rFonts w:ascii="Times New Roman" w:hAnsi="Times New Roman" w:cs="Times New Roman"/>
          <w:i/>
          <w:iCs/>
          <w:lang w:val="en-GB"/>
        </w:rPr>
        <w:t xml:space="preserve">contrapuntal geographies </w:t>
      </w:r>
      <w:r w:rsidRPr="002D4915">
        <w:rPr>
          <w:rFonts w:ascii="Times New Roman" w:hAnsi="Times New Roman" w:cs="Times New Roman"/>
          <w:i/>
          <w:lang w:val="en-GB"/>
        </w:rPr>
        <w:t xml:space="preserve">can help us move beyond the limitations of situated knowledge. </w:t>
      </w:r>
    </w:p>
    <w:p w14:paraId="5DE4F900" w14:textId="0A3C6BAE" w:rsidR="00475639" w:rsidRPr="00F42082" w:rsidRDefault="00475639" w:rsidP="00C64A63">
      <w:pPr>
        <w:spacing w:before="100" w:beforeAutospacing="1" w:after="100" w:afterAutospacing="1"/>
        <w:jc w:val="center"/>
        <w:rPr>
          <w:rFonts w:ascii="Times New Roman" w:hAnsi="Times New Roman" w:cs="Times New Roman"/>
          <w:sz w:val="20"/>
          <w:szCs w:val="20"/>
          <w:lang w:val="en-GB"/>
        </w:rPr>
      </w:pPr>
      <w:r w:rsidRPr="00F42082">
        <w:rPr>
          <w:rFonts w:ascii="Times New Roman" w:hAnsi="Times New Roman" w:cs="Times New Roman"/>
          <w:sz w:val="28"/>
          <w:szCs w:val="28"/>
          <w:lang w:val="en-GB"/>
        </w:rPr>
        <w:t>&lt;ORIENTALISM&gt; &lt;CONTRAPUNTAL GEOGRAPHIES&gt; &lt;IMAGINATIVE GEOGRAPHIES &gt;</w:t>
      </w:r>
    </w:p>
    <w:p w14:paraId="34315822" w14:textId="7A79624C"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Said’s </w:t>
      </w:r>
      <w:r w:rsidRPr="00F42082">
        <w:rPr>
          <w:rFonts w:ascii="Times New Roman" w:hAnsi="Times New Roman" w:cs="Times New Roman"/>
          <w:i/>
          <w:iCs/>
          <w:lang w:val="en-GB"/>
        </w:rPr>
        <w:t xml:space="preserve">Orientalism </w:t>
      </w:r>
      <w:r w:rsidRPr="00F42082">
        <w:rPr>
          <w:rFonts w:ascii="Times New Roman" w:hAnsi="Times New Roman" w:cs="Times New Roman"/>
          <w:lang w:val="en-GB"/>
        </w:rPr>
        <w:t xml:space="preserve">is one of those rare books that every self-respecting student should read before they graduate, while </w:t>
      </w:r>
      <w:r w:rsidRPr="00F42082">
        <w:rPr>
          <w:rFonts w:ascii="Times New Roman" w:hAnsi="Times New Roman" w:cs="Times New Roman"/>
          <w:i/>
          <w:iCs/>
          <w:lang w:val="en-GB"/>
        </w:rPr>
        <w:t xml:space="preserve">After the last sky </w:t>
      </w:r>
      <w:r w:rsidRPr="00F42082">
        <w:rPr>
          <w:rFonts w:ascii="Times New Roman" w:hAnsi="Times New Roman" w:cs="Times New Roman"/>
          <w:lang w:val="en-GB"/>
        </w:rPr>
        <w:t xml:space="preserve">is a poignant reminder of his commitment to Palestine; ‘The lightening of possible storms’ is a brief sketch of the importance of his work today (Kennedy provides a detailed account). You need to think about Said’s conception of modern Orientalism, whose emergence he dates to the end of the eighteenth century, and what purchase it might have on our own twenty-first century (Graham and </w:t>
      </w:r>
      <w:proofErr w:type="spellStart"/>
      <w:r w:rsidRPr="00F42082">
        <w:rPr>
          <w:rFonts w:ascii="Times New Roman" w:hAnsi="Times New Roman" w:cs="Times New Roman"/>
          <w:lang w:val="en-GB"/>
        </w:rPr>
        <w:t>Haldrup</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et al </w:t>
      </w:r>
      <w:r w:rsidRPr="00F42082">
        <w:rPr>
          <w:rFonts w:ascii="Times New Roman" w:hAnsi="Times New Roman" w:cs="Times New Roman"/>
          <w:lang w:val="en-GB"/>
        </w:rPr>
        <w:t>are crucial here</w:t>
      </w:r>
      <w:r w:rsidR="0005767A">
        <w:rPr>
          <w:rFonts w:ascii="Times New Roman" w:hAnsi="Times New Roman" w:cs="Times New Roman"/>
          <w:lang w:val="en-GB"/>
        </w:rPr>
        <w:t xml:space="preserve"> but you should also think of the wider and continuing wars in the ‘Middle East’ and North Africa and the refugee crisis in Europe and beyond</w:t>
      </w:r>
      <w:r w:rsidRPr="00F42082">
        <w:rPr>
          <w:rFonts w:ascii="Times New Roman" w:hAnsi="Times New Roman" w:cs="Times New Roman"/>
          <w:lang w:val="en-GB"/>
        </w:rPr>
        <w:t xml:space="preserve">). </w:t>
      </w:r>
    </w:p>
    <w:p w14:paraId="79C0F29E" w14:textId="515E4B99" w:rsidR="00FB0AF2" w:rsidRPr="00FB0AF2" w:rsidRDefault="00FB0AF2" w:rsidP="00FB0AF2">
      <w:pPr>
        <w:numPr>
          <w:ilvl w:val="0"/>
          <w:numId w:val="7"/>
        </w:numPr>
        <w:spacing w:before="100" w:beforeAutospacing="1" w:after="100" w:afterAutospacing="1"/>
        <w:rPr>
          <w:rFonts w:ascii="Times New Roman" w:hAnsi="Times New Roman" w:cs="Times New Roman"/>
          <w:b/>
          <w:bCs/>
          <w:lang w:val="en-GB"/>
        </w:rPr>
      </w:pPr>
      <w:r>
        <w:rPr>
          <w:rFonts w:ascii="Times New Roman" w:hAnsi="Times New Roman" w:cs="Times New Roman"/>
          <w:lang w:val="en-GB"/>
        </w:rPr>
        <w:t>*</w:t>
      </w:r>
      <w:proofErr w:type="spellStart"/>
      <w:r w:rsidRPr="00C86CB1">
        <w:rPr>
          <w:rFonts w:ascii="Times New Roman" w:hAnsi="Times New Roman" w:cs="Times New Roman"/>
          <w:b/>
          <w:lang w:val="en-GB"/>
        </w:rPr>
        <w:t>Pavel</w:t>
      </w:r>
      <w:proofErr w:type="spellEnd"/>
      <w:r w:rsidRPr="00C86CB1">
        <w:rPr>
          <w:rFonts w:ascii="Times New Roman" w:hAnsi="Times New Roman" w:cs="Times New Roman"/>
          <w:b/>
          <w:lang w:val="en-GB"/>
        </w:rPr>
        <w:t xml:space="preserve"> </w:t>
      </w:r>
      <w:proofErr w:type="spellStart"/>
      <w:r w:rsidRPr="00C86CB1">
        <w:rPr>
          <w:rFonts w:ascii="Times New Roman" w:hAnsi="Times New Roman" w:cs="Times New Roman"/>
          <w:b/>
          <w:lang w:val="en-GB"/>
        </w:rPr>
        <w:t>Dobos</w:t>
      </w:r>
      <w:proofErr w:type="spellEnd"/>
      <w:r w:rsidRPr="00C86CB1">
        <w:rPr>
          <w:rFonts w:ascii="Times New Roman" w:hAnsi="Times New Roman" w:cs="Times New Roman"/>
          <w:b/>
          <w:lang w:val="en-GB"/>
        </w:rPr>
        <w:t>, ‘</w:t>
      </w:r>
      <w:r w:rsidRPr="00C86CB1">
        <w:rPr>
          <w:rFonts w:ascii="Times New Roman" w:hAnsi="Times New Roman" w:cs="Times New Roman"/>
          <w:b/>
          <w:bCs/>
          <w:lang w:val="en-GB"/>
        </w:rPr>
        <w:t xml:space="preserve">Imaginative geographies of distant suffering: two cases of the Syrian Civil War on television’, </w:t>
      </w:r>
      <w:r w:rsidRPr="00C86CB1">
        <w:rPr>
          <w:rFonts w:ascii="Times New Roman" w:hAnsi="Times New Roman" w:cs="Times New Roman"/>
          <w:b/>
          <w:bCs/>
          <w:i/>
          <w:lang w:val="en-GB"/>
        </w:rPr>
        <w:t>Social and Cultural Geographies</w:t>
      </w:r>
      <w:r w:rsidRPr="00C86CB1">
        <w:rPr>
          <w:rFonts w:ascii="Times New Roman" w:hAnsi="Times New Roman" w:cs="Times New Roman"/>
          <w:b/>
          <w:bCs/>
          <w:lang w:val="en-GB"/>
        </w:rPr>
        <w:t xml:space="preserve"> </w:t>
      </w:r>
      <w:r w:rsidR="00C86CB1" w:rsidRPr="00C86CB1">
        <w:rPr>
          <w:rFonts w:ascii="Times New Roman" w:hAnsi="Times New Roman" w:cs="Times New Roman"/>
          <w:b/>
          <w:bCs/>
          <w:lang w:val="en-GB"/>
        </w:rPr>
        <w:t>19 (2018</w:t>
      </w:r>
      <w:r w:rsidRPr="00C86CB1">
        <w:rPr>
          <w:rFonts w:ascii="Times New Roman" w:hAnsi="Times New Roman" w:cs="Times New Roman"/>
          <w:b/>
          <w:bCs/>
          <w:lang w:val="en-GB"/>
        </w:rPr>
        <w:t xml:space="preserve">) </w:t>
      </w:r>
      <w:r w:rsidR="00C86CB1" w:rsidRPr="00C86CB1">
        <w:rPr>
          <w:rFonts w:ascii="Times New Roman" w:hAnsi="Times New Roman" w:cs="Times New Roman"/>
          <w:b/>
          <w:bCs/>
          <w:lang w:val="en-GB"/>
        </w:rPr>
        <w:t>764-88</w:t>
      </w:r>
    </w:p>
    <w:p w14:paraId="640ECFBD" w14:textId="37B5F23E" w:rsidR="00475639" w:rsidRPr="00F42082" w:rsidRDefault="00475639" w:rsidP="00475639">
      <w:pPr>
        <w:numPr>
          <w:ilvl w:val="0"/>
          <w:numId w:val="7"/>
        </w:numPr>
        <w:spacing w:before="100" w:beforeAutospacing="1" w:after="100" w:afterAutospacing="1"/>
        <w:rPr>
          <w:rFonts w:ascii="Times New Roman" w:hAnsi="Times New Roman" w:cs="Times New Roman"/>
          <w:sz w:val="28"/>
          <w:szCs w:val="28"/>
          <w:lang w:val="en-GB"/>
        </w:rPr>
      </w:pPr>
      <w:r w:rsidRPr="00F42082">
        <w:rPr>
          <w:rFonts w:ascii="Times New Roman" w:hAnsi="Times New Roman" w:cs="Times New Roman"/>
          <w:lang w:val="en-GB"/>
        </w:rPr>
        <w:t xml:space="preserve">*Stephen Graham, ‘Cities and the war on terror’, </w:t>
      </w:r>
      <w:r w:rsidRPr="00F42082">
        <w:rPr>
          <w:rFonts w:ascii="Times New Roman" w:hAnsi="Times New Roman" w:cs="Times New Roman"/>
          <w:i/>
          <w:iCs/>
          <w:lang w:val="en-GB"/>
        </w:rPr>
        <w:t xml:space="preserve">International journal of urban and regional research </w:t>
      </w:r>
      <w:r w:rsidRPr="00F42082">
        <w:rPr>
          <w:rFonts w:ascii="Times New Roman" w:hAnsi="Times New Roman" w:cs="Times New Roman"/>
          <w:lang w:val="en-GB"/>
        </w:rPr>
        <w:t xml:space="preserve">30 (2006) 255-276. </w:t>
      </w:r>
    </w:p>
    <w:p w14:paraId="27447920" w14:textId="77777777" w:rsidR="00475639" w:rsidRPr="00F42082" w:rsidRDefault="00475639" w:rsidP="00475639">
      <w:pPr>
        <w:numPr>
          <w:ilvl w:val="0"/>
          <w:numId w:val="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*Derek Gregory, ‘Imaginative geographies’, </w:t>
      </w:r>
      <w:r w:rsidRPr="00F42082">
        <w:rPr>
          <w:rFonts w:ascii="Times New Roman" w:hAnsi="Times New Roman" w:cs="Times New Roman"/>
          <w:i/>
          <w:iCs/>
          <w:lang w:val="en-GB"/>
        </w:rPr>
        <w:t xml:space="preserve">Progress in human geography </w:t>
      </w:r>
      <w:r w:rsidRPr="00F42082">
        <w:rPr>
          <w:rFonts w:ascii="Times New Roman" w:hAnsi="Times New Roman" w:cs="Times New Roman"/>
          <w:lang w:val="en-GB"/>
        </w:rPr>
        <w:t xml:space="preserve">(1995) 447-485. </w:t>
      </w:r>
    </w:p>
    <w:p w14:paraId="08E796F2" w14:textId="77777777" w:rsidR="00475639" w:rsidRPr="00F42082" w:rsidRDefault="00475639" w:rsidP="00475639">
      <w:pPr>
        <w:numPr>
          <w:ilvl w:val="0"/>
          <w:numId w:val="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Derek Gregory, ‘Scripting Egypt: Orientalism and cultures of travel’, in James Duncan and Derek Gregory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Writes of passage </w:t>
      </w:r>
      <w:r w:rsidRPr="00F42082">
        <w:rPr>
          <w:rFonts w:ascii="Times New Roman" w:hAnsi="Times New Roman" w:cs="Times New Roman"/>
          <w:lang w:val="en-GB"/>
        </w:rPr>
        <w:t xml:space="preserve">(1999) pp. 114-50. </w:t>
      </w:r>
    </w:p>
    <w:p w14:paraId="37967EFB" w14:textId="77777777" w:rsidR="00475639" w:rsidRPr="00F42082" w:rsidRDefault="00475639" w:rsidP="00475639">
      <w:pPr>
        <w:numPr>
          <w:ilvl w:val="0"/>
          <w:numId w:val="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*Derek Gregory, ‘The lightning of possible storms: Edward Said, 1935-2003’, </w:t>
      </w:r>
      <w:r w:rsidRPr="00F42082">
        <w:rPr>
          <w:rFonts w:ascii="Times New Roman" w:hAnsi="Times New Roman" w:cs="Times New Roman"/>
          <w:i/>
          <w:iCs/>
          <w:lang w:val="en-GB"/>
        </w:rPr>
        <w:t xml:space="preserve">Antipode </w:t>
      </w:r>
      <w:r w:rsidRPr="00F42082">
        <w:rPr>
          <w:rFonts w:ascii="Times New Roman" w:hAnsi="Times New Roman" w:cs="Times New Roman"/>
          <w:lang w:val="en-GB"/>
        </w:rPr>
        <w:t xml:space="preserve">36 (2004) 798-808. </w:t>
      </w:r>
    </w:p>
    <w:p w14:paraId="23923E73" w14:textId="77777777" w:rsidR="00475639" w:rsidRPr="00F42082" w:rsidRDefault="00475639" w:rsidP="00475639">
      <w:pPr>
        <w:numPr>
          <w:ilvl w:val="0"/>
          <w:numId w:val="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†Derek Gregory, ‘The rush to the intimate: counterinsurgency and the cultural turn in late modern war’, </w:t>
      </w:r>
      <w:r w:rsidRPr="00F42082">
        <w:rPr>
          <w:rFonts w:ascii="Times New Roman" w:hAnsi="Times New Roman" w:cs="Times New Roman"/>
          <w:i/>
          <w:iCs/>
          <w:lang w:val="en-GB"/>
        </w:rPr>
        <w:t xml:space="preserve">Radical philosophy </w:t>
      </w:r>
      <w:r w:rsidRPr="00F42082">
        <w:rPr>
          <w:rFonts w:ascii="Times New Roman" w:hAnsi="Times New Roman" w:cs="Times New Roman"/>
          <w:lang w:val="en-GB"/>
        </w:rPr>
        <w:t xml:space="preserve">150 (July/August 2008) 8-23: available at </w:t>
      </w:r>
      <w:r w:rsidRPr="00701FBC">
        <w:rPr>
          <w:rFonts w:ascii="Times New Roman" w:hAnsi="Times New Roman" w:cs="Times New Roman"/>
          <w:lang w:val="en-GB"/>
        </w:rPr>
        <w:t>www.geographicalimaginations.com</w:t>
      </w:r>
      <w:r w:rsidRPr="00F42082">
        <w:rPr>
          <w:rFonts w:ascii="Times New Roman" w:hAnsi="Times New Roman" w:cs="Times New Roman"/>
          <w:color w:val="0000FF"/>
          <w:lang w:val="en-GB"/>
        </w:rPr>
        <w:t xml:space="preserve"> </w:t>
      </w:r>
      <w:r w:rsidRPr="00F42082">
        <w:rPr>
          <w:rFonts w:ascii="Times New Roman" w:hAnsi="Times New Roman" w:cs="Times New Roman"/>
          <w:lang w:val="en-GB"/>
        </w:rPr>
        <w:t xml:space="preserve">(DOWNLOADS tab) </w:t>
      </w:r>
    </w:p>
    <w:p w14:paraId="3C727E65" w14:textId="77777777" w:rsidR="00475639" w:rsidRPr="00701FBC" w:rsidRDefault="00475639" w:rsidP="00475639">
      <w:pPr>
        <w:numPr>
          <w:ilvl w:val="0"/>
          <w:numId w:val="7"/>
        </w:numPr>
        <w:spacing w:before="100" w:beforeAutospacing="1" w:after="100" w:afterAutospacing="1"/>
        <w:rPr>
          <w:rFonts w:ascii="Times New Roman" w:hAnsi="Times New Roman" w:cs="Times New Roman"/>
          <w:lang w:val="en-GB"/>
        </w:rPr>
      </w:pPr>
      <w:r w:rsidRPr="00F42082">
        <w:rPr>
          <w:rFonts w:ascii="Times New Roman" w:hAnsi="Times New Roman" w:cs="Times New Roman"/>
          <w:b/>
          <w:bCs/>
          <w:lang w:val="en-GB"/>
        </w:rPr>
        <w:t xml:space="preserve">*Michael </w:t>
      </w:r>
      <w:proofErr w:type="spellStart"/>
      <w:r w:rsidRPr="00F42082">
        <w:rPr>
          <w:rFonts w:ascii="Times New Roman" w:hAnsi="Times New Roman" w:cs="Times New Roman"/>
          <w:b/>
          <w:bCs/>
          <w:lang w:val="en-GB"/>
        </w:rPr>
        <w:t>Haldrup</w:t>
      </w:r>
      <w:proofErr w:type="spellEnd"/>
      <w:r w:rsidRPr="00F42082">
        <w:rPr>
          <w:rFonts w:ascii="Times New Roman" w:hAnsi="Times New Roman" w:cs="Times New Roman"/>
          <w:b/>
          <w:bCs/>
          <w:lang w:val="en-GB"/>
        </w:rPr>
        <w:t xml:space="preserve">, </w:t>
      </w:r>
      <w:proofErr w:type="spellStart"/>
      <w:r w:rsidRPr="00F42082">
        <w:rPr>
          <w:rFonts w:ascii="Times New Roman" w:hAnsi="Times New Roman" w:cs="Times New Roman"/>
          <w:b/>
          <w:bCs/>
          <w:lang w:val="en-GB"/>
        </w:rPr>
        <w:t>Lasse</w:t>
      </w:r>
      <w:proofErr w:type="spellEnd"/>
      <w:r w:rsidRPr="00F42082">
        <w:rPr>
          <w:rFonts w:ascii="Times New Roman" w:hAnsi="Times New Roman" w:cs="Times New Roman"/>
          <w:b/>
          <w:bCs/>
          <w:lang w:val="en-GB"/>
        </w:rPr>
        <w:t xml:space="preserve"> </w:t>
      </w:r>
      <w:proofErr w:type="spellStart"/>
      <w:r w:rsidRPr="00F42082">
        <w:rPr>
          <w:rFonts w:ascii="Times New Roman" w:hAnsi="Times New Roman" w:cs="Times New Roman"/>
          <w:b/>
          <w:bCs/>
          <w:lang w:val="en-GB"/>
        </w:rPr>
        <w:t>Koefoed</w:t>
      </w:r>
      <w:proofErr w:type="spellEnd"/>
      <w:r w:rsidRPr="00F42082">
        <w:rPr>
          <w:rFonts w:ascii="Times New Roman" w:hAnsi="Times New Roman" w:cs="Times New Roman"/>
          <w:b/>
          <w:bCs/>
          <w:lang w:val="en-GB"/>
        </w:rPr>
        <w:t xml:space="preserve"> and Kirsten </w:t>
      </w:r>
      <w:proofErr w:type="spellStart"/>
      <w:r w:rsidRPr="00F42082">
        <w:rPr>
          <w:rFonts w:ascii="Times New Roman" w:hAnsi="Times New Roman" w:cs="Times New Roman"/>
          <w:b/>
          <w:bCs/>
          <w:lang w:val="en-GB"/>
        </w:rPr>
        <w:t>Simonsen</w:t>
      </w:r>
      <w:proofErr w:type="spellEnd"/>
      <w:r w:rsidRPr="00F42082">
        <w:rPr>
          <w:rFonts w:ascii="Times New Roman" w:hAnsi="Times New Roman" w:cs="Times New Roman"/>
          <w:b/>
          <w:bCs/>
          <w:lang w:val="en-GB"/>
        </w:rPr>
        <w:t xml:space="preserve">, ‘Practical Orientalism: bodies, everyday life and the construction of otherness’, </w:t>
      </w:r>
      <w:proofErr w:type="spellStart"/>
      <w:r w:rsidRPr="00F42082">
        <w:rPr>
          <w:rFonts w:ascii="Times New Roman" w:hAnsi="Times New Roman" w:cs="Times New Roman"/>
          <w:b/>
          <w:bCs/>
          <w:i/>
          <w:iCs/>
          <w:lang w:val="en-GB"/>
        </w:rPr>
        <w:t>Geografiska</w:t>
      </w:r>
      <w:proofErr w:type="spellEnd"/>
      <w:r w:rsidRPr="00F42082">
        <w:rPr>
          <w:rFonts w:ascii="Times New Roman" w:hAnsi="Times New Roman" w:cs="Times New Roman"/>
          <w:b/>
          <w:bCs/>
          <w:i/>
          <w:iCs/>
          <w:lang w:val="en-GB"/>
        </w:rPr>
        <w:t xml:space="preserve"> </w:t>
      </w:r>
      <w:proofErr w:type="spellStart"/>
      <w:r w:rsidRPr="00F42082">
        <w:rPr>
          <w:rFonts w:ascii="Times New Roman" w:hAnsi="Times New Roman" w:cs="Times New Roman"/>
          <w:b/>
          <w:bCs/>
          <w:i/>
          <w:iCs/>
          <w:lang w:val="en-GB"/>
        </w:rPr>
        <w:t>Annaler</w:t>
      </w:r>
      <w:proofErr w:type="spellEnd"/>
      <w:r w:rsidRPr="00F42082">
        <w:rPr>
          <w:rFonts w:ascii="Times New Roman" w:hAnsi="Times New Roman" w:cs="Times New Roman"/>
          <w:b/>
          <w:bCs/>
          <w:i/>
          <w:iCs/>
          <w:lang w:val="en-GB"/>
        </w:rPr>
        <w:t xml:space="preserve"> </w:t>
      </w:r>
      <w:r w:rsidRPr="00F42082">
        <w:rPr>
          <w:rFonts w:ascii="Times New Roman" w:hAnsi="Times New Roman" w:cs="Times New Roman"/>
          <w:b/>
          <w:bCs/>
          <w:lang w:val="en-GB"/>
        </w:rPr>
        <w:t xml:space="preserve">88B (2006) 173-184. </w:t>
      </w:r>
    </w:p>
    <w:p w14:paraId="5A56A28B" w14:textId="72054610" w:rsidR="00701FBC" w:rsidRPr="00701FBC" w:rsidRDefault="00701FBC" w:rsidP="00701FBC">
      <w:pPr>
        <w:numPr>
          <w:ilvl w:val="0"/>
          <w:numId w:val="7"/>
        </w:numPr>
        <w:spacing w:before="100" w:beforeAutospacing="1" w:after="100" w:afterAutospacing="1"/>
        <w:rPr>
          <w:rFonts w:ascii="Times New Roman" w:hAnsi="Times New Roman" w:cs="Times New Roman"/>
          <w:bCs/>
          <w:lang w:val="en-GB"/>
        </w:rPr>
      </w:pPr>
      <w:r>
        <w:rPr>
          <w:rFonts w:ascii="Times New Roman" w:hAnsi="Times New Roman" w:cs="Times New Roman"/>
          <w:bCs/>
          <w:lang w:val="en-GB"/>
        </w:rPr>
        <w:t>*</w:t>
      </w:r>
      <w:proofErr w:type="spellStart"/>
      <w:r w:rsidRPr="00701FBC">
        <w:rPr>
          <w:rFonts w:ascii="Times New Roman" w:hAnsi="Times New Roman" w:cs="Times New Roman"/>
          <w:bCs/>
          <w:lang w:val="en-GB"/>
        </w:rPr>
        <w:t>Lasse</w:t>
      </w:r>
      <w:proofErr w:type="spellEnd"/>
      <w:r w:rsidRPr="00701FBC">
        <w:rPr>
          <w:rFonts w:ascii="Times New Roman" w:hAnsi="Times New Roman" w:cs="Times New Roman"/>
          <w:bCs/>
          <w:lang w:val="en-GB"/>
        </w:rPr>
        <w:t xml:space="preserve"> </w:t>
      </w:r>
      <w:proofErr w:type="spellStart"/>
      <w:r w:rsidRPr="00701FBC">
        <w:rPr>
          <w:rFonts w:ascii="Times New Roman" w:hAnsi="Times New Roman" w:cs="Times New Roman"/>
          <w:bCs/>
          <w:lang w:val="en-GB"/>
        </w:rPr>
        <w:t>Koefoed</w:t>
      </w:r>
      <w:proofErr w:type="spellEnd"/>
      <w:r w:rsidRPr="00701FBC">
        <w:rPr>
          <w:rFonts w:ascii="Times New Roman" w:hAnsi="Times New Roman" w:cs="Times New Roman"/>
          <w:bCs/>
          <w:lang w:val="en-GB"/>
        </w:rPr>
        <w:t xml:space="preserve">, </w:t>
      </w:r>
      <w:proofErr w:type="spellStart"/>
      <w:r w:rsidRPr="00701FBC">
        <w:rPr>
          <w:rFonts w:ascii="Times New Roman" w:hAnsi="Times New Roman" w:cs="Times New Roman"/>
          <w:bCs/>
          <w:lang w:val="en-GB"/>
        </w:rPr>
        <w:t>Mathilde</w:t>
      </w:r>
      <w:proofErr w:type="spellEnd"/>
      <w:r w:rsidRPr="00701FBC">
        <w:rPr>
          <w:rFonts w:ascii="Times New Roman" w:hAnsi="Times New Roman" w:cs="Times New Roman"/>
          <w:bCs/>
          <w:lang w:val="en-GB"/>
        </w:rPr>
        <w:t xml:space="preserve"> Dissing Christensen and Kirsten </w:t>
      </w:r>
      <w:proofErr w:type="spellStart"/>
      <w:r w:rsidRPr="00701FBC">
        <w:rPr>
          <w:rFonts w:ascii="Times New Roman" w:hAnsi="Times New Roman" w:cs="Times New Roman"/>
          <w:bCs/>
          <w:lang w:val="en-GB"/>
        </w:rPr>
        <w:t>Simonsen</w:t>
      </w:r>
      <w:proofErr w:type="spellEnd"/>
      <w:r w:rsidRPr="00701FBC">
        <w:rPr>
          <w:rFonts w:ascii="Times New Roman" w:hAnsi="Times New Roman" w:cs="Times New Roman"/>
          <w:bCs/>
          <w:lang w:val="en-GB"/>
        </w:rPr>
        <w:t xml:space="preserve">, ‘Mobile encounters: bus 5A as a cross-cultural meeting place’, </w:t>
      </w:r>
      <w:proofErr w:type="spellStart"/>
      <w:r w:rsidRPr="00701FBC">
        <w:rPr>
          <w:rFonts w:ascii="Times New Roman" w:hAnsi="Times New Roman" w:cs="Times New Roman"/>
          <w:bCs/>
          <w:i/>
          <w:lang w:val="en-GB"/>
        </w:rPr>
        <w:t>Mobilities</w:t>
      </w:r>
      <w:proofErr w:type="spellEnd"/>
      <w:r w:rsidRPr="00701FBC">
        <w:rPr>
          <w:rFonts w:ascii="Times New Roman" w:hAnsi="Times New Roman" w:cs="Times New Roman"/>
          <w:bCs/>
          <w:lang w:val="en-GB"/>
        </w:rPr>
        <w:t xml:space="preserve"> </w:t>
      </w:r>
      <w:r w:rsidR="00030D2D">
        <w:rPr>
          <w:rFonts w:ascii="Times New Roman" w:hAnsi="Times New Roman" w:cs="Times New Roman"/>
          <w:bCs/>
          <w:lang w:val="en-GB"/>
        </w:rPr>
        <w:t xml:space="preserve">12 </w:t>
      </w:r>
      <w:r w:rsidRPr="00701FBC">
        <w:rPr>
          <w:rFonts w:ascii="Times New Roman" w:hAnsi="Times New Roman" w:cs="Times New Roman"/>
          <w:bCs/>
          <w:lang w:val="en-GB"/>
        </w:rPr>
        <w:t>(</w:t>
      </w:r>
      <w:r w:rsidR="00030D2D">
        <w:rPr>
          <w:rFonts w:ascii="Times New Roman" w:hAnsi="Times New Roman" w:cs="Times New Roman"/>
          <w:bCs/>
          <w:lang w:val="en-GB"/>
        </w:rPr>
        <w:t>2017</w:t>
      </w:r>
      <w:r w:rsidRPr="00701FBC">
        <w:rPr>
          <w:rFonts w:ascii="Times New Roman" w:hAnsi="Times New Roman" w:cs="Times New Roman"/>
          <w:bCs/>
          <w:lang w:val="en-GB"/>
        </w:rPr>
        <w:t>)</w:t>
      </w:r>
      <w:r w:rsidR="00030D2D">
        <w:rPr>
          <w:rFonts w:ascii="Times New Roman" w:hAnsi="Times New Roman" w:cs="Times New Roman"/>
          <w:bCs/>
          <w:lang w:val="en-GB"/>
        </w:rPr>
        <w:t xml:space="preserve"> 726-39.</w:t>
      </w:r>
    </w:p>
    <w:p w14:paraId="0F67C083" w14:textId="2FEF7106" w:rsidR="00475639" w:rsidRPr="00F42082" w:rsidRDefault="00475639" w:rsidP="00475639">
      <w:pPr>
        <w:numPr>
          <w:ilvl w:val="0"/>
          <w:numId w:val="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w:t>
      </w:r>
      <w:r w:rsidR="00C64A63" w:rsidRPr="00F42082">
        <w:rPr>
          <w:rFonts w:ascii="Times New Roman" w:hAnsi="Times New Roman" w:cs="Times New Roman"/>
          <w:lang w:val="en-GB"/>
        </w:rPr>
        <w:t xml:space="preserve">Tariq </w:t>
      </w:r>
      <w:proofErr w:type="spellStart"/>
      <w:r w:rsidR="00C64A63" w:rsidRPr="00F42082">
        <w:rPr>
          <w:rFonts w:ascii="Times New Roman" w:hAnsi="Times New Roman" w:cs="Times New Roman"/>
          <w:lang w:val="en-GB"/>
        </w:rPr>
        <w:t>Jazeel</w:t>
      </w:r>
      <w:proofErr w:type="spellEnd"/>
      <w:r w:rsidR="00C64A63" w:rsidRPr="00F42082">
        <w:rPr>
          <w:rFonts w:ascii="Times New Roman" w:hAnsi="Times New Roman" w:cs="Times New Roman"/>
          <w:lang w:val="en-GB"/>
        </w:rPr>
        <w:t>, ‘</w:t>
      </w:r>
      <w:proofErr w:type="spellStart"/>
      <w:r w:rsidR="00C64A63" w:rsidRPr="00F42082">
        <w:rPr>
          <w:rFonts w:ascii="Times New Roman" w:hAnsi="Times New Roman" w:cs="Times New Roman"/>
          <w:lang w:val="en-GB"/>
        </w:rPr>
        <w:t>Postcolonialism</w:t>
      </w:r>
      <w:proofErr w:type="spellEnd"/>
      <w:r w:rsidR="00C64A63" w:rsidRPr="00F42082">
        <w:rPr>
          <w:rFonts w:ascii="Times New Roman" w:hAnsi="Times New Roman" w:cs="Times New Roman"/>
          <w:lang w:val="en-GB"/>
        </w:rPr>
        <w:t xml:space="preserve">, </w:t>
      </w:r>
      <w:r w:rsidRPr="00F42082">
        <w:rPr>
          <w:rFonts w:ascii="Times New Roman" w:hAnsi="Times New Roman" w:cs="Times New Roman"/>
          <w:lang w:val="en-GB"/>
        </w:rPr>
        <w:t xml:space="preserve">Orientalism and the geographical imagination’, </w:t>
      </w:r>
      <w:r w:rsidRPr="00F42082">
        <w:rPr>
          <w:rFonts w:ascii="Times New Roman" w:hAnsi="Times New Roman" w:cs="Times New Roman"/>
          <w:i/>
          <w:iCs/>
          <w:lang w:val="en-GB"/>
        </w:rPr>
        <w:t xml:space="preserve">Geography </w:t>
      </w:r>
      <w:r w:rsidRPr="00F42082">
        <w:rPr>
          <w:rFonts w:ascii="Times New Roman" w:hAnsi="Times New Roman" w:cs="Times New Roman"/>
          <w:lang w:val="en-GB"/>
        </w:rPr>
        <w:t xml:space="preserve">97 (1) (2012) 4-11. </w:t>
      </w:r>
    </w:p>
    <w:p w14:paraId="1A511093" w14:textId="77777777" w:rsidR="00475639" w:rsidRPr="00F42082" w:rsidRDefault="00475639" w:rsidP="00475639">
      <w:pPr>
        <w:numPr>
          <w:ilvl w:val="0"/>
          <w:numId w:val="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Valerie Kennedy, </w:t>
      </w:r>
      <w:r w:rsidRPr="00F42082">
        <w:rPr>
          <w:rFonts w:ascii="Times New Roman" w:hAnsi="Times New Roman" w:cs="Times New Roman"/>
          <w:i/>
          <w:iCs/>
          <w:lang w:val="en-GB"/>
        </w:rPr>
        <w:t xml:space="preserve">Edward Said </w:t>
      </w:r>
      <w:r w:rsidRPr="00F42082">
        <w:rPr>
          <w:rFonts w:ascii="Times New Roman" w:hAnsi="Times New Roman" w:cs="Times New Roman"/>
          <w:lang w:val="en-GB"/>
        </w:rPr>
        <w:t xml:space="preserve">(2000) </w:t>
      </w:r>
    </w:p>
    <w:p w14:paraId="32F5869C" w14:textId="77777777" w:rsidR="00475639" w:rsidRPr="00F42082" w:rsidRDefault="00475639" w:rsidP="00475639">
      <w:pPr>
        <w:numPr>
          <w:ilvl w:val="0"/>
          <w:numId w:val="7"/>
        </w:numPr>
        <w:spacing w:before="100" w:beforeAutospacing="1" w:after="100" w:afterAutospacing="1"/>
        <w:rPr>
          <w:rFonts w:ascii="Times New Roman" w:hAnsi="Times New Roman" w:cs="Times New Roman"/>
          <w:lang w:val="en-GB"/>
        </w:rPr>
      </w:pPr>
      <w:proofErr w:type="spellStart"/>
      <w:r w:rsidRPr="00F42082">
        <w:rPr>
          <w:rFonts w:ascii="Times New Roman" w:hAnsi="Times New Roman" w:cs="Times New Roman"/>
          <w:lang w:val="en-GB"/>
        </w:rPr>
        <w:t>Conor</w:t>
      </w:r>
      <w:proofErr w:type="spellEnd"/>
      <w:r w:rsidRPr="00F42082">
        <w:rPr>
          <w:rFonts w:ascii="Times New Roman" w:hAnsi="Times New Roman" w:cs="Times New Roman"/>
          <w:lang w:val="en-GB"/>
        </w:rPr>
        <w:t xml:space="preserve"> McCarthy, </w:t>
      </w:r>
      <w:r w:rsidRPr="00F42082">
        <w:rPr>
          <w:rFonts w:ascii="Times New Roman" w:hAnsi="Times New Roman" w:cs="Times New Roman"/>
          <w:i/>
          <w:iCs/>
          <w:lang w:val="en-GB"/>
        </w:rPr>
        <w:t xml:space="preserve">The Cambridge Introduction to Edward Said </w:t>
      </w:r>
      <w:r w:rsidRPr="00F42082">
        <w:rPr>
          <w:rFonts w:ascii="Times New Roman" w:hAnsi="Times New Roman" w:cs="Times New Roman"/>
          <w:lang w:val="en-GB"/>
        </w:rPr>
        <w:t xml:space="preserve">(2010) </w:t>
      </w:r>
    </w:p>
    <w:p w14:paraId="70EDDE6F" w14:textId="009B9FD5" w:rsidR="00475639" w:rsidRPr="00F42082" w:rsidRDefault="00475639" w:rsidP="00C64A63">
      <w:pPr>
        <w:numPr>
          <w:ilvl w:val="0"/>
          <w:numId w:val="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Anne </w:t>
      </w:r>
      <w:proofErr w:type="spellStart"/>
      <w:r w:rsidRPr="00F42082">
        <w:rPr>
          <w:rFonts w:ascii="Times New Roman" w:hAnsi="Times New Roman" w:cs="Times New Roman"/>
          <w:lang w:val="en-GB"/>
        </w:rPr>
        <w:t>Orford</w:t>
      </w:r>
      <w:proofErr w:type="spellEnd"/>
      <w:r w:rsidRPr="00F42082">
        <w:rPr>
          <w:rFonts w:ascii="Times New Roman" w:hAnsi="Times New Roman" w:cs="Times New Roman"/>
          <w:lang w:val="en-GB"/>
        </w:rPr>
        <w:t xml:space="preserve">, ‘Localizing the other: the imaginative geography of humanitarian intervention’, in her </w:t>
      </w:r>
      <w:r w:rsidRPr="00F42082">
        <w:rPr>
          <w:rFonts w:ascii="Times New Roman" w:hAnsi="Times New Roman" w:cs="Times New Roman"/>
          <w:i/>
          <w:iCs/>
          <w:lang w:val="en-GB"/>
        </w:rPr>
        <w:t xml:space="preserve">Reading humanitarian intervention: human rights and the use of force in international law </w:t>
      </w:r>
      <w:r w:rsidRPr="00F42082">
        <w:rPr>
          <w:rFonts w:ascii="Times New Roman" w:hAnsi="Times New Roman" w:cs="Times New Roman"/>
          <w:lang w:val="en-GB"/>
        </w:rPr>
        <w:t xml:space="preserve">(2003) pp. 82-125 </w:t>
      </w:r>
    </w:p>
    <w:p w14:paraId="707B435B" w14:textId="77777777" w:rsidR="00475639" w:rsidRPr="00F42082" w:rsidRDefault="00475639" w:rsidP="00475639">
      <w:pPr>
        <w:numPr>
          <w:ilvl w:val="0"/>
          <w:numId w:val="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Edward Said, </w:t>
      </w:r>
      <w:r w:rsidRPr="00F42082">
        <w:rPr>
          <w:rFonts w:ascii="Times New Roman" w:hAnsi="Times New Roman" w:cs="Times New Roman"/>
          <w:i/>
          <w:iCs/>
          <w:lang w:val="en-GB"/>
        </w:rPr>
        <w:t xml:space="preserve">Orientalism </w:t>
      </w:r>
      <w:r w:rsidRPr="00F42082">
        <w:rPr>
          <w:rFonts w:ascii="Times New Roman" w:hAnsi="Times New Roman" w:cs="Times New Roman"/>
          <w:lang w:val="en-GB"/>
        </w:rPr>
        <w:t xml:space="preserve">(1995 </w:t>
      </w:r>
      <w:proofErr w:type="spellStart"/>
      <w:r w:rsidRPr="00F42082">
        <w:rPr>
          <w:rFonts w:ascii="Times New Roman" w:hAnsi="Times New Roman" w:cs="Times New Roman"/>
          <w:lang w:val="en-GB"/>
        </w:rPr>
        <w:t>edn</w:t>
      </w:r>
      <w:proofErr w:type="spellEnd"/>
      <w:r w:rsidRPr="00F42082">
        <w:rPr>
          <w:rFonts w:ascii="Times New Roman" w:hAnsi="Times New Roman" w:cs="Times New Roman"/>
          <w:lang w:val="en-GB"/>
        </w:rPr>
        <w:t xml:space="preserve">; first published 1978) </w:t>
      </w:r>
    </w:p>
    <w:p w14:paraId="43D3DDCA" w14:textId="77777777" w:rsidR="00475639" w:rsidRPr="00F42082" w:rsidRDefault="00475639" w:rsidP="00475639">
      <w:pPr>
        <w:numPr>
          <w:ilvl w:val="0"/>
          <w:numId w:val="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Edward Said, </w:t>
      </w:r>
      <w:r w:rsidRPr="00F42082">
        <w:rPr>
          <w:rFonts w:ascii="Times New Roman" w:hAnsi="Times New Roman" w:cs="Times New Roman"/>
          <w:i/>
          <w:iCs/>
          <w:lang w:val="en-GB"/>
        </w:rPr>
        <w:t xml:space="preserve">After the last sky: Palestinian lives </w:t>
      </w:r>
      <w:r w:rsidRPr="00F42082">
        <w:rPr>
          <w:rFonts w:ascii="Times New Roman" w:hAnsi="Times New Roman" w:cs="Times New Roman"/>
          <w:lang w:val="en-GB"/>
        </w:rPr>
        <w:t xml:space="preserve">(1999 </w:t>
      </w:r>
      <w:proofErr w:type="spellStart"/>
      <w:r w:rsidRPr="00F42082">
        <w:rPr>
          <w:rFonts w:ascii="Times New Roman" w:hAnsi="Times New Roman" w:cs="Times New Roman"/>
          <w:lang w:val="en-GB"/>
        </w:rPr>
        <w:t>edn</w:t>
      </w:r>
      <w:proofErr w:type="spellEnd"/>
      <w:r w:rsidRPr="00F42082">
        <w:rPr>
          <w:rFonts w:ascii="Times New Roman" w:hAnsi="Times New Roman" w:cs="Times New Roman"/>
          <w:lang w:val="en-GB"/>
        </w:rPr>
        <w:t xml:space="preserve">) </w:t>
      </w:r>
    </w:p>
    <w:p w14:paraId="39AB9D2E" w14:textId="77777777" w:rsidR="00C64A63" w:rsidRPr="00F42082" w:rsidRDefault="00475639" w:rsidP="00C64A63">
      <w:pPr>
        <w:numPr>
          <w:ilvl w:val="0"/>
          <w:numId w:val="7"/>
        </w:numPr>
        <w:spacing w:before="100" w:beforeAutospacing="1" w:after="100" w:afterAutospacing="1"/>
        <w:rPr>
          <w:rFonts w:ascii="Times New Roman" w:hAnsi="Times New Roman" w:cs="Times New Roman"/>
          <w:lang w:val="en-GB"/>
        </w:rPr>
      </w:pPr>
      <w:proofErr w:type="spellStart"/>
      <w:r w:rsidRPr="00F42082">
        <w:rPr>
          <w:rFonts w:ascii="Times New Roman" w:hAnsi="Times New Roman" w:cs="Times New Roman"/>
          <w:lang w:val="en-GB"/>
        </w:rPr>
        <w:t>Gyan</w:t>
      </w:r>
      <w:proofErr w:type="spellEnd"/>
      <w:r w:rsidRPr="00F42082">
        <w:rPr>
          <w:rFonts w:ascii="Times New Roman" w:hAnsi="Times New Roman" w:cs="Times New Roman"/>
          <w:lang w:val="en-GB"/>
        </w:rPr>
        <w:t xml:space="preserve"> </w:t>
      </w:r>
      <w:proofErr w:type="spellStart"/>
      <w:r w:rsidRPr="00F42082">
        <w:rPr>
          <w:rFonts w:ascii="Times New Roman" w:hAnsi="Times New Roman" w:cs="Times New Roman"/>
          <w:lang w:val="en-GB"/>
        </w:rPr>
        <w:t>Prakash</w:t>
      </w:r>
      <w:proofErr w:type="spellEnd"/>
      <w:r w:rsidRPr="00F42082">
        <w:rPr>
          <w:rFonts w:ascii="Times New Roman" w:hAnsi="Times New Roman" w:cs="Times New Roman"/>
          <w:lang w:val="en-GB"/>
        </w:rPr>
        <w:t xml:space="preserve">, ‘Orientalism now’, </w:t>
      </w:r>
      <w:r w:rsidRPr="00F42082">
        <w:rPr>
          <w:rFonts w:ascii="Times New Roman" w:hAnsi="Times New Roman" w:cs="Times New Roman"/>
          <w:i/>
          <w:iCs/>
          <w:lang w:val="en-GB"/>
        </w:rPr>
        <w:t xml:space="preserve">History and theory </w:t>
      </w:r>
      <w:r w:rsidRPr="00F42082">
        <w:rPr>
          <w:rFonts w:ascii="Times New Roman" w:hAnsi="Times New Roman" w:cs="Times New Roman"/>
          <w:lang w:val="en-GB"/>
        </w:rPr>
        <w:t xml:space="preserve">34 (1995) 99-112. </w:t>
      </w:r>
    </w:p>
    <w:p w14:paraId="63DE7C99" w14:textId="612556BB" w:rsidR="00196A30" w:rsidRPr="00C86CB1" w:rsidRDefault="00475639" w:rsidP="00196A30">
      <w:pPr>
        <w:numPr>
          <w:ilvl w:val="0"/>
          <w:numId w:val="7"/>
        </w:numPr>
        <w:spacing w:before="100" w:beforeAutospacing="1" w:after="100" w:afterAutospacing="1"/>
        <w:rPr>
          <w:rFonts w:ascii="Times New Roman" w:hAnsi="Times New Roman" w:cs="Times New Roman"/>
          <w:lang w:val="en-GB"/>
        </w:rPr>
      </w:pPr>
      <w:r w:rsidRPr="00C86CB1">
        <w:rPr>
          <w:rFonts w:ascii="Times New Roman" w:hAnsi="Times New Roman" w:cs="Times New Roman"/>
          <w:lang w:val="en-GB"/>
        </w:rPr>
        <w:t>*</w:t>
      </w:r>
      <w:proofErr w:type="spellStart"/>
      <w:r w:rsidRPr="00C86CB1">
        <w:rPr>
          <w:rFonts w:ascii="Times New Roman" w:hAnsi="Times New Roman" w:cs="Times New Roman"/>
          <w:bCs/>
          <w:lang w:val="en-GB"/>
        </w:rPr>
        <w:t>Angharad</w:t>
      </w:r>
      <w:proofErr w:type="spellEnd"/>
      <w:r w:rsidRPr="00C86CB1">
        <w:rPr>
          <w:rFonts w:ascii="Times New Roman" w:hAnsi="Times New Roman" w:cs="Times New Roman"/>
          <w:bCs/>
          <w:lang w:val="en-GB"/>
        </w:rPr>
        <w:t xml:space="preserve"> </w:t>
      </w:r>
      <w:proofErr w:type="spellStart"/>
      <w:r w:rsidRPr="00C86CB1">
        <w:rPr>
          <w:rFonts w:ascii="Times New Roman" w:hAnsi="Times New Roman" w:cs="Times New Roman"/>
          <w:bCs/>
          <w:lang w:val="en-GB"/>
        </w:rPr>
        <w:t>Closs</w:t>
      </w:r>
      <w:proofErr w:type="spellEnd"/>
      <w:r w:rsidRPr="00C86CB1">
        <w:rPr>
          <w:rFonts w:ascii="Times New Roman" w:hAnsi="Times New Roman" w:cs="Times New Roman"/>
          <w:bCs/>
          <w:lang w:val="en-GB"/>
        </w:rPr>
        <w:t xml:space="preserve"> Stephens, ‘Beyond imaginative geographies? Critique, co- </w:t>
      </w:r>
      <w:proofErr w:type="spellStart"/>
      <w:r w:rsidRPr="00C86CB1">
        <w:rPr>
          <w:rFonts w:ascii="Times New Roman" w:hAnsi="Times New Roman" w:cs="Times New Roman"/>
          <w:bCs/>
          <w:lang w:val="en-GB"/>
        </w:rPr>
        <w:t>optation</w:t>
      </w:r>
      <w:proofErr w:type="spellEnd"/>
      <w:r w:rsidRPr="00C86CB1">
        <w:rPr>
          <w:rFonts w:ascii="Times New Roman" w:hAnsi="Times New Roman" w:cs="Times New Roman"/>
          <w:bCs/>
          <w:lang w:val="en-GB"/>
        </w:rPr>
        <w:t xml:space="preserve"> and imagination in the aftermath of the War on Terror,’ </w:t>
      </w:r>
      <w:r w:rsidRPr="00C86CB1">
        <w:rPr>
          <w:rFonts w:ascii="Times New Roman" w:hAnsi="Times New Roman" w:cs="Times New Roman"/>
          <w:bCs/>
          <w:i/>
          <w:iCs/>
          <w:lang w:val="en-GB"/>
        </w:rPr>
        <w:t xml:space="preserve">Environment and Planning D: Society &amp; Space </w:t>
      </w:r>
      <w:r w:rsidRPr="00C86CB1">
        <w:rPr>
          <w:rFonts w:ascii="Times New Roman" w:hAnsi="Times New Roman" w:cs="Times New Roman"/>
          <w:bCs/>
          <w:lang w:val="en-GB"/>
        </w:rPr>
        <w:t xml:space="preserve">29 (2) (2011) 254-267. </w:t>
      </w:r>
    </w:p>
    <w:p w14:paraId="707D2F27" w14:textId="675C1523" w:rsidR="00196A30" w:rsidRDefault="00196A30" w:rsidP="00F62815">
      <w:p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For some reflections on contemporary </w:t>
      </w:r>
      <w:proofErr w:type="spellStart"/>
      <w:r>
        <w:rPr>
          <w:rFonts w:ascii="Times New Roman" w:hAnsi="Times New Roman" w:cs="Times New Roman"/>
          <w:lang w:val="en-GB"/>
        </w:rPr>
        <w:t>Orientalisms</w:t>
      </w:r>
      <w:proofErr w:type="spellEnd"/>
      <w:r>
        <w:rPr>
          <w:rFonts w:ascii="Times New Roman" w:hAnsi="Times New Roman" w:cs="Times New Roman"/>
          <w:lang w:val="en-GB"/>
        </w:rPr>
        <w:t xml:space="preserve"> and their invocation in the wake of terrorist attacks in Europe and elsewhere, see these posts on my blog (ww</w:t>
      </w:r>
      <w:r w:rsidR="002D4915">
        <w:rPr>
          <w:rFonts w:ascii="Times New Roman" w:hAnsi="Times New Roman" w:cs="Times New Roman"/>
          <w:lang w:val="en-GB"/>
        </w:rPr>
        <w:t>w.geographicalimaginations.com)</w:t>
      </w:r>
      <w:r>
        <w:rPr>
          <w:rFonts w:ascii="Times New Roman" w:hAnsi="Times New Roman" w:cs="Times New Roman"/>
          <w:lang w:val="en-GB"/>
        </w:rPr>
        <w:t>:</w:t>
      </w:r>
    </w:p>
    <w:p w14:paraId="0B96121F" w14:textId="7E640309" w:rsidR="00196A30" w:rsidRDefault="00196A30" w:rsidP="00F62815">
      <w:p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proofErr w:type="spellStart"/>
      <w:r>
        <w:rPr>
          <w:rFonts w:ascii="Times New Roman" w:hAnsi="Times New Roman" w:cs="Times New Roman"/>
          <w:lang w:val="en-GB"/>
        </w:rPr>
        <w:t>Portes</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Ouvertes</w:t>
      </w:r>
      <w:proofErr w:type="spellEnd"/>
      <w:r>
        <w:rPr>
          <w:rFonts w:ascii="Times New Roman" w:hAnsi="Times New Roman" w:cs="Times New Roman"/>
          <w:lang w:val="en-GB"/>
        </w:rPr>
        <w:t xml:space="preserve"> (20 July 2016); ‘Paris of/in the Middle East’ (14 November 2015); ‘Je ne </w:t>
      </w:r>
      <w:proofErr w:type="spellStart"/>
      <w:r>
        <w:rPr>
          <w:rFonts w:ascii="Times New Roman" w:hAnsi="Times New Roman" w:cs="Times New Roman"/>
          <w:lang w:val="en-GB"/>
        </w:rPr>
        <w:t>suis</w:t>
      </w:r>
      <w:proofErr w:type="spellEnd"/>
      <w:r>
        <w:rPr>
          <w:rFonts w:ascii="Times New Roman" w:hAnsi="Times New Roman" w:cs="Times New Roman"/>
          <w:lang w:val="en-GB"/>
        </w:rPr>
        <w:t xml:space="preserve"> pas Charlie’ (17 January 2015)</w:t>
      </w:r>
    </w:p>
    <w:p w14:paraId="59570242" w14:textId="0D86E89A" w:rsidR="00F62815" w:rsidRPr="00F42082" w:rsidRDefault="00F62815" w:rsidP="00F62815">
      <w:pPr>
        <w:spacing w:before="100" w:beforeAutospacing="1" w:after="100" w:afterAutospacing="1"/>
        <w:rPr>
          <w:rFonts w:ascii="Times New Roman" w:hAnsi="Times New Roman" w:cs="Times New Roman"/>
          <w:sz w:val="20"/>
          <w:szCs w:val="20"/>
          <w:lang w:val="en-GB"/>
        </w:rPr>
      </w:pPr>
      <w:r w:rsidRPr="002D4915">
        <w:rPr>
          <w:rFonts w:ascii="Times New Roman" w:hAnsi="Times New Roman" w:cs="Times New Roman"/>
          <w:i/>
          <w:lang w:val="en-GB"/>
        </w:rPr>
        <w:t xml:space="preserve">To bring down the vast edifice of </w:t>
      </w:r>
      <w:proofErr w:type="spellStart"/>
      <w:r w:rsidRPr="002D4915">
        <w:rPr>
          <w:rFonts w:ascii="Times New Roman" w:hAnsi="Times New Roman" w:cs="Times New Roman"/>
          <w:i/>
          <w:lang w:val="en-GB"/>
        </w:rPr>
        <w:t>Eurocentrism</w:t>
      </w:r>
      <w:proofErr w:type="spellEnd"/>
      <w:r w:rsidRPr="002D4915">
        <w:rPr>
          <w:rFonts w:ascii="Times New Roman" w:hAnsi="Times New Roman" w:cs="Times New Roman"/>
          <w:i/>
          <w:lang w:val="en-GB"/>
        </w:rPr>
        <w:t xml:space="preserve"> and Orientalism, many disciplines have turned to </w:t>
      </w:r>
      <w:proofErr w:type="spellStart"/>
      <w:r w:rsidRPr="002D4915">
        <w:rPr>
          <w:rFonts w:ascii="Times New Roman" w:hAnsi="Times New Roman" w:cs="Times New Roman"/>
          <w:i/>
          <w:lang w:val="en-GB"/>
        </w:rPr>
        <w:t>postcolonialism</w:t>
      </w:r>
      <w:proofErr w:type="spellEnd"/>
      <w:r w:rsidRPr="002D4915">
        <w:rPr>
          <w:rFonts w:ascii="Times New Roman" w:hAnsi="Times New Roman" w:cs="Times New Roman"/>
          <w:i/>
          <w:lang w:val="en-GB"/>
        </w:rPr>
        <w:t>: and geography is no exception. But does it manage to tear up its colonial roots? Should it do so? And have we really left that colonial past behind?</w:t>
      </w:r>
      <w:r w:rsidRPr="00F42082">
        <w:rPr>
          <w:rFonts w:ascii="Times New Roman" w:hAnsi="Times New Roman" w:cs="Times New Roman"/>
          <w:lang w:val="en-GB"/>
        </w:rPr>
        <w:t xml:space="preserve"> </w:t>
      </w:r>
      <w:r>
        <w:rPr>
          <w:rFonts w:ascii="Times New Roman" w:hAnsi="Times New Roman" w:cs="Times New Roman"/>
          <w:lang w:val="en-GB"/>
        </w:rPr>
        <w:t>See:</w:t>
      </w:r>
    </w:p>
    <w:p w14:paraId="360D3325" w14:textId="77777777" w:rsidR="00F62815" w:rsidRPr="00F42082" w:rsidRDefault="00F62815" w:rsidP="00F62815">
      <w:pPr>
        <w:numPr>
          <w:ilvl w:val="0"/>
          <w:numId w:val="2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*Clive Barnett, ‘Sing along with the common people: politics, </w:t>
      </w:r>
      <w:proofErr w:type="spellStart"/>
      <w:r w:rsidRPr="00F42082">
        <w:rPr>
          <w:rFonts w:ascii="Times New Roman" w:hAnsi="Times New Roman" w:cs="Times New Roman"/>
          <w:lang w:val="en-GB"/>
        </w:rPr>
        <w:t>postcolonialism</w:t>
      </w:r>
      <w:proofErr w:type="spellEnd"/>
      <w:r w:rsidRPr="00F42082">
        <w:rPr>
          <w:rFonts w:ascii="Times New Roman" w:hAnsi="Times New Roman" w:cs="Times New Roman"/>
          <w:lang w:val="en-GB"/>
        </w:rPr>
        <w:t xml:space="preserve"> and other figures’, </w:t>
      </w:r>
      <w:r w:rsidRPr="00F42082">
        <w:rPr>
          <w:rFonts w:ascii="Times New Roman" w:hAnsi="Times New Roman" w:cs="Times New Roman"/>
          <w:i/>
          <w:iCs/>
          <w:lang w:val="en-GB"/>
        </w:rPr>
        <w:t xml:space="preserve">Environment and Planning D: Society and Space </w:t>
      </w:r>
      <w:r w:rsidRPr="00F42082">
        <w:rPr>
          <w:rFonts w:ascii="Times New Roman" w:hAnsi="Times New Roman" w:cs="Times New Roman"/>
          <w:lang w:val="en-GB"/>
        </w:rPr>
        <w:t xml:space="preserve">15 (1997) 137-54. </w:t>
      </w:r>
    </w:p>
    <w:p w14:paraId="336FE863" w14:textId="77777777" w:rsidR="00F62815" w:rsidRPr="00F42082" w:rsidRDefault="00F62815" w:rsidP="00F62815">
      <w:pPr>
        <w:numPr>
          <w:ilvl w:val="0"/>
          <w:numId w:val="2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Alison Blunt and Jane Wills, ‘Decolonising geography: postcolonial perspectives’, in their </w:t>
      </w:r>
      <w:r w:rsidRPr="00F42082">
        <w:rPr>
          <w:rFonts w:ascii="Times New Roman" w:hAnsi="Times New Roman" w:cs="Times New Roman"/>
          <w:i/>
          <w:iCs/>
          <w:lang w:val="en-GB"/>
        </w:rPr>
        <w:t xml:space="preserve">Dissident geographies: an introduction to radical ideas and practice </w:t>
      </w:r>
      <w:r w:rsidRPr="00F42082">
        <w:rPr>
          <w:rFonts w:ascii="Times New Roman" w:hAnsi="Times New Roman" w:cs="Times New Roman"/>
          <w:lang w:val="en-GB"/>
        </w:rPr>
        <w:t xml:space="preserve">(2000) Ch. 5 </w:t>
      </w:r>
    </w:p>
    <w:p w14:paraId="6732DE8D" w14:textId="77777777" w:rsidR="00F62815" w:rsidRPr="00F42082" w:rsidRDefault="00F62815" w:rsidP="00F62815">
      <w:pPr>
        <w:numPr>
          <w:ilvl w:val="0"/>
          <w:numId w:val="2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Dan Clayton, ‘Critical imperial and colonial geographies’, in Kay Anderson, Mona </w:t>
      </w:r>
      <w:proofErr w:type="spellStart"/>
      <w:r w:rsidRPr="00F42082">
        <w:rPr>
          <w:rFonts w:ascii="Times New Roman" w:hAnsi="Times New Roman" w:cs="Times New Roman"/>
          <w:lang w:val="en-GB"/>
        </w:rPr>
        <w:t>Domosh</w:t>
      </w:r>
      <w:proofErr w:type="spellEnd"/>
      <w:r w:rsidRPr="00F42082">
        <w:rPr>
          <w:rFonts w:ascii="Times New Roman" w:hAnsi="Times New Roman" w:cs="Times New Roman"/>
          <w:lang w:val="en-GB"/>
        </w:rPr>
        <w:t>, Steve Pile, Nigel Thrift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Handbook of cultural geography </w:t>
      </w:r>
      <w:r w:rsidRPr="00F42082">
        <w:rPr>
          <w:rFonts w:ascii="Times New Roman" w:hAnsi="Times New Roman" w:cs="Times New Roman"/>
          <w:lang w:val="en-GB"/>
        </w:rPr>
        <w:t xml:space="preserve">(2002) </w:t>
      </w:r>
    </w:p>
    <w:p w14:paraId="2590B718" w14:textId="77777777" w:rsidR="00F62815" w:rsidRPr="00F42082" w:rsidRDefault="00F62815" w:rsidP="00F62815">
      <w:pPr>
        <w:numPr>
          <w:ilvl w:val="0"/>
          <w:numId w:val="27"/>
        </w:numPr>
        <w:spacing w:before="100" w:beforeAutospacing="1" w:after="100" w:afterAutospacing="1"/>
        <w:rPr>
          <w:rFonts w:ascii="Times New Roman" w:hAnsi="Times New Roman" w:cs="Times New Roman"/>
          <w:lang w:val="en-GB"/>
        </w:rPr>
      </w:pPr>
      <w:proofErr w:type="spellStart"/>
      <w:r w:rsidRPr="00F42082">
        <w:rPr>
          <w:rFonts w:ascii="Times New Roman" w:hAnsi="Times New Roman" w:cs="Times New Roman"/>
          <w:lang w:val="en-GB"/>
        </w:rPr>
        <w:t>Leela</w:t>
      </w:r>
      <w:proofErr w:type="spellEnd"/>
      <w:r w:rsidRPr="00F42082">
        <w:rPr>
          <w:rFonts w:ascii="Times New Roman" w:hAnsi="Times New Roman" w:cs="Times New Roman"/>
          <w:lang w:val="en-GB"/>
        </w:rPr>
        <w:t xml:space="preserve"> Gandy, </w:t>
      </w:r>
      <w:r w:rsidRPr="00F42082">
        <w:rPr>
          <w:rFonts w:ascii="Times New Roman" w:hAnsi="Times New Roman" w:cs="Times New Roman"/>
          <w:i/>
          <w:iCs/>
          <w:lang w:val="en-GB"/>
        </w:rPr>
        <w:t xml:space="preserve">Postcolonial theory: a critical introduction </w:t>
      </w:r>
      <w:r w:rsidRPr="00F42082">
        <w:rPr>
          <w:rFonts w:ascii="Times New Roman" w:hAnsi="Times New Roman" w:cs="Times New Roman"/>
          <w:lang w:val="en-GB"/>
        </w:rPr>
        <w:t xml:space="preserve">(1998) </w:t>
      </w:r>
    </w:p>
    <w:p w14:paraId="3BCCCE77" w14:textId="77777777" w:rsidR="00F62815" w:rsidRPr="00F42082" w:rsidRDefault="00F62815" w:rsidP="00F62815">
      <w:pPr>
        <w:numPr>
          <w:ilvl w:val="0"/>
          <w:numId w:val="2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Derek Gregory, </w:t>
      </w:r>
      <w:r w:rsidRPr="00F42082">
        <w:rPr>
          <w:rFonts w:ascii="Times New Roman" w:hAnsi="Times New Roman" w:cs="Times New Roman"/>
          <w:i/>
          <w:iCs/>
          <w:lang w:val="en-GB"/>
        </w:rPr>
        <w:t xml:space="preserve">The colonial present: Afghanistan, Palestine, Iraq </w:t>
      </w:r>
      <w:r w:rsidRPr="00F42082">
        <w:rPr>
          <w:rFonts w:ascii="Times New Roman" w:hAnsi="Times New Roman" w:cs="Times New Roman"/>
          <w:lang w:val="en-GB"/>
        </w:rPr>
        <w:t xml:space="preserve">(2004) </w:t>
      </w:r>
    </w:p>
    <w:p w14:paraId="3B196E4B" w14:textId="77777777" w:rsidR="00F62815" w:rsidRPr="00F62815" w:rsidRDefault="00F62815" w:rsidP="00F62815">
      <w:pPr>
        <w:numPr>
          <w:ilvl w:val="0"/>
          <w:numId w:val="2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*Tariq </w:t>
      </w:r>
      <w:proofErr w:type="spellStart"/>
      <w:r w:rsidRPr="00F42082">
        <w:rPr>
          <w:rFonts w:ascii="Times New Roman" w:hAnsi="Times New Roman" w:cs="Times New Roman"/>
          <w:lang w:val="en-GB"/>
        </w:rPr>
        <w:t>Jazeel</w:t>
      </w:r>
      <w:proofErr w:type="spellEnd"/>
      <w:r w:rsidRPr="00F42082">
        <w:rPr>
          <w:rFonts w:ascii="Times New Roman" w:hAnsi="Times New Roman" w:cs="Times New Roman"/>
          <w:lang w:val="en-GB"/>
        </w:rPr>
        <w:t xml:space="preserve">, ‘Subaltern geographies: geographical </w:t>
      </w:r>
      <w:proofErr w:type="spellStart"/>
      <w:r w:rsidRPr="00F42082">
        <w:rPr>
          <w:rFonts w:ascii="Times New Roman" w:hAnsi="Times New Roman" w:cs="Times New Roman"/>
          <w:lang w:val="en-GB"/>
        </w:rPr>
        <w:t>knowledges</w:t>
      </w:r>
      <w:proofErr w:type="spellEnd"/>
      <w:r w:rsidRPr="00F42082">
        <w:rPr>
          <w:rFonts w:ascii="Times New Roman" w:hAnsi="Times New Roman" w:cs="Times New Roman"/>
          <w:lang w:val="en-GB"/>
        </w:rPr>
        <w:t xml:space="preserve"> and postcolonial </w:t>
      </w:r>
      <w:r w:rsidRPr="00F62815">
        <w:rPr>
          <w:rFonts w:ascii="Times New Roman" w:hAnsi="Times New Roman" w:cs="Times New Roman"/>
          <w:lang w:val="en-GB"/>
        </w:rPr>
        <w:t xml:space="preserve">strategy’, </w:t>
      </w:r>
      <w:r w:rsidRPr="00F62815">
        <w:rPr>
          <w:rFonts w:ascii="Times New Roman" w:hAnsi="Times New Roman" w:cs="Times New Roman"/>
          <w:i/>
          <w:iCs/>
          <w:lang w:val="en-GB"/>
        </w:rPr>
        <w:t xml:space="preserve">Singapore journal of tropical geography </w:t>
      </w:r>
      <w:r w:rsidRPr="00F62815">
        <w:rPr>
          <w:rFonts w:ascii="Times New Roman" w:hAnsi="Times New Roman" w:cs="Times New Roman"/>
          <w:lang w:val="en-GB"/>
        </w:rPr>
        <w:t xml:space="preserve">35 (1) (2014) 88-103. </w:t>
      </w:r>
    </w:p>
    <w:p w14:paraId="59A8FC86" w14:textId="77777777" w:rsidR="00F62815" w:rsidRPr="00F62815" w:rsidRDefault="00F62815" w:rsidP="00F62815">
      <w:pPr>
        <w:numPr>
          <w:ilvl w:val="0"/>
          <w:numId w:val="2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Tariq </w:t>
      </w:r>
      <w:proofErr w:type="spellStart"/>
      <w:r w:rsidRPr="00F42082">
        <w:rPr>
          <w:rFonts w:ascii="Times New Roman" w:hAnsi="Times New Roman" w:cs="Times New Roman"/>
          <w:lang w:val="en-GB"/>
        </w:rPr>
        <w:t>Jazeel</w:t>
      </w:r>
      <w:proofErr w:type="spellEnd"/>
      <w:r w:rsidRPr="00F42082">
        <w:rPr>
          <w:rFonts w:ascii="Times New Roman" w:hAnsi="Times New Roman" w:cs="Times New Roman"/>
          <w:lang w:val="en-GB"/>
        </w:rPr>
        <w:t>, ‘</w:t>
      </w:r>
      <w:proofErr w:type="spellStart"/>
      <w:r w:rsidRPr="00F42082">
        <w:rPr>
          <w:rFonts w:ascii="Times New Roman" w:hAnsi="Times New Roman" w:cs="Times New Roman"/>
          <w:lang w:val="en-GB"/>
        </w:rPr>
        <w:t>Postcolonialism</w:t>
      </w:r>
      <w:proofErr w:type="spellEnd"/>
      <w:r w:rsidRPr="00F42082">
        <w:rPr>
          <w:rFonts w:ascii="Times New Roman" w:hAnsi="Times New Roman" w:cs="Times New Roman"/>
          <w:lang w:val="en-GB"/>
        </w:rPr>
        <w:t xml:space="preserve">’, in </w:t>
      </w:r>
      <w:proofErr w:type="spellStart"/>
      <w:r w:rsidRPr="00F42082">
        <w:rPr>
          <w:rFonts w:ascii="Times New Roman" w:hAnsi="Times New Roman" w:cs="Times New Roman"/>
          <w:lang w:val="en-GB"/>
        </w:rPr>
        <w:t>Nuala</w:t>
      </w:r>
      <w:proofErr w:type="spellEnd"/>
      <w:r w:rsidRPr="00F42082">
        <w:rPr>
          <w:rFonts w:ascii="Times New Roman" w:hAnsi="Times New Roman" w:cs="Times New Roman"/>
          <w:lang w:val="en-GB"/>
        </w:rPr>
        <w:t xml:space="preserve"> Johnson, Richard Schein and Jamie </w:t>
      </w:r>
      <w:r w:rsidRPr="00F62815">
        <w:rPr>
          <w:rFonts w:ascii="Times New Roman" w:hAnsi="Times New Roman" w:cs="Times New Roman"/>
          <w:lang w:val="en-GB"/>
        </w:rPr>
        <w:t>Winders (</w:t>
      </w:r>
      <w:proofErr w:type="spellStart"/>
      <w:r w:rsidRPr="00F62815">
        <w:rPr>
          <w:rFonts w:ascii="Times New Roman" w:hAnsi="Times New Roman" w:cs="Times New Roman"/>
          <w:lang w:val="en-GB"/>
        </w:rPr>
        <w:t>eds</w:t>
      </w:r>
      <w:proofErr w:type="spellEnd"/>
      <w:r w:rsidRPr="00F62815">
        <w:rPr>
          <w:rFonts w:ascii="Times New Roman" w:hAnsi="Times New Roman" w:cs="Times New Roman"/>
          <w:lang w:val="en-GB"/>
        </w:rPr>
        <w:t xml:space="preserve">) </w:t>
      </w:r>
      <w:r w:rsidRPr="00F62815">
        <w:rPr>
          <w:rFonts w:ascii="Times New Roman" w:hAnsi="Times New Roman" w:cs="Times New Roman"/>
          <w:i/>
          <w:iCs/>
          <w:lang w:val="en-GB"/>
        </w:rPr>
        <w:t xml:space="preserve">Wiley-Blackwell Companion to Cultural Geography </w:t>
      </w:r>
      <w:r w:rsidRPr="00F62815">
        <w:rPr>
          <w:rFonts w:ascii="Times New Roman" w:hAnsi="Times New Roman" w:cs="Times New Roman"/>
          <w:lang w:val="en-GB"/>
        </w:rPr>
        <w:t xml:space="preserve">(2013) Ch. 2 </w:t>
      </w:r>
    </w:p>
    <w:p w14:paraId="42EC933F" w14:textId="77777777" w:rsidR="00F62815" w:rsidRDefault="00F62815" w:rsidP="00F62815">
      <w:pPr>
        <w:numPr>
          <w:ilvl w:val="0"/>
          <w:numId w:val="2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*Tariq </w:t>
      </w:r>
      <w:proofErr w:type="spellStart"/>
      <w:r w:rsidRPr="00F42082">
        <w:rPr>
          <w:rFonts w:ascii="Times New Roman" w:hAnsi="Times New Roman" w:cs="Times New Roman"/>
          <w:lang w:val="en-GB"/>
        </w:rPr>
        <w:t>Jazeel</w:t>
      </w:r>
      <w:proofErr w:type="spellEnd"/>
      <w:r w:rsidRPr="00F42082">
        <w:rPr>
          <w:rFonts w:ascii="Times New Roman" w:hAnsi="Times New Roman" w:cs="Times New Roman"/>
          <w:lang w:val="en-GB"/>
        </w:rPr>
        <w:t xml:space="preserve">, Colin McFarlane, ‘The limits of responsibility: a postcolonial politics of academic knowledge production’, </w:t>
      </w:r>
      <w:r w:rsidRPr="00F42082">
        <w:rPr>
          <w:rFonts w:ascii="Times New Roman" w:hAnsi="Times New Roman" w:cs="Times New Roman"/>
          <w:i/>
          <w:iCs/>
          <w:lang w:val="en-GB"/>
        </w:rPr>
        <w:t>Transactions of the Institute of</w:t>
      </w:r>
      <w:r>
        <w:rPr>
          <w:rFonts w:ascii="Times New Roman" w:hAnsi="Times New Roman" w:cs="Times New Roman"/>
          <w:i/>
          <w:iCs/>
          <w:lang w:val="en-GB"/>
        </w:rPr>
        <w:t xml:space="preserve"> </w:t>
      </w:r>
      <w:r w:rsidRPr="00F62815">
        <w:rPr>
          <w:rFonts w:ascii="Times New Roman" w:hAnsi="Times New Roman" w:cs="Times New Roman"/>
          <w:i/>
          <w:iCs/>
          <w:lang w:val="en-GB"/>
        </w:rPr>
        <w:t xml:space="preserve">British Geographers </w:t>
      </w:r>
      <w:r w:rsidRPr="00F62815">
        <w:rPr>
          <w:rFonts w:ascii="Times New Roman" w:hAnsi="Times New Roman" w:cs="Times New Roman"/>
          <w:lang w:val="en-GB"/>
        </w:rPr>
        <w:t xml:space="preserve">35 (2010) 109-124 </w:t>
      </w:r>
    </w:p>
    <w:p w14:paraId="5B4B0E1A" w14:textId="77777777" w:rsidR="00F62815" w:rsidRDefault="00F62815" w:rsidP="00F62815">
      <w:pPr>
        <w:numPr>
          <w:ilvl w:val="0"/>
          <w:numId w:val="27"/>
        </w:numPr>
        <w:spacing w:before="100" w:beforeAutospacing="1" w:after="100" w:afterAutospacing="1"/>
        <w:rPr>
          <w:rFonts w:ascii="Times New Roman" w:hAnsi="Times New Roman" w:cs="Times New Roman"/>
          <w:lang w:val="en-GB"/>
        </w:rPr>
      </w:pPr>
      <w:r w:rsidRPr="00F62815">
        <w:rPr>
          <w:rFonts w:ascii="Times New Roman" w:hAnsi="Times New Roman" w:cs="Times New Roman"/>
          <w:lang w:val="en-GB"/>
        </w:rPr>
        <w:t xml:space="preserve">John Morrissey, ‘The imperial present: geography, imperialism and its continued effects’, in </w:t>
      </w:r>
      <w:proofErr w:type="spellStart"/>
      <w:r w:rsidRPr="00F62815">
        <w:rPr>
          <w:rFonts w:ascii="Times New Roman" w:hAnsi="Times New Roman" w:cs="Times New Roman"/>
          <w:lang w:val="en-GB"/>
        </w:rPr>
        <w:t>Nuala</w:t>
      </w:r>
      <w:proofErr w:type="spellEnd"/>
      <w:r w:rsidRPr="00F62815">
        <w:rPr>
          <w:rFonts w:ascii="Times New Roman" w:hAnsi="Times New Roman" w:cs="Times New Roman"/>
          <w:lang w:val="en-GB"/>
        </w:rPr>
        <w:t xml:space="preserve"> Johnson, Richard Schein and Jamie Winders (</w:t>
      </w:r>
      <w:proofErr w:type="spellStart"/>
      <w:r w:rsidRPr="00F62815">
        <w:rPr>
          <w:rFonts w:ascii="Times New Roman" w:hAnsi="Times New Roman" w:cs="Times New Roman"/>
          <w:lang w:val="en-GB"/>
        </w:rPr>
        <w:t>eds</w:t>
      </w:r>
      <w:proofErr w:type="spellEnd"/>
      <w:r w:rsidRPr="00F62815">
        <w:rPr>
          <w:rFonts w:ascii="Times New Roman" w:hAnsi="Times New Roman" w:cs="Times New Roman"/>
          <w:lang w:val="en-GB"/>
        </w:rPr>
        <w:t xml:space="preserve">) </w:t>
      </w:r>
      <w:r>
        <w:rPr>
          <w:rFonts w:ascii="Times New Roman" w:hAnsi="Times New Roman" w:cs="Times New Roman"/>
          <w:i/>
          <w:iCs/>
          <w:lang w:val="en-GB"/>
        </w:rPr>
        <w:t>The Wiley-</w:t>
      </w:r>
      <w:r w:rsidRPr="00F62815">
        <w:rPr>
          <w:rFonts w:ascii="Times New Roman" w:hAnsi="Times New Roman" w:cs="Times New Roman"/>
          <w:i/>
          <w:iCs/>
          <w:lang w:val="en-GB"/>
        </w:rPr>
        <w:t xml:space="preserve">Blackwell companion to cultural geography </w:t>
      </w:r>
      <w:r w:rsidRPr="00F62815">
        <w:rPr>
          <w:rFonts w:ascii="Times New Roman" w:hAnsi="Times New Roman" w:cs="Times New Roman"/>
          <w:lang w:val="en-GB"/>
        </w:rPr>
        <w:t xml:space="preserve">(2013) Ch. 4 </w:t>
      </w:r>
    </w:p>
    <w:p w14:paraId="65DEAC99" w14:textId="77777777" w:rsidR="00F62815" w:rsidRDefault="00F62815" w:rsidP="00F62815">
      <w:pPr>
        <w:numPr>
          <w:ilvl w:val="0"/>
          <w:numId w:val="27"/>
        </w:numPr>
        <w:spacing w:before="100" w:beforeAutospacing="1" w:after="100" w:afterAutospacing="1"/>
        <w:rPr>
          <w:rFonts w:ascii="Times New Roman" w:hAnsi="Times New Roman" w:cs="Times New Roman"/>
          <w:lang w:val="en-GB"/>
        </w:rPr>
      </w:pPr>
      <w:r w:rsidRPr="00F62815">
        <w:rPr>
          <w:rFonts w:ascii="Times New Roman" w:hAnsi="Times New Roman" w:cs="Times New Roman"/>
          <w:lang w:val="en-GB"/>
        </w:rPr>
        <w:t xml:space="preserve">*Pat </w:t>
      </w:r>
      <w:proofErr w:type="spellStart"/>
      <w:r w:rsidRPr="00F62815">
        <w:rPr>
          <w:rFonts w:ascii="Times New Roman" w:hAnsi="Times New Roman" w:cs="Times New Roman"/>
          <w:lang w:val="en-GB"/>
        </w:rPr>
        <w:t>Noxolo</w:t>
      </w:r>
      <w:proofErr w:type="spellEnd"/>
      <w:r w:rsidRPr="00F62815">
        <w:rPr>
          <w:rFonts w:ascii="Times New Roman" w:hAnsi="Times New Roman" w:cs="Times New Roman"/>
          <w:lang w:val="en-GB"/>
        </w:rPr>
        <w:t xml:space="preserve">, </w:t>
      </w:r>
      <w:proofErr w:type="spellStart"/>
      <w:r w:rsidRPr="00F62815">
        <w:rPr>
          <w:rFonts w:ascii="Times New Roman" w:hAnsi="Times New Roman" w:cs="Times New Roman"/>
          <w:lang w:val="en-GB"/>
        </w:rPr>
        <w:t>Parvati</w:t>
      </w:r>
      <w:proofErr w:type="spellEnd"/>
      <w:r w:rsidRPr="00F62815">
        <w:rPr>
          <w:rFonts w:ascii="Times New Roman" w:hAnsi="Times New Roman" w:cs="Times New Roman"/>
          <w:lang w:val="en-GB"/>
        </w:rPr>
        <w:t xml:space="preserve"> </w:t>
      </w:r>
      <w:proofErr w:type="spellStart"/>
      <w:r w:rsidRPr="00F62815">
        <w:rPr>
          <w:rFonts w:ascii="Times New Roman" w:hAnsi="Times New Roman" w:cs="Times New Roman"/>
          <w:lang w:val="en-GB"/>
        </w:rPr>
        <w:t>Raghuram</w:t>
      </w:r>
      <w:proofErr w:type="spellEnd"/>
      <w:r w:rsidRPr="00F62815">
        <w:rPr>
          <w:rFonts w:ascii="Times New Roman" w:hAnsi="Times New Roman" w:cs="Times New Roman"/>
          <w:lang w:val="en-GB"/>
        </w:rPr>
        <w:t xml:space="preserve">, Clare Madge, ‘“Geography is pregnant” and “Geography’s milk is flowing: metaphors for a postcolonial discipline?’ </w:t>
      </w:r>
      <w:r w:rsidRPr="00F62815">
        <w:rPr>
          <w:rFonts w:ascii="Times New Roman" w:hAnsi="Times New Roman" w:cs="Times New Roman"/>
          <w:i/>
          <w:iCs/>
          <w:lang w:val="en-GB"/>
        </w:rPr>
        <w:t xml:space="preserve">Environment and Planning D: Society &amp; Space </w:t>
      </w:r>
      <w:r w:rsidRPr="00F62815">
        <w:rPr>
          <w:rFonts w:ascii="Times New Roman" w:hAnsi="Times New Roman" w:cs="Times New Roman"/>
          <w:lang w:val="en-GB"/>
        </w:rPr>
        <w:t xml:space="preserve">26 (2008) 146-168 </w:t>
      </w:r>
    </w:p>
    <w:p w14:paraId="53F322C0" w14:textId="77777777" w:rsidR="00F62815" w:rsidRDefault="00F62815" w:rsidP="00F62815">
      <w:pPr>
        <w:numPr>
          <w:ilvl w:val="0"/>
          <w:numId w:val="27"/>
        </w:numPr>
        <w:spacing w:before="100" w:beforeAutospacing="1" w:after="100" w:afterAutospacing="1"/>
        <w:rPr>
          <w:rFonts w:ascii="Times New Roman" w:hAnsi="Times New Roman" w:cs="Times New Roman"/>
          <w:lang w:val="en-GB"/>
        </w:rPr>
      </w:pPr>
      <w:r w:rsidRPr="00F62815">
        <w:rPr>
          <w:rFonts w:ascii="Times New Roman" w:hAnsi="Times New Roman" w:cs="Times New Roman"/>
          <w:b/>
          <w:bCs/>
          <w:lang w:val="en-GB"/>
        </w:rPr>
        <w:t>*</w:t>
      </w:r>
      <w:proofErr w:type="spellStart"/>
      <w:r w:rsidRPr="00F62815">
        <w:rPr>
          <w:rFonts w:ascii="Times New Roman" w:hAnsi="Times New Roman" w:cs="Times New Roman"/>
          <w:b/>
          <w:bCs/>
          <w:lang w:val="en-GB"/>
        </w:rPr>
        <w:t>Parvati</w:t>
      </w:r>
      <w:proofErr w:type="spellEnd"/>
      <w:r w:rsidRPr="00F62815">
        <w:rPr>
          <w:rFonts w:ascii="Times New Roman" w:hAnsi="Times New Roman" w:cs="Times New Roman"/>
          <w:b/>
          <w:bCs/>
          <w:lang w:val="en-GB"/>
        </w:rPr>
        <w:t xml:space="preserve"> </w:t>
      </w:r>
      <w:proofErr w:type="spellStart"/>
      <w:r w:rsidRPr="00F62815">
        <w:rPr>
          <w:rFonts w:ascii="Times New Roman" w:hAnsi="Times New Roman" w:cs="Times New Roman"/>
          <w:b/>
          <w:bCs/>
          <w:lang w:val="en-GB"/>
        </w:rPr>
        <w:t>Raghuram</w:t>
      </w:r>
      <w:proofErr w:type="spellEnd"/>
      <w:r w:rsidRPr="00F62815">
        <w:rPr>
          <w:rFonts w:ascii="Times New Roman" w:hAnsi="Times New Roman" w:cs="Times New Roman"/>
          <w:b/>
          <w:bCs/>
          <w:lang w:val="en-GB"/>
        </w:rPr>
        <w:t xml:space="preserve">, Clare Madge, Pat </w:t>
      </w:r>
      <w:proofErr w:type="spellStart"/>
      <w:r w:rsidRPr="00F62815">
        <w:rPr>
          <w:rFonts w:ascii="Times New Roman" w:hAnsi="Times New Roman" w:cs="Times New Roman"/>
          <w:b/>
          <w:bCs/>
          <w:lang w:val="en-GB"/>
        </w:rPr>
        <w:t>Noxolo</w:t>
      </w:r>
      <w:proofErr w:type="spellEnd"/>
      <w:r w:rsidRPr="00F62815">
        <w:rPr>
          <w:rFonts w:ascii="Times New Roman" w:hAnsi="Times New Roman" w:cs="Times New Roman"/>
          <w:b/>
          <w:bCs/>
          <w:lang w:val="en-GB"/>
        </w:rPr>
        <w:t xml:space="preserve">, ‘Rethinking responsibility and care for a postcolonial world’, </w:t>
      </w:r>
      <w:proofErr w:type="spellStart"/>
      <w:r w:rsidRPr="00F62815">
        <w:rPr>
          <w:rFonts w:ascii="Times New Roman" w:hAnsi="Times New Roman" w:cs="Times New Roman"/>
          <w:b/>
          <w:bCs/>
          <w:i/>
          <w:iCs/>
          <w:lang w:val="en-GB"/>
        </w:rPr>
        <w:t>Geoforum</w:t>
      </w:r>
      <w:proofErr w:type="spellEnd"/>
      <w:r w:rsidRPr="00F62815">
        <w:rPr>
          <w:rFonts w:ascii="Times New Roman" w:hAnsi="Times New Roman" w:cs="Times New Roman"/>
          <w:b/>
          <w:bCs/>
          <w:i/>
          <w:iCs/>
          <w:lang w:val="en-GB"/>
        </w:rPr>
        <w:t xml:space="preserve"> </w:t>
      </w:r>
      <w:r w:rsidRPr="00F62815">
        <w:rPr>
          <w:rFonts w:ascii="Times New Roman" w:hAnsi="Times New Roman" w:cs="Times New Roman"/>
          <w:b/>
          <w:bCs/>
          <w:lang w:val="en-GB"/>
        </w:rPr>
        <w:t xml:space="preserve">40 (2009) 5-13 </w:t>
      </w:r>
    </w:p>
    <w:p w14:paraId="1CCA7DEC" w14:textId="77777777" w:rsidR="00F62815" w:rsidRDefault="00F62815" w:rsidP="00F62815">
      <w:pPr>
        <w:numPr>
          <w:ilvl w:val="0"/>
          <w:numId w:val="27"/>
        </w:numPr>
        <w:spacing w:before="100" w:beforeAutospacing="1" w:after="100" w:afterAutospacing="1"/>
        <w:rPr>
          <w:rFonts w:ascii="Times New Roman" w:hAnsi="Times New Roman" w:cs="Times New Roman"/>
          <w:lang w:val="en-GB"/>
        </w:rPr>
      </w:pPr>
      <w:r w:rsidRPr="00F62815">
        <w:rPr>
          <w:rFonts w:ascii="Times New Roman" w:hAnsi="Times New Roman" w:cs="Times New Roman"/>
          <w:lang w:val="en-GB"/>
        </w:rPr>
        <w:t xml:space="preserve">Joanne Sharp, </w:t>
      </w:r>
      <w:r w:rsidRPr="00F62815">
        <w:rPr>
          <w:rFonts w:ascii="Times New Roman" w:hAnsi="Times New Roman" w:cs="Times New Roman"/>
          <w:i/>
          <w:iCs/>
          <w:lang w:val="en-GB"/>
        </w:rPr>
        <w:t xml:space="preserve">Geographies of </w:t>
      </w:r>
      <w:proofErr w:type="spellStart"/>
      <w:r w:rsidRPr="00F62815">
        <w:rPr>
          <w:rFonts w:ascii="Times New Roman" w:hAnsi="Times New Roman" w:cs="Times New Roman"/>
          <w:i/>
          <w:iCs/>
          <w:lang w:val="en-GB"/>
        </w:rPr>
        <w:t>postcolonialism</w:t>
      </w:r>
      <w:proofErr w:type="spellEnd"/>
      <w:r w:rsidRPr="00F62815">
        <w:rPr>
          <w:rFonts w:ascii="Times New Roman" w:hAnsi="Times New Roman" w:cs="Times New Roman"/>
          <w:i/>
          <w:iCs/>
          <w:lang w:val="en-GB"/>
        </w:rPr>
        <w:t xml:space="preserve"> </w:t>
      </w:r>
      <w:r w:rsidRPr="00F62815">
        <w:rPr>
          <w:rFonts w:ascii="Times New Roman" w:hAnsi="Times New Roman" w:cs="Times New Roman"/>
          <w:lang w:val="en-GB"/>
        </w:rPr>
        <w:t xml:space="preserve">(2009) </w:t>
      </w:r>
    </w:p>
    <w:p w14:paraId="29DFD6B9" w14:textId="77777777" w:rsidR="00F62815" w:rsidRDefault="00F62815" w:rsidP="00F62815">
      <w:pPr>
        <w:numPr>
          <w:ilvl w:val="0"/>
          <w:numId w:val="27"/>
        </w:numPr>
        <w:spacing w:before="100" w:beforeAutospacing="1" w:after="100" w:afterAutospacing="1"/>
        <w:rPr>
          <w:rFonts w:ascii="Times New Roman" w:hAnsi="Times New Roman" w:cs="Times New Roman"/>
          <w:lang w:val="en-GB"/>
        </w:rPr>
      </w:pPr>
      <w:r w:rsidRPr="00F62815">
        <w:rPr>
          <w:rFonts w:ascii="Times New Roman" w:hAnsi="Times New Roman" w:cs="Times New Roman"/>
          <w:bCs/>
          <w:lang w:val="en-GB"/>
        </w:rPr>
        <w:t xml:space="preserve">*James </w:t>
      </w:r>
      <w:proofErr w:type="spellStart"/>
      <w:r w:rsidRPr="00F62815">
        <w:rPr>
          <w:rFonts w:ascii="Times New Roman" w:hAnsi="Times New Roman" w:cs="Times New Roman"/>
          <w:bCs/>
          <w:lang w:val="en-GB"/>
        </w:rPr>
        <w:t>Sidaway</w:t>
      </w:r>
      <w:proofErr w:type="spellEnd"/>
      <w:r w:rsidRPr="00F62815">
        <w:rPr>
          <w:rFonts w:ascii="Times New Roman" w:hAnsi="Times New Roman" w:cs="Times New Roman"/>
          <w:bCs/>
          <w:lang w:val="en-GB"/>
        </w:rPr>
        <w:t xml:space="preserve">, </w:t>
      </w:r>
      <w:proofErr w:type="spellStart"/>
      <w:r w:rsidRPr="00F62815">
        <w:rPr>
          <w:rFonts w:ascii="Times New Roman" w:hAnsi="Times New Roman" w:cs="Times New Roman"/>
          <w:bCs/>
          <w:lang w:val="en-GB"/>
        </w:rPr>
        <w:t>Chih</w:t>
      </w:r>
      <w:proofErr w:type="spellEnd"/>
      <w:r w:rsidRPr="00F62815">
        <w:rPr>
          <w:rFonts w:ascii="Times New Roman" w:hAnsi="Times New Roman" w:cs="Times New Roman"/>
          <w:bCs/>
          <w:lang w:val="en-GB"/>
        </w:rPr>
        <w:t xml:space="preserve"> </w:t>
      </w:r>
      <w:proofErr w:type="spellStart"/>
      <w:r w:rsidRPr="00F62815">
        <w:rPr>
          <w:rFonts w:ascii="Times New Roman" w:hAnsi="Times New Roman" w:cs="Times New Roman"/>
          <w:bCs/>
          <w:lang w:val="en-GB"/>
        </w:rPr>
        <w:t>Yuah</w:t>
      </w:r>
      <w:proofErr w:type="spellEnd"/>
      <w:r w:rsidRPr="00F62815">
        <w:rPr>
          <w:rFonts w:ascii="Times New Roman" w:hAnsi="Times New Roman" w:cs="Times New Roman"/>
          <w:bCs/>
          <w:lang w:val="en-GB"/>
        </w:rPr>
        <w:t xml:space="preserve"> </w:t>
      </w:r>
      <w:proofErr w:type="spellStart"/>
      <w:r w:rsidRPr="00F62815">
        <w:rPr>
          <w:rFonts w:ascii="Times New Roman" w:hAnsi="Times New Roman" w:cs="Times New Roman"/>
          <w:bCs/>
          <w:lang w:val="en-GB"/>
        </w:rPr>
        <w:t>Woon</w:t>
      </w:r>
      <w:proofErr w:type="spellEnd"/>
      <w:r w:rsidRPr="00F62815">
        <w:rPr>
          <w:rFonts w:ascii="Times New Roman" w:hAnsi="Times New Roman" w:cs="Times New Roman"/>
          <w:bCs/>
          <w:lang w:val="en-GB"/>
        </w:rPr>
        <w:t xml:space="preserve"> and Jane Jacobs, ‘Planetary </w:t>
      </w:r>
      <w:proofErr w:type="spellStart"/>
      <w:r w:rsidRPr="00F62815">
        <w:rPr>
          <w:rFonts w:ascii="Times New Roman" w:hAnsi="Times New Roman" w:cs="Times New Roman"/>
          <w:bCs/>
          <w:lang w:val="en-GB"/>
        </w:rPr>
        <w:t>postcolonialism</w:t>
      </w:r>
      <w:proofErr w:type="spellEnd"/>
      <w:r w:rsidRPr="00F62815">
        <w:rPr>
          <w:rFonts w:ascii="Times New Roman" w:hAnsi="Times New Roman" w:cs="Times New Roman"/>
          <w:bCs/>
          <w:lang w:val="en-GB"/>
        </w:rPr>
        <w:t xml:space="preserve">’, </w:t>
      </w:r>
      <w:r w:rsidRPr="00F62815">
        <w:rPr>
          <w:rFonts w:ascii="Times New Roman" w:hAnsi="Times New Roman" w:cs="Times New Roman"/>
          <w:bCs/>
          <w:i/>
          <w:iCs/>
          <w:lang w:val="en-GB"/>
        </w:rPr>
        <w:t xml:space="preserve">Singapore journal of tropical geography </w:t>
      </w:r>
      <w:r w:rsidRPr="00F62815">
        <w:rPr>
          <w:rFonts w:ascii="Times New Roman" w:hAnsi="Times New Roman" w:cs="Times New Roman"/>
          <w:bCs/>
          <w:lang w:val="en-GB"/>
        </w:rPr>
        <w:t xml:space="preserve">35 (1) (2014) 4-21 </w:t>
      </w:r>
    </w:p>
    <w:p w14:paraId="52041FFE" w14:textId="77777777" w:rsidR="00F62815" w:rsidRDefault="00F62815" w:rsidP="00F62815">
      <w:pPr>
        <w:numPr>
          <w:ilvl w:val="0"/>
          <w:numId w:val="27"/>
        </w:numPr>
        <w:spacing w:before="100" w:beforeAutospacing="1" w:after="100" w:afterAutospacing="1"/>
        <w:rPr>
          <w:rFonts w:ascii="Times New Roman" w:hAnsi="Times New Roman" w:cs="Times New Roman"/>
          <w:lang w:val="en-GB"/>
        </w:rPr>
      </w:pPr>
      <w:r w:rsidRPr="00F62815">
        <w:rPr>
          <w:rFonts w:ascii="Times New Roman" w:hAnsi="Times New Roman" w:cs="Times New Roman"/>
          <w:lang w:val="en-GB"/>
        </w:rPr>
        <w:t xml:space="preserve">David Slater, </w:t>
      </w:r>
      <w:r w:rsidRPr="00F62815">
        <w:rPr>
          <w:rFonts w:ascii="Times New Roman" w:hAnsi="Times New Roman" w:cs="Times New Roman"/>
          <w:i/>
          <w:iCs/>
          <w:lang w:val="en-GB"/>
        </w:rPr>
        <w:t xml:space="preserve">Geopolitics and the postcolonial: rethinking North-South relations </w:t>
      </w:r>
      <w:r w:rsidRPr="00F62815">
        <w:rPr>
          <w:rFonts w:ascii="Times New Roman" w:hAnsi="Times New Roman" w:cs="Times New Roman"/>
          <w:lang w:val="en-GB"/>
        </w:rPr>
        <w:t xml:space="preserve">(2004) </w:t>
      </w:r>
    </w:p>
    <w:p w14:paraId="4DC42518" w14:textId="47FFADC5" w:rsidR="00F62815" w:rsidRDefault="00F62815" w:rsidP="00F62815">
      <w:pPr>
        <w:numPr>
          <w:ilvl w:val="0"/>
          <w:numId w:val="27"/>
        </w:numPr>
        <w:spacing w:before="100" w:beforeAutospacing="1" w:after="100" w:afterAutospacing="1"/>
        <w:rPr>
          <w:rFonts w:ascii="Times New Roman" w:hAnsi="Times New Roman" w:cs="Times New Roman"/>
          <w:lang w:val="en-GB"/>
        </w:rPr>
      </w:pPr>
      <w:r w:rsidRPr="00F62815">
        <w:rPr>
          <w:rFonts w:ascii="Times New Roman" w:hAnsi="Times New Roman" w:cs="Times New Roman"/>
          <w:i/>
          <w:iCs/>
          <w:lang w:val="en-GB"/>
        </w:rPr>
        <w:t>*Singapore journal of tropical geography</w:t>
      </w:r>
      <w:r w:rsidRPr="00F62815">
        <w:rPr>
          <w:rFonts w:ascii="Times New Roman" w:hAnsi="Times New Roman" w:cs="Times New Roman"/>
          <w:lang w:val="en-GB"/>
        </w:rPr>
        <w:t xml:space="preserve">: Special issue </w:t>
      </w:r>
      <w:r w:rsidRPr="00F62815">
        <w:rPr>
          <w:rFonts w:ascii="Times New Roman" w:hAnsi="Times New Roman" w:cs="Times New Roman"/>
          <w:i/>
          <w:iCs/>
          <w:lang w:val="en-GB"/>
        </w:rPr>
        <w:t>on Advancing postcolonial geographies</w:t>
      </w:r>
      <w:r w:rsidRPr="00F62815">
        <w:rPr>
          <w:rFonts w:ascii="Times New Roman" w:hAnsi="Times New Roman" w:cs="Times New Roman"/>
          <w:lang w:val="en-GB"/>
        </w:rPr>
        <w:t xml:space="preserve">, vol. 35, March 2014 </w:t>
      </w:r>
    </w:p>
    <w:p w14:paraId="3D76D9D6" w14:textId="6011DC6C" w:rsidR="00FB0AF2" w:rsidRPr="0005767A" w:rsidRDefault="00FB0AF2" w:rsidP="00FB0AF2">
      <w:pPr>
        <w:pStyle w:val="ListParagraph"/>
        <w:spacing w:before="100" w:beforeAutospacing="1" w:after="100" w:afterAutospacing="1"/>
        <w:rPr>
          <w:rFonts w:ascii="Times New Roman" w:hAnsi="Times New Roman" w:cs="Times New Roman"/>
          <w:lang w:val="en-GB"/>
        </w:rPr>
      </w:pPr>
      <w:r w:rsidRPr="00FB0AF2">
        <w:rPr>
          <w:rFonts w:ascii="Times New Roman" w:hAnsi="Times New Roman" w:cs="Times New Roman"/>
          <w:lang w:val="en-GB"/>
        </w:rPr>
        <w:t xml:space="preserve">See also the special section on ‘Decolonising Geographical </w:t>
      </w:r>
      <w:proofErr w:type="spellStart"/>
      <w:r w:rsidRPr="00FB0AF2">
        <w:rPr>
          <w:rFonts w:ascii="Times New Roman" w:hAnsi="Times New Roman" w:cs="Times New Roman"/>
          <w:lang w:val="en-GB"/>
        </w:rPr>
        <w:t>Knowledges</w:t>
      </w:r>
      <w:proofErr w:type="spellEnd"/>
      <w:r w:rsidRPr="00FB0AF2">
        <w:rPr>
          <w:rFonts w:ascii="Times New Roman" w:hAnsi="Times New Roman" w:cs="Times New Roman"/>
          <w:lang w:val="en-GB"/>
        </w:rPr>
        <w:t xml:space="preserve">’ in </w:t>
      </w:r>
      <w:r w:rsidRPr="00FB0AF2">
        <w:rPr>
          <w:rFonts w:ascii="Times New Roman" w:hAnsi="Times New Roman" w:cs="Times New Roman"/>
          <w:i/>
          <w:lang w:val="en-GB"/>
        </w:rPr>
        <w:t>Transactions of the Institute of British Geographers</w:t>
      </w:r>
      <w:r w:rsidRPr="00FB0AF2">
        <w:rPr>
          <w:rFonts w:ascii="Times New Roman" w:hAnsi="Times New Roman" w:cs="Times New Roman"/>
          <w:lang w:val="en-GB"/>
        </w:rPr>
        <w:t xml:space="preserve"> 42 (3) (2017) [especially the </w:t>
      </w:r>
      <w:r>
        <w:rPr>
          <w:rFonts w:ascii="Times New Roman" w:hAnsi="Times New Roman" w:cs="Times New Roman"/>
          <w:lang w:val="en-GB"/>
        </w:rPr>
        <w:t xml:space="preserve">short </w:t>
      </w:r>
      <w:r w:rsidRPr="00FB0AF2">
        <w:rPr>
          <w:rFonts w:ascii="Times New Roman" w:hAnsi="Times New Roman" w:cs="Times New Roman"/>
          <w:lang w:val="en-GB"/>
        </w:rPr>
        <w:t xml:space="preserve">contributions by Tariq </w:t>
      </w:r>
      <w:proofErr w:type="spellStart"/>
      <w:r w:rsidRPr="00FB0AF2">
        <w:rPr>
          <w:rFonts w:ascii="Times New Roman" w:hAnsi="Times New Roman" w:cs="Times New Roman"/>
          <w:lang w:val="en-GB"/>
        </w:rPr>
        <w:t>Jazeel</w:t>
      </w:r>
      <w:proofErr w:type="spellEnd"/>
      <w:r w:rsidRPr="00FB0AF2">
        <w:rPr>
          <w:rFonts w:ascii="Times New Roman" w:hAnsi="Times New Roman" w:cs="Times New Roman"/>
          <w:lang w:val="en-GB"/>
        </w:rPr>
        <w:t xml:space="preserve"> and Stephen Legg] </w:t>
      </w:r>
    </w:p>
    <w:p w14:paraId="34001A8A" w14:textId="60A00734" w:rsidR="00C64A63" w:rsidRPr="00F42082" w:rsidRDefault="00CB7921" w:rsidP="00016AE1">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b/>
          <w:i/>
          <w:sz w:val="28"/>
          <w:szCs w:val="28"/>
          <w:lang w:val="en-GB"/>
        </w:rPr>
      </w:pPr>
      <w:proofErr w:type="spellStart"/>
      <w:r>
        <w:rPr>
          <w:rFonts w:ascii="Times New Roman" w:hAnsi="Times New Roman" w:cs="Times New Roman"/>
          <w:b/>
          <w:i/>
          <w:sz w:val="28"/>
          <w:szCs w:val="28"/>
          <w:lang w:val="en-GB"/>
        </w:rPr>
        <w:t>T</w:t>
      </w:r>
      <w:r w:rsidR="00CD2997">
        <w:rPr>
          <w:rFonts w:ascii="Times New Roman" w:hAnsi="Times New Roman" w:cs="Times New Roman"/>
          <w:b/>
          <w:i/>
          <w:sz w:val="28"/>
          <w:szCs w:val="28"/>
          <w:lang w:val="en-GB"/>
        </w:rPr>
        <w:t>h</w:t>
      </w:r>
      <w:proofErr w:type="spellEnd"/>
      <w:r w:rsidR="00CD2997">
        <w:rPr>
          <w:rFonts w:ascii="Times New Roman" w:hAnsi="Times New Roman" w:cs="Times New Roman"/>
          <w:b/>
          <w:i/>
          <w:sz w:val="28"/>
          <w:szCs w:val="28"/>
          <w:lang w:val="en-GB"/>
        </w:rPr>
        <w:t xml:space="preserve"> 26</w:t>
      </w:r>
      <w:r w:rsidR="004D7702">
        <w:rPr>
          <w:rFonts w:ascii="Times New Roman" w:hAnsi="Times New Roman" w:cs="Times New Roman"/>
          <w:b/>
          <w:i/>
          <w:sz w:val="28"/>
          <w:szCs w:val="28"/>
          <w:lang w:val="en-GB"/>
        </w:rPr>
        <w:t xml:space="preserve"> Sept</w:t>
      </w:r>
      <w:r w:rsidR="00F62815">
        <w:rPr>
          <w:rFonts w:ascii="Times New Roman" w:hAnsi="Times New Roman" w:cs="Times New Roman"/>
          <w:b/>
          <w:i/>
          <w:sz w:val="28"/>
          <w:szCs w:val="28"/>
          <w:lang w:val="en-GB"/>
        </w:rPr>
        <w:tab/>
        <w:t>(Post)</w:t>
      </w:r>
      <w:r w:rsidR="00C64A63" w:rsidRPr="00F42082">
        <w:rPr>
          <w:rFonts w:ascii="Times New Roman" w:hAnsi="Times New Roman" w:cs="Times New Roman"/>
          <w:b/>
          <w:i/>
          <w:sz w:val="28"/>
          <w:szCs w:val="28"/>
          <w:lang w:val="en-GB"/>
        </w:rPr>
        <w:t>Colonialism, Orientalism and Geography: a discussion</w:t>
      </w:r>
    </w:p>
    <w:p w14:paraId="53590F0F" w14:textId="76415198" w:rsidR="00030D2D" w:rsidRPr="00F42082" w:rsidRDefault="00475639" w:rsidP="00016AE1">
      <w:pPr>
        <w:spacing w:before="100" w:beforeAutospacing="1" w:after="100" w:afterAutospacing="1"/>
        <w:jc w:val="center"/>
        <w:rPr>
          <w:rFonts w:ascii="Times New Roman" w:hAnsi="Times New Roman" w:cs="Times New Roman"/>
          <w:i/>
          <w:iCs/>
          <w:lang w:val="en-GB"/>
        </w:rPr>
      </w:pPr>
      <w:r w:rsidRPr="00F42082">
        <w:rPr>
          <w:rFonts w:ascii="Times New Roman" w:hAnsi="Times New Roman" w:cs="Times New Roman"/>
          <w:i/>
          <w:iCs/>
          <w:lang w:val="en-GB"/>
        </w:rPr>
        <w:t>Readings as before</w:t>
      </w:r>
    </w:p>
    <w:p w14:paraId="1443AEDC" w14:textId="77777777" w:rsidR="00016AE1" w:rsidRDefault="00016AE1" w:rsidP="00016AE1">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sz w:val="32"/>
          <w:szCs w:val="32"/>
          <w:lang w:val="en-GB"/>
        </w:rPr>
      </w:pPr>
    </w:p>
    <w:p w14:paraId="0FCFB618" w14:textId="69E9A441" w:rsidR="00C64A63" w:rsidRDefault="00C64A63" w:rsidP="00016AE1">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sz w:val="32"/>
          <w:szCs w:val="32"/>
          <w:lang w:val="en-GB"/>
        </w:rPr>
      </w:pPr>
      <w:r w:rsidRPr="00F42082">
        <w:rPr>
          <w:rFonts w:ascii="Times New Roman" w:hAnsi="Times New Roman" w:cs="Times New Roman"/>
          <w:b/>
          <w:sz w:val="32"/>
          <w:szCs w:val="32"/>
          <w:lang w:val="en-GB"/>
        </w:rPr>
        <w:t>2: MAPPING THE CONCEPTS</w:t>
      </w:r>
    </w:p>
    <w:p w14:paraId="0397FC87" w14:textId="77777777" w:rsidR="00016AE1" w:rsidRPr="00F42082" w:rsidRDefault="00016AE1" w:rsidP="00016AE1">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sz w:val="32"/>
          <w:szCs w:val="32"/>
          <w:lang w:val="en-GB"/>
        </w:rPr>
      </w:pPr>
    </w:p>
    <w:p w14:paraId="5958FD2F" w14:textId="77777777" w:rsidR="004D7702" w:rsidRDefault="004D7702" w:rsidP="00C64A63">
      <w:pPr>
        <w:spacing w:before="100" w:beforeAutospacing="1" w:after="100" w:afterAutospacing="1"/>
        <w:jc w:val="both"/>
        <w:rPr>
          <w:rFonts w:ascii="Times New Roman" w:hAnsi="Times New Roman" w:cs="Times New Roman"/>
          <w:i/>
          <w:lang w:val="en-GB"/>
        </w:rPr>
      </w:pPr>
    </w:p>
    <w:p w14:paraId="45F5CB24" w14:textId="47180C6D" w:rsidR="004D7702" w:rsidRPr="00030D2D" w:rsidRDefault="00CD2997" w:rsidP="00030D2D">
      <w:pPr>
        <w:pBdr>
          <w:top w:val="single" w:sz="4" w:space="1" w:color="auto"/>
          <w:left w:val="single" w:sz="4" w:space="4" w:color="auto"/>
          <w:bottom w:val="single" w:sz="4" w:space="1" w:color="auto"/>
          <w:right w:val="single" w:sz="4" w:space="4" w:color="auto"/>
        </w:pBdr>
        <w:spacing w:before="100" w:beforeAutospacing="1" w:after="100" w:afterAutospacing="1"/>
        <w:jc w:val="center"/>
        <w:rPr>
          <w:rFonts w:ascii="Times New Roman" w:hAnsi="Times New Roman" w:cs="Times New Roman"/>
          <w:sz w:val="28"/>
          <w:szCs w:val="28"/>
          <w:lang w:val="en-GB"/>
        </w:rPr>
      </w:pPr>
      <w:proofErr w:type="spellStart"/>
      <w:r>
        <w:rPr>
          <w:rFonts w:ascii="Times New Roman" w:hAnsi="Times New Roman" w:cs="Times New Roman"/>
          <w:b/>
          <w:bCs/>
          <w:sz w:val="28"/>
          <w:szCs w:val="28"/>
          <w:lang w:val="en-GB"/>
        </w:rPr>
        <w:t>Tu</w:t>
      </w:r>
      <w:proofErr w:type="spellEnd"/>
      <w:r>
        <w:rPr>
          <w:rFonts w:ascii="Times New Roman" w:hAnsi="Times New Roman" w:cs="Times New Roman"/>
          <w:b/>
          <w:bCs/>
          <w:sz w:val="28"/>
          <w:szCs w:val="28"/>
          <w:lang w:val="en-GB"/>
        </w:rPr>
        <w:t xml:space="preserve"> 1</w:t>
      </w:r>
      <w:r w:rsidR="004D7702" w:rsidRPr="004D7702">
        <w:rPr>
          <w:rFonts w:ascii="Times New Roman" w:hAnsi="Times New Roman" w:cs="Times New Roman"/>
          <w:b/>
          <w:bCs/>
          <w:sz w:val="28"/>
          <w:szCs w:val="28"/>
          <w:lang w:val="en-GB"/>
        </w:rPr>
        <w:t xml:space="preserve"> Oct       Landscape and the lie(s) of the land</w:t>
      </w:r>
    </w:p>
    <w:p w14:paraId="2FB7F846" w14:textId="6DE0932C" w:rsidR="004512CF" w:rsidRPr="00F42082" w:rsidRDefault="00475639" w:rsidP="00C64A63">
      <w:pPr>
        <w:spacing w:before="100" w:beforeAutospacing="1" w:after="100" w:afterAutospacing="1"/>
        <w:jc w:val="both"/>
        <w:rPr>
          <w:rFonts w:ascii="Times New Roman" w:hAnsi="Times New Roman" w:cs="Times New Roman"/>
          <w:lang w:val="en-GB"/>
        </w:rPr>
      </w:pPr>
      <w:r w:rsidRPr="002D4915">
        <w:rPr>
          <w:rFonts w:ascii="Times New Roman" w:hAnsi="Times New Roman" w:cs="Times New Roman"/>
          <w:i/>
          <w:lang w:val="en-GB"/>
        </w:rPr>
        <w:t>Carl Sauer, one of the principal architects of American cultural geography in the twentieth century, developed an approach to studies of cultural landscapes that proved remarkably influential. It was informed by a particular conception of Science (whose ideas have been reworked into more sophisticated forms in complexity theory) and remains important in historical-evolutionary studies of urban landscape change (‘morphogenesis’).</w:t>
      </w:r>
      <w:r w:rsidRPr="00F42082">
        <w:rPr>
          <w:rFonts w:ascii="Times New Roman" w:hAnsi="Times New Roman" w:cs="Times New Roman"/>
          <w:lang w:val="en-GB"/>
        </w:rPr>
        <w:t xml:space="preserve"> </w:t>
      </w:r>
      <w:r w:rsidR="004512CF" w:rsidRPr="00F42082">
        <w:rPr>
          <w:rFonts w:ascii="Times New Roman" w:hAnsi="Times New Roman" w:cs="Times New Roman"/>
          <w:lang w:val="en-GB"/>
        </w:rPr>
        <w:t xml:space="preserve"> On Sauer, see:</w:t>
      </w:r>
    </w:p>
    <w:p w14:paraId="3914CBF0" w14:textId="01225F22" w:rsidR="004512CF" w:rsidRPr="00F42082" w:rsidRDefault="004512CF" w:rsidP="004512CF">
      <w:pPr>
        <w:pStyle w:val="ListParagraph"/>
        <w:numPr>
          <w:ilvl w:val="0"/>
          <w:numId w:val="37"/>
        </w:numPr>
        <w:spacing w:before="100" w:beforeAutospacing="1" w:after="100" w:afterAutospacing="1"/>
        <w:jc w:val="both"/>
        <w:rPr>
          <w:rFonts w:ascii="Times New Roman" w:hAnsi="Times New Roman" w:cs="Times New Roman"/>
          <w:lang w:val="en-GB"/>
        </w:rPr>
      </w:pPr>
      <w:r w:rsidRPr="00F42082">
        <w:rPr>
          <w:rFonts w:ascii="Times New Roman" w:hAnsi="Times New Roman" w:cs="Times New Roman"/>
          <w:lang w:val="en-GB"/>
        </w:rPr>
        <w:t xml:space="preserve">Michael Williams, </w:t>
      </w:r>
      <w:r w:rsidRPr="00F42082">
        <w:rPr>
          <w:rFonts w:ascii="Times New Roman" w:hAnsi="Times New Roman" w:cs="Times New Roman"/>
          <w:i/>
          <w:lang w:val="en-GB"/>
        </w:rPr>
        <w:t>To pass on a good earth: the life and work of C.O. Sauer</w:t>
      </w:r>
      <w:r w:rsidRPr="00F42082">
        <w:rPr>
          <w:rFonts w:ascii="Times New Roman" w:hAnsi="Times New Roman" w:cs="Times New Roman"/>
          <w:lang w:val="en-GB"/>
        </w:rPr>
        <w:t xml:space="preserve"> (2014)</w:t>
      </w:r>
    </w:p>
    <w:p w14:paraId="442AC38E" w14:textId="3FBC6A8C" w:rsidR="00475639" w:rsidRPr="002D4915" w:rsidRDefault="00475639" w:rsidP="00C64A63">
      <w:pPr>
        <w:spacing w:before="100" w:beforeAutospacing="1" w:after="100" w:afterAutospacing="1"/>
        <w:jc w:val="both"/>
        <w:rPr>
          <w:rFonts w:ascii="Times New Roman" w:hAnsi="Times New Roman" w:cs="Times New Roman"/>
          <w:i/>
          <w:lang w:val="en-GB"/>
        </w:rPr>
      </w:pPr>
      <w:r w:rsidRPr="002D4915">
        <w:rPr>
          <w:rFonts w:ascii="Times New Roman" w:hAnsi="Times New Roman" w:cs="Times New Roman"/>
          <w:i/>
          <w:lang w:val="en-GB"/>
        </w:rPr>
        <w:t xml:space="preserve">Sauer’s work produced a stream of dissenting views in the closing decades of the twentieth century that drew on quite other traditions in the humanities – especially art history and art theory – to emphasize the practices of viewing that enter into the construction of landscapes, and also on ideas from historical materialism to draw out the human labour that is at once invested in and concealed by the physical production of landscapes. More recently, there have been a number of experimental attempts to connect landscape more directly to ideas about practice and performance. </w:t>
      </w:r>
    </w:p>
    <w:p w14:paraId="379CF9A0" w14:textId="21FB94FB" w:rsidR="00475639" w:rsidRPr="00F42082" w:rsidRDefault="00475639" w:rsidP="0005767A">
      <w:pPr>
        <w:spacing w:before="100" w:beforeAutospacing="1" w:after="100" w:afterAutospacing="1"/>
        <w:jc w:val="center"/>
        <w:rPr>
          <w:rFonts w:ascii="Times New Roman" w:hAnsi="Times New Roman" w:cs="Times New Roman"/>
          <w:lang w:val="en-GB"/>
        </w:rPr>
      </w:pPr>
      <w:r w:rsidRPr="00F42082">
        <w:rPr>
          <w:rFonts w:ascii="Times New Roman" w:hAnsi="Times New Roman" w:cs="Times New Roman"/>
          <w:sz w:val="28"/>
          <w:szCs w:val="28"/>
          <w:lang w:val="en-GB"/>
        </w:rPr>
        <w:t>&lt;CULTURAL LANDSCAPE&gt; &lt;LANDSCAPE&gt;</w:t>
      </w:r>
    </w:p>
    <w:p w14:paraId="1908DF6A" w14:textId="77777777" w:rsidR="00C64A63" w:rsidRPr="00F42082" w:rsidRDefault="00475639" w:rsidP="00475639">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Cosgrove and Daniels have been central in geographical approaches to landscape through art history; Rose provides a powerful feminist critique, but remains close to their approach (in this essay at least); Mitchell has developed the most detailed historical- materialist critique of concepts of landscape; the work of </w:t>
      </w:r>
      <w:proofErr w:type="spellStart"/>
      <w:r w:rsidRPr="00F42082">
        <w:rPr>
          <w:rFonts w:ascii="Times New Roman" w:hAnsi="Times New Roman" w:cs="Times New Roman"/>
          <w:lang w:val="en-GB"/>
        </w:rPr>
        <w:t>Olwig</w:t>
      </w:r>
      <w:proofErr w:type="spellEnd"/>
      <w:r w:rsidRPr="00F42082">
        <w:rPr>
          <w:rFonts w:ascii="Times New Roman" w:hAnsi="Times New Roman" w:cs="Times New Roman"/>
          <w:lang w:val="en-GB"/>
        </w:rPr>
        <w:t xml:space="preserve"> and Wylie opens up the concept of landscape to radically new investigations and performances; and Paul Carter is a personal favourite. </w:t>
      </w:r>
    </w:p>
    <w:p w14:paraId="055C367B" w14:textId="77777777" w:rsidR="00C64A63" w:rsidRDefault="00475639" w:rsidP="00C64A63">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Malcolm Andrews, </w:t>
      </w:r>
      <w:r w:rsidRPr="00F42082">
        <w:rPr>
          <w:rFonts w:ascii="Times New Roman" w:hAnsi="Times New Roman" w:cs="Times New Roman"/>
          <w:i/>
          <w:iCs/>
          <w:lang w:val="en-GB"/>
        </w:rPr>
        <w:t xml:space="preserve">Landscape and Western Art </w:t>
      </w:r>
      <w:r w:rsidRPr="00F42082">
        <w:rPr>
          <w:rFonts w:ascii="Times New Roman" w:hAnsi="Times New Roman" w:cs="Times New Roman"/>
          <w:lang w:val="en-GB"/>
        </w:rPr>
        <w:t xml:space="preserve">(2000) </w:t>
      </w:r>
    </w:p>
    <w:p w14:paraId="7D8A5B2F" w14:textId="43DD9A1C" w:rsidR="00EF73C7" w:rsidRPr="00F42082" w:rsidRDefault="00EF73C7" w:rsidP="00C64A63">
      <w:pPr>
        <w:pStyle w:val="ListParagraph"/>
        <w:numPr>
          <w:ilvl w:val="0"/>
          <w:numId w:val="36"/>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Catherine Brace, </w:t>
      </w:r>
      <w:r w:rsidRPr="00EF73C7">
        <w:rPr>
          <w:rFonts w:ascii="Times New Roman" w:hAnsi="Times New Roman" w:cs="Times New Roman"/>
          <w:i/>
          <w:lang w:val="en-GB"/>
        </w:rPr>
        <w:t>Landscape, place and identity</w:t>
      </w:r>
      <w:r>
        <w:rPr>
          <w:rFonts w:ascii="Times New Roman" w:hAnsi="Times New Roman" w:cs="Times New Roman"/>
          <w:lang w:val="en-GB"/>
        </w:rPr>
        <w:t xml:space="preserve"> (2017)</w:t>
      </w:r>
    </w:p>
    <w:p w14:paraId="3B4458BA"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Paul Carter, </w:t>
      </w:r>
      <w:r w:rsidRPr="00F42082">
        <w:rPr>
          <w:rFonts w:ascii="Times New Roman" w:hAnsi="Times New Roman" w:cs="Times New Roman"/>
          <w:i/>
          <w:iCs/>
          <w:lang w:val="en-GB"/>
        </w:rPr>
        <w:t xml:space="preserve">The road to Botany Bay: a spatial history </w:t>
      </w:r>
      <w:r w:rsidRPr="00F42082">
        <w:rPr>
          <w:rFonts w:ascii="Times New Roman" w:hAnsi="Times New Roman" w:cs="Times New Roman"/>
          <w:lang w:val="en-GB"/>
        </w:rPr>
        <w:t xml:space="preserve">(1987) </w:t>
      </w:r>
    </w:p>
    <w:p w14:paraId="53ACF240"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*Elaine Campbell, ‘Landscapes of performance: stalking as choreography’, </w:t>
      </w:r>
      <w:r w:rsidRPr="00F42082">
        <w:rPr>
          <w:rFonts w:ascii="Times New Roman" w:hAnsi="Times New Roman" w:cs="Times New Roman"/>
          <w:i/>
          <w:iCs/>
          <w:lang w:val="en-GB"/>
        </w:rPr>
        <w:t xml:space="preserve">Environment and Planning D: Society &amp; Space </w:t>
      </w:r>
      <w:r w:rsidRPr="00F42082">
        <w:rPr>
          <w:rFonts w:ascii="Times New Roman" w:hAnsi="Times New Roman" w:cs="Times New Roman"/>
          <w:lang w:val="en-GB"/>
        </w:rPr>
        <w:t xml:space="preserve">30 (3) (2012) 400-417. </w:t>
      </w:r>
    </w:p>
    <w:p w14:paraId="146072FD"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Denis Cosgrove, ‘Prospect, perspective and the evolution of the landscape idea’: Ch. 19 in Barnes and Gregory, </w:t>
      </w:r>
      <w:r w:rsidRPr="00F42082">
        <w:rPr>
          <w:rFonts w:ascii="Times New Roman" w:hAnsi="Times New Roman" w:cs="Times New Roman"/>
          <w:i/>
          <w:iCs/>
          <w:lang w:val="en-GB"/>
        </w:rPr>
        <w:t xml:space="preserve">Reading human geography </w:t>
      </w:r>
      <w:r w:rsidRPr="00F42082">
        <w:rPr>
          <w:rFonts w:ascii="Times New Roman" w:hAnsi="Times New Roman" w:cs="Times New Roman"/>
          <w:lang w:val="en-GB"/>
        </w:rPr>
        <w:t xml:space="preserve">and in </w:t>
      </w:r>
      <w:r w:rsidRPr="00F42082">
        <w:rPr>
          <w:rFonts w:ascii="Times New Roman" w:hAnsi="Times New Roman" w:cs="Times New Roman"/>
          <w:i/>
          <w:iCs/>
          <w:lang w:val="en-GB"/>
        </w:rPr>
        <w:t xml:space="preserve">Transactions Institute of British Geographers </w:t>
      </w:r>
      <w:r w:rsidRPr="00F42082">
        <w:rPr>
          <w:rFonts w:ascii="Times New Roman" w:hAnsi="Times New Roman" w:cs="Times New Roman"/>
          <w:lang w:val="en-GB"/>
        </w:rPr>
        <w:t xml:space="preserve">10 (1985) 45-62 </w:t>
      </w:r>
    </w:p>
    <w:p w14:paraId="49F0F572"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Denis Cosgrove, </w:t>
      </w:r>
      <w:r w:rsidRPr="00F42082">
        <w:rPr>
          <w:rFonts w:ascii="Times New Roman" w:hAnsi="Times New Roman" w:cs="Times New Roman"/>
          <w:i/>
          <w:iCs/>
          <w:lang w:val="en-GB"/>
        </w:rPr>
        <w:t xml:space="preserve">Social formation and symbolic landscape </w:t>
      </w:r>
      <w:r w:rsidRPr="00F42082">
        <w:rPr>
          <w:rFonts w:ascii="Times New Roman" w:hAnsi="Times New Roman" w:cs="Times New Roman"/>
          <w:lang w:val="en-GB"/>
        </w:rPr>
        <w:t xml:space="preserve">(1981; 1998) </w:t>
      </w:r>
    </w:p>
    <w:p w14:paraId="341FE13F"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Denis Cosgrove, Stephen Daniels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The iconography of landscape </w:t>
      </w:r>
      <w:r w:rsidR="004512CF" w:rsidRPr="00F42082">
        <w:rPr>
          <w:rFonts w:ascii="Times New Roman" w:hAnsi="Times New Roman" w:cs="Times New Roman"/>
          <w:lang w:val="en-GB"/>
        </w:rPr>
        <w:t>(1988)</w:t>
      </w:r>
    </w:p>
    <w:p w14:paraId="43E99435"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Stephen Daniels, </w:t>
      </w:r>
      <w:r w:rsidRPr="00F42082">
        <w:rPr>
          <w:rFonts w:ascii="Times New Roman" w:hAnsi="Times New Roman" w:cs="Times New Roman"/>
          <w:i/>
          <w:iCs/>
          <w:lang w:val="en-GB"/>
        </w:rPr>
        <w:t xml:space="preserve">Fields of vision: landscape imagery and national identity in England and the United States </w:t>
      </w:r>
      <w:r w:rsidRPr="00F42082">
        <w:rPr>
          <w:rFonts w:ascii="Times New Roman" w:hAnsi="Times New Roman" w:cs="Times New Roman"/>
          <w:lang w:val="en-GB"/>
        </w:rPr>
        <w:t xml:space="preserve">(1993) </w:t>
      </w:r>
    </w:p>
    <w:p w14:paraId="2D86C44E"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Tim </w:t>
      </w:r>
      <w:proofErr w:type="spellStart"/>
      <w:r w:rsidRPr="00F42082">
        <w:rPr>
          <w:rFonts w:ascii="Times New Roman" w:hAnsi="Times New Roman" w:cs="Times New Roman"/>
          <w:lang w:val="en-GB"/>
        </w:rPr>
        <w:t>Cresswell</w:t>
      </w:r>
      <w:proofErr w:type="spellEnd"/>
      <w:r w:rsidRPr="00F42082">
        <w:rPr>
          <w:rFonts w:ascii="Times New Roman" w:hAnsi="Times New Roman" w:cs="Times New Roman"/>
          <w:lang w:val="en-GB"/>
        </w:rPr>
        <w:t xml:space="preserve">, ‘Landscape and the obliteration of practice’, in Kay Anderson, Mona </w:t>
      </w:r>
      <w:proofErr w:type="spellStart"/>
      <w:r w:rsidRPr="00F42082">
        <w:rPr>
          <w:rFonts w:ascii="Times New Roman" w:hAnsi="Times New Roman" w:cs="Times New Roman"/>
          <w:lang w:val="en-GB"/>
        </w:rPr>
        <w:t>Domosh</w:t>
      </w:r>
      <w:proofErr w:type="spellEnd"/>
      <w:r w:rsidRPr="00F42082">
        <w:rPr>
          <w:rFonts w:ascii="Times New Roman" w:hAnsi="Times New Roman" w:cs="Times New Roman"/>
          <w:lang w:val="en-GB"/>
        </w:rPr>
        <w:t>, Steve Pile and Nigel Thrift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Handbook of cultural geography </w:t>
      </w:r>
      <w:r w:rsidRPr="00F42082">
        <w:rPr>
          <w:rFonts w:ascii="Times New Roman" w:hAnsi="Times New Roman" w:cs="Times New Roman"/>
          <w:lang w:val="en-GB"/>
        </w:rPr>
        <w:t xml:space="preserve">(2003) pp. 269-281. </w:t>
      </w:r>
    </w:p>
    <w:p w14:paraId="26F53D88"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Don Mitchell, </w:t>
      </w:r>
      <w:r w:rsidRPr="00F42082">
        <w:rPr>
          <w:rFonts w:ascii="Times New Roman" w:hAnsi="Times New Roman" w:cs="Times New Roman"/>
          <w:i/>
          <w:iCs/>
          <w:lang w:val="en-GB"/>
        </w:rPr>
        <w:t xml:space="preserve">The lie of the land: migrant workers and the California landscape </w:t>
      </w:r>
      <w:r w:rsidRPr="00F42082">
        <w:rPr>
          <w:rFonts w:ascii="Times New Roman" w:hAnsi="Times New Roman" w:cs="Times New Roman"/>
          <w:lang w:val="en-GB"/>
        </w:rPr>
        <w:t xml:space="preserve">(1996) </w:t>
      </w:r>
    </w:p>
    <w:p w14:paraId="554A302F"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b/>
          <w:lang w:val="en-GB"/>
        </w:rPr>
        <w:t>*Don Mitchell, ‘</w:t>
      </w:r>
      <w:proofErr w:type="spellStart"/>
      <w:r w:rsidRPr="00F42082">
        <w:rPr>
          <w:rFonts w:ascii="Times New Roman" w:hAnsi="Times New Roman" w:cs="Times New Roman"/>
          <w:b/>
          <w:lang w:val="en-GB"/>
        </w:rPr>
        <w:t>Labor’s</w:t>
      </w:r>
      <w:proofErr w:type="spellEnd"/>
      <w:r w:rsidRPr="00F42082">
        <w:rPr>
          <w:rFonts w:ascii="Times New Roman" w:hAnsi="Times New Roman" w:cs="Times New Roman"/>
          <w:b/>
          <w:lang w:val="en-GB"/>
        </w:rPr>
        <w:t xml:space="preserve"> geography and geography’s </w:t>
      </w:r>
      <w:proofErr w:type="spellStart"/>
      <w:r w:rsidRPr="00F42082">
        <w:rPr>
          <w:rFonts w:ascii="Times New Roman" w:hAnsi="Times New Roman" w:cs="Times New Roman"/>
          <w:b/>
          <w:lang w:val="en-GB"/>
        </w:rPr>
        <w:t>labor</w:t>
      </w:r>
      <w:proofErr w:type="spellEnd"/>
      <w:r w:rsidRPr="00F42082">
        <w:rPr>
          <w:rFonts w:ascii="Times New Roman" w:hAnsi="Times New Roman" w:cs="Times New Roman"/>
          <w:b/>
          <w:lang w:val="en-GB"/>
        </w:rPr>
        <w:t xml:space="preserve">: California as an (anti)revolutionary landscape’, </w:t>
      </w:r>
      <w:proofErr w:type="spellStart"/>
      <w:r w:rsidRPr="00F42082">
        <w:rPr>
          <w:rFonts w:ascii="Times New Roman" w:hAnsi="Times New Roman" w:cs="Times New Roman"/>
          <w:b/>
          <w:i/>
          <w:iCs/>
          <w:lang w:val="en-GB"/>
        </w:rPr>
        <w:t>Geografiska</w:t>
      </w:r>
      <w:proofErr w:type="spellEnd"/>
      <w:r w:rsidRPr="00F42082">
        <w:rPr>
          <w:rFonts w:ascii="Times New Roman" w:hAnsi="Times New Roman" w:cs="Times New Roman"/>
          <w:b/>
          <w:i/>
          <w:iCs/>
          <w:lang w:val="en-GB"/>
        </w:rPr>
        <w:t xml:space="preserve"> </w:t>
      </w:r>
      <w:proofErr w:type="spellStart"/>
      <w:r w:rsidRPr="00F42082">
        <w:rPr>
          <w:rFonts w:ascii="Times New Roman" w:hAnsi="Times New Roman" w:cs="Times New Roman"/>
          <w:b/>
          <w:i/>
          <w:iCs/>
          <w:lang w:val="en-GB"/>
        </w:rPr>
        <w:t>Annaler</w:t>
      </w:r>
      <w:proofErr w:type="spellEnd"/>
      <w:r w:rsidRPr="00F42082">
        <w:rPr>
          <w:rFonts w:ascii="Times New Roman" w:hAnsi="Times New Roman" w:cs="Times New Roman"/>
          <w:b/>
          <w:i/>
          <w:iCs/>
          <w:lang w:val="en-GB"/>
        </w:rPr>
        <w:t xml:space="preserve"> B </w:t>
      </w:r>
      <w:r w:rsidRPr="00F42082">
        <w:rPr>
          <w:rFonts w:ascii="Times New Roman" w:hAnsi="Times New Roman" w:cs="Times New Roman"/>
          <w:b/>
          <w:lang w:val="en-GB"/>
        </w:rPr>
        <w:t>95 (3) (2013) 219-33</w:t>
      </w:r>
      <w:r w:rsidRPr="00F42082">
        <w:rPr>
          <w:rFonts w:ascii="Times New Roman" w:hAnsi="Times New Roman" w:cs="Times New Roman"/>
          <w:lang w:val="en-GB"/>
        </w:rPr>
        <w:t xml:space="preserve"> [and</w:t>
      </w:r>
      <w:r w:rsidR="004512CF" w:rsidRPr="00F42082">
        <w:rPr>
          <w:rFonts w:ascii="Times New Roman" w:hAnsi="Times New Roman" w:cs="Times New Roman"/>
          <w:lang w:val="en-GB"/>
        </w:rPr>
        <w:t xml:space="preserve"> </w:t>
      </w:r>
      <w:r w:rsidRPr="00F42082">
        <w:rPr>
          <w:rFonts w:ascii="Times New Roman" w:hAnsi="Times New Roman" w:cs="Times New Roman"/>
          <w:lang w:val="en-GB"/>
        </w:rPr>
        <w:t xml:space="preserve">accompanying papers] </w:t>
      </w:r>
    </w:p>
    <w:p w14:paraId="750F8F84"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*Catherine Nash, ‘Reclaiming vision: looking at landscape and the body’, </w:t>
      </w:r>
      <w:r w:rsidRPr="00F42082">
        <w:rPr>
          <w:rFonts w:ascii="Times New Roman" w:hAnsi="Times New Roman" w:cs="Times New Roman"/>
          <w:i/>
          <w:iCs/>
          <w:lang w:val="en-GB"/>
        </w:rPr>
        <w:t xml:space="preserve">Gender, place and culture </w:t>
      </w:r>
      <w:r w:rsidRPr="00F42082">
        <w:rPr>
          <w:rFonts w:ascii="Times New Roman" w:hAnsi="Times New Roman" w:cs="Times New Roman"/>
          <w:lang w:val="en-GB"/>
        </w:rPr>
        <w:t xml:space="preserve">3 (1996) 149-69. </w:t>
      </w:r>
    </w:p>
    <w:p w14:paraId="2C5AFE48"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w:t>
      </w:r>
      <w:r w:rsidRPr="00F42082">
        <w:rPr>
          <w:rFonts w:ascii="Times New Roman" w:hAnsi="Times New Roman" w:cs="Times New Roman"/>
          <w:bCs/>
          <w:lang w:val="en-GB"/>
        </w:rPr>
        <w:t xml:space="preserve">Roderick Neumann, ‘Political ecology: theorizing landscape’, </w:t>
      </w:r>
      <w:r w:rsidRPr="00F42082">
        <w:rPr>
          <w:rFonts w:ascii="Times New Roman" w:hAnsi="Times New Roman" w:cs="Times New Roman"/>
          <w:bCs/>
          <w:i/>
          <w:iCs/>
          <w:lang w:val="en-GB"/>
        </w:rPr>
        <w:t xml:space="preserve">Progress in human geography </w:t>
      </w:r>
      <w:r w:rsidRPr="00F42082">
        <w:rPr>
          <w:rFonts w:ascii="Times New Roman" w:hAnsi="Times New Roman" w:cs="Times New Roman"/>
          <w:bCs/>
          <w:lang w:val="en-GB"/>
        </w:rPr>
        <w:t xml:space="preserve">35 (6) (2011) 843-50. </w:t>
      </w:r>
    </w:p>
    <w:p w14:paraId="5677AA05"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*Kenneth </w:t>
      </w:r>
      <w:proofErr w:type="spellStart"/>
      <w:r w:rsidRPr="00F42082">
        <w:rPr>
          <w:rFonts w:ascii="Times New Roman" w:hAnsi="Times New Roman" w:cs="Times New Roman"/>
          <w:lang w:val="en-GB"/>
        </w:rPr>
        <w:t>Olwig</w:t>
      </w:r>
      <w:proofErr w:type="spellEnd"/>
      <w:r w:rsidRPr="00F42082">
        <w:rPr>
          <w:rFonts w:ascii="Times New Roman" w:hAnsi="Times New Roman" w:cs="Times New Roman"/>
          <w:lang w:val="en-GB"/>
        </w:rPr>
        <w:t xml:space="preserve">, ‘Has ‘geography’ always been modern? </w:t>
      </w:r>
      <w:proofErr w:type="spellStart"/>
      <w:r w:rsidRPr="00F42082">
        <w:rPr>
          <w:rFonts w:ascii="Times New Roman" w:hAnsi="Times New Roman" w:cs="Times New Roman"/>
          <w:i/>
          <w:iCs/>
          <w:lang w:val="en-GB"/>
        </w:rPr>
        <w:t>Choro</w:t>
      </w:r>
      <w:r w:rsidRPr="00F42082">
        <w:rPr>
          <w:rFonts w:ascii="Times New Roman" w:hAnsi="Times New Roman" w:cs="Times New Roman"/>
          <w:lang w:val="en-GB"/>
        </w:rPr>
        <w:t>s</w:t>
      </w:r>
      <w:proofErr w:type="spellEnd"/>
      <w:r w:rsidRPr="00F42082">
        <w:rPr>
          <w:rFonts w:ascii="Times New Roman" w:hAnsi="Times New Roman" w:cs="Times New Roman"/>
          <w:lang w:val="en-GB"/>
        </w:rPr>
        <w:t>,</w:t>
      </w:r>
      <w:r w:rsidR="004512CF" w:rsidRPr="00F42082">
        <w:rPr>
          <w:rFonts w:ascii="Times New Roman" w:hAnsi="Times New Roman" w:cs="Times New Roman"/>
          <w:lang w:val="en-GB"/>
        </w:rPr>
        <w:t xml:space="preserve"> </w:t>
      </w:r>
      <w:r w:rsidRPr="00F42082">
        <w:rPr>
          <w:rFonts w:ascii="Times New Roman" w:hAnsi="Times New Roman" w:cs="Times New Roman"/>
          <w:lang w:val="en-GB"/>
        </w:rPr>
        <w:t xml:space="preserve">(non)representation, performance and the landscape’, </w:t>
      </w:r>
      <w:r w:rsidRPr="00F42082">
        <w:rPr>
          <w:rFonts w:ascii="Times New Roman" w:hAnsi="Times New Roman" w:cs="Times New Roman"/>
          <w:i/>
          <w:iCs/>
          <w:lang w:val="en-GB"/>
        </w:rPr>
        <w:t>Environment and Planning</w:t>
      </w:r>
      <w:r w:rsidR="004512CF" w:rsidRPr="00F42082">
        <w:rPr>
          <w:rFonts w:ascii="Times New Roman" w:hAnsi="Times New Roman" w:cs="Times New Roman"/>
          <w:i/>
          <w:iCs/>
          <w:lang w:val="en-GB"/>
        </w:rPr>
        <w:t xml:space="preserve"> </w:t>
      </w:r>
      <w:r w:rsidRPr="00F42082">
        <w:rPr>
          <w:rFonts w:ascii="Times New Roman" w:hAnsi="Times New Roman" w:cs="Times New Roman"/>
          <w:i/>
          <w:iCs/>
          <w:lang w:val="en-GB"/>
        </w:rPr>
        <w:t xml:space="preserve">A </w:t>
      </w:r>
      <w:r w:rsidRPr="00F42082">
        <w:rPr>
          <w:rFonts w:ascii="Times New Roman" w:hAnsi="Times New Roman" w:cs="Times New Roman"/>
          <w:lang w:val="en-GB"/>
        </w:rPr>
        <w:t xml:space="preserve">(2008) 1843-1861. </w:t>
      </w:r>
    </w:p>
    <w:p w14:paraId="062F88F5"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*Peter Merriman and others, ‘Landscape, mobility, practice’, </w:t>
      </w:r>
      <w:r w:rsidRPr="00F42082">
        <w:rPr>
          <w:rFonts w:ascii="Times New Roman" w:hAnsi="Times New Roman" w:cs="Times New Roman"/>
          <w:i/>
          <w:iCs/>
          <w:lang w:val="en-GB"/>
        </w:rPr>
        <w:t xml:space="preserve">Social and cultural geographies </w:t>
      </w:r>
      <w:r w:rsidRPr="00F42082">
        <w:rPr>
          <w:rFonts w:ascii="Times New Roman" w:hAnsi="Times New Roman" w:cs="Times New Roman"/>
          <w:lang w:val="en-GB"/>
        </w:rPr>
        <w:t xml:space="preserve">9 (2008) 191-212 </w:t>
      </w:r>
    </w:p>
    <w:p w14:paraId="6DA08C90"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*Roderick Neumann, ‘Political ecology: theorizing landscape’, </w:t>
      </w:r>
      <w:r w:rsidRPr="00F42082">
        <w:rPr>
          <w:rFonts w:ascii="Times New Roman" w:hAnsi="Times New Roman" w:cs="Times New Roman"/>
          <w:i/>
          <w:iCs/>
          <w:lang w:val="en-GB"/>
        </w:rPr>
        <w:t xml:space="preserve">Progress in human geography </w:t>
      </w:r>
      <w:r w:rsidRPr="00F42082">
        <w:rPr>
          <w:rFonts w:ascii="Times New Roman" w:hAnsi="Times New Roman" w:cs="Times New Roman"/>
          <w:lang w:val="en-GB"/>
        </w:rPr>
        <w:t xml:space="preserve">(2011) </w:t>
      </w:r>
    </w:p>
    <w:p w14:paraId="4FB7EBC5" w14:textId="77777777" w:rsidR="004512CF" w:rsidRPr="00F42082" w:rsidRDefault="00475639" w:rsidP="004512CF">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Gillian Rose, ‘Looking at landscape: the uneasy pleasures of power’: Ch. 20 in Barnes and Gregory, </w:t>
      </w:r>
      <w:r w:rsidRPr="00F42082">
        <w:rPr>
          <w:rFonts w:ascii="Times New Roman" w:hAnsi="Times New Roman" w:cs="Times New Roman"/>
          <w:i/>
          <w:iCs/>
          <w:lang w:val="en-GB"/>
        </w:rPr>
        <w:t xml:space="preserve">Reading human geography </w:t>
      </w:r>
      <w:r w:rsidRPr="00F42082">
        <w:rPr>
          <w:rFonts w:ascii="Times New Roman" w:hAnsi="Times New Roman" w:cs="Times New Roman"/>
          <w:iCs/>
          <w:lang w:val="en-GB"/>
        </w:rPr>
        <w:t>a</w:t>
      </w:r>
      <w:r w:rsidRPr="00F42082">
        <w:rPr>
          <w:rFonts w:ascii="Times New Roman" w:hAnsi="Times New Roman" w:cs="Times New Roman"/>
          <w:lang w:val="en-GB"/>
        </w:rPr>
        <w:t xml:space="preserve">nd in her </w:t>
      </w:r>
      <w:r w:rsidRPr="00F42082">
        <w:rPr>
          <w:rFonts w:ascii="Times New Roman" w:hAnsi="Times New Roman" w:cs="Times New Roman"/>
          <w:i/>
          <w:iCs/>
          <w:lang w:val="en-GB"/>
        </w:rPr>
        <w:t>Feminism and</w:t>
      </w:r>
      <w:r w:rsidR="004512CF" w:rsidRPr="00F42082">
        <w:rPr>
          <w:rFonts w:ascii="Times New Roman" w:hAnsi="Times New Roman" w:cs="Times New Roman"/>
          <w:i/>
          <w:iCs/>
          <w:lang w:val="en-GB"/>
        </w:rPr>
        <w:t xml:space="preserve"> </w:t>
      </w:r>
      <w:r w:rsidRPr="00F42082">
        <w:rPr>
          <w:rFonts w:ascii="Times New Roman" w:hAnsi="Times New Roman" w:cs="Times New Roman"/>
          <w:i/>
          <w:iCs/>
          <w:lang w:val="en-GB"/>
        </w:rPr>
        <w:t xml:space="preserve">geography </w:t>
      </w:r>
      <w:r w:rsidRPr="00F42082">
        <w:rPr>
          <w:rFonts w:ascii="Times New Roman" w:hAnsi="Times New Roman" w:cs="Times New Roman"/>
          <w:lang w:val="en-GB"/>
        </w:rPr>
        <w:t xml:space="preserve">(1993) </w:t>
      </w:r>
    </w:p>
    <w:p w14:paraId="62527345" w14:textId="77777777" w:rsidR="0005767A" w:rsidRDefault="00475639" w:rsidP="0005767A">
      <w:pPr>
        <w:pStyle w:val="ListParagraph"/>
        <w:numPr>
          <w:ilvl w:val="0"/>
          <w:numId w:val="3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*Special issue of </w:t>
      </w:r>
      <w:r w:rsidRPr="00F42082">
        <w:rPr>
          <w:rFonts w:ascii="Times New Roman" w:hAnsi="Times New Roman" w:cs="Times New Roman"/>
          <w:i/>
          <w:iCs/>
          <w:lang w:val="en-GB"/>
        </w:rPr>
        <w:t xml:space="preserve">Environment and Planning D: Society &amp; Space </w:t>
      </w:r>
      <w:r w:rsidRPr="00F42082">
        <w:rPr>
          <w:rFonts w:ascii="Times New Roman" w:hAnsi="Times New Roman" w:cs="Times New Roman"/>
          <w:lang w:val="en-GB"/>
        </w:rPr>
        <w:t xml:space="preserve">on ‘Animating landscape’ (vol. 24: issue 4: 2006) </w:t>
      </w:r>
    </w:p>
    <w:p w14:paraId="6105B85D" w14:textId="65EDB546" w:rsidR="0005767A" w:rsidRPr="0005767A" w:rsidRDefault="0002249E" w:rsidP="0005767A">
      <w:pPr>
        <w:pStyle w:val="ListParagraph"/>
        <w:numPr>
          <w:ilvl w:val="0"/>
          <w:numId w:val="36"/>
        </w:numPr>
        <w:spacing w:before="100" w:beforeAutospacing="1" w:after="100" w:afterAutospacing="1"/>
        <w:rPr>
          <w:rFonts w:ascii="Times New Roman" w:hAnsi="Times New Roman" w:cs="Times New Roman"/>
          <w:lang w:val="en-GB"/>
        </w:rPr>
      </w:pPr>
      <w:r>
        <w:rPr>
          <w:rFonts w:ascii="Times New Roman" w:hAnsi="Times New Roman" w:cs="Times New Roman"/>
          <w:b/>
          <w:bCs/>
          <w:lang w:val="en-GB"/>
        </w:rPr>
        <w:t>*John Wylie,</w:t>
      </w:r>
      <w:r w:rsidR="00475639" w:rsidRPr="0005767A">
        <w:rPr>
          <w:rFonts w:ascii="Times New Roman" w:hAnsi="Times New Roman" w:cs="Times New Roman"/>
          <w:b/>
          <w:bCs/>
          <w:lang w:val="en-GB"/>
        </w:rPr>
        <w:t xml:space="preserve"> </w:t>
      </w:r>
      <w:r>
        <w:rPr>
          <w:rFonts w:ascii="Times New Roman" w:hAnsi="Times New Roman" w:cs="Times New Roman"/>
          <w:b/>
          <w:bCs/>
          <w:lang w:val="en-GB"/>
        </w:rPr>
        <w:t>‘</w:t>
      </w:r>
      <w:r w:rsidR="00475639" w:rsidRPr="0005767A">
        <w:rPr>
          <w:rFonts w:ascii="Times New Roman" w:hAnsi="Times New Roman" w:cs="Times New Roman"/>
          <w:b/>
          <w:bCs/>
          <w:lang w:val="en-GB"/>
        </w:rPr>
        <w:t xml:space="preserve">A single day’s walking: narrating self and landscape on the South West Coastal Path’, </w:t>
      </w:r>
      <w:r w:rsidR="00475639" w:rsidRPr="0005767A">
        <w:rPr>
          <w:rFonts w:ascii="Times New Roman" w:hAnsi="Times New Roman" w:cs="Times New Roman"/>
          <w:b/>
          <w:bCs/>
          <w:i/>
          <w:iCs/>
          <w:lang w:val="en-GB"/>
        </w:rPr>
        <w:t xml:space="preserve">Transactions of the Institute of British Geographers </w:t>
      </w:r>
      <w:r w:rsidR="00475639" w:rsidRPr="0005767A">
        <w:rPr>
          <w:rFonts w:ascii="Times New Roman" w:hAnsi="Times New Roman" w:cs="Times New Roman"/>
          <w:b/>
          <w:bCs/>
          <w:lang w:val="en-GB"/>
        </w:rPr>
        <w:t xml:space="preserve">30 (2005) 234-247 </w:t>
      </w:r>
    </w:p>
    <w:p w14:paraId="1B017E26" w14:textId="2B2A377B" w:rsidR="00030D2D" w:rsidRPr="00030D2D" w:rsidRDefault="00475639" w:rsidP="00030D2D">
      <w:pPr>
        <w:pStyle w:val="ListParagraph"/>
        <w:numPr>
          <w:ilvl w:val="0"/>
          <w:numId w:val="36"/>
        </w:numPr>
        <w:spacing w:before="100" w:beforeAutospacing="1" w:after="100" w:afterAutospacing="1"/>
        <w:rPr>
          <w:rFonts w:ascii="Times New Roman" w:hAnsi="Times New Roman" w:cs="Times New Roman"/>
          <w:lang w:val="en-GB"/>
        </w:rPr>
      </w:pPr>
      <w:r w:rsidRPr="0005767A">
        <w:rPr>
          <w:rFonts w:ascii="Times New Roman" w:hAnsi="Times New Roman" w:cs="Times New Roman"/>
          <w:lang w:val="en-GB"/>
        </w:rPr>
        <w:t xml:space="preserve">John Wylie, </w:t>
      </w:r>
      <w:r w:rsidRPr="0005767A">
        <w:rPr>
          <w:rFonts w:ascii="Times New Roman" w:hAnsi="Times New Roman" w:cs="Times New Roman"/>
          <w:i/>
          <w:iCs/>
          <w:lang w:val="en-GB"/>
        </w:rPr>
        <w:t xml:space="preserve">Landscape </w:t>
      </w:r>
      <w:r w:rsidRPr="0005767A">
        <w:rPr>
          <w:rFonts w:ascii="Times New Roman" w:hAnsi="Times New Roman" w:cs="Times New Roman"/>
          <w:lang w:val="en-GB"/>
        </w:rPr>
        <w:t xml:space="preserve">(2007) </w:t>
      </w:r>
    </w:p>
    <w:p w14:paraId="6FC69095" w14:textId="532999EF" w:rsidR="00475639" w:rsidRPr="00F42082" w:rsidRDefault="00CD2997" w:rsidP="004512CF">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sz w:val="20"/>
          <w:szCs w:val="20"/>
          <w:lang w:val="en-GB"/>
        </w:rPr>
      </w:pPr>
      <w:proofErr w:type="spellStart"/>
      <w:r>
        <w:rPr>
          <w:rFonts w:ascii="Times New Roman" w:hAnsi="Times New Roman" w:cs="Times New Roman"/>
          <w:b/>
          <w:bCs/>
          <w:sz w:val="28"/>
          <w:szCs w:val="28"/>
          <w:lang w:val="en-GB"/>
        </w:rPr>
        <w:t>Th</w:t>
      </w:r>
      <w:proofErr w:type="spellEnd"/>
      <w:r>
        <w:rPr>
          <w:rFonts w:ascii="Times New Roman" w:hAnsi="Times New Roman" w:cs="Times New Roman"/>
          <w:b/>
          <w:bCs/>
          <w:sz w:val="28"/>
          <w:szCs w:val="28"/>
          <w:lang w:val="en-GB"/>
        </w:rPr>
        <w:t xml:space="preserve"> 3</w:t>
      </w:r>
      <w:r w:rsidR="00475639" w:rsidRPr="00F42082">
        <w:rPr>
          <w:rFonts w:ascii="Times New Roman" w:hAnsi="Times New Roman" w:cs="Times New Roman"/>
          <w:b/>
          <w:bCs/>
          <w:sz w:val="28"/>
          <w:szCs w:val="28"/>
          <w:lang w:val="en-GB"/>
        </w:rPr>
        <w:t xml:space="preserve"> Oct </w:t>
      </w:r>
      <w:r w:rsidR="004512CF" w:rsidRPr="00F42082">
        <w:rPr>
          <w:rFonts w:ascii="Times New Roman" w:hAnsi="Times New Roman" w:cs="Times New Roman"/>
          <w:b/>
          <w:bCs/>
          <w:sz w:val="28"/>
          <w:szCs w:val="28"/>
          <w:lang w:val="en-GB"/>
        </w:rPr>
        <w:tab/>
      </w:r>
      <w:r w:rsidR="00475639" w:rsidRPr="00F42082">
        <w:rPr>
          <w:rFonts w:ascii="Times New Roman" w:hAnsi="Times New Roman" w:cs="Times New Roman"/>
          <w:b/>
          <w:bCs/>
          <w:sz w:val="28"/>
          <w:szCs w:val="28"/>
          <w:lang w:val="en-GB"/>
        </w:rPr>
        <w:t>The politics of regional geography: imperialism, violence and representation</w:t>
      </w:r>
    </w:p>
    <w:p w14:paraId="2FA58636" w14:textId="77777777" w:rsidR="00475639" w:rsidRPr="002D4915" w:rsidRDefault="00475639" w:rsidP="00475639">
      <w:pPr>
        <w:spacing w:before="100" w:beforeAutospacing="1" w:after="100" w:afterAutospacing="1"/>
        <w:rPr>
          <w:rFonts w:ascii="Times New Roman" w:hAnsi="Times New Roman" w:cs="Times New Roman"/>
          <w:i/>
          <w:sz w:val="20"/>
          <w:szCs w:val="20"/>
          <w:lang w:val="en-GB"/>
        </w:rPr>
      </w:pPr>
      <w:r w:rsidRPr="002D4915">
        <w:rPr>
          <w:rFonts w:ascii="Times New Roman" w:hAnsi="Times New Roman" w:cs="Times New Roman"/>
          <w:i/>
          <w:lang w:val="en-GB"/>
        </w:rPr>
        <w:t xml:space="preserve">The region has been one of the key sites of geographical inquiry since the ancient Greeks, but their insistence on regional inquiry as an eminently political project can be traced (in different forms) right down to the present. </w:t>
      </w:r>
    </w:p>
    <w:p w14:paraId="7C1A969D" w14:textId="2670FC25" w:rsidR="00475639" w:rsidRPr="00F42082" w:rsidRDefault="00475639" w:rsidP="004512CF">
      <w:pPr>
        <w:spacing w:before="100" w:beforeAutospacing="1" w:after="100" w:afterAutospacing="1"/>
        <w:jc w:val="center"/>
        <w:rPr>
          <w:rFonts w:ascii="Times New Roman" w:hAnsi="Times New Roman" w:cs="Times New Roman"/>
          <w:sz w:val="20"/>
          <w:szCs w:val="20"/>
          <w:lang w:val="en-GB"/>
        </w:rPr>
      </w:pPr>
      <w:r w:rsidRPr="00F42082">
        <w:rPr>
          <w:rFonts w:ascii="Times New Roman" w:hAnsi="Times New Roman" w:cs="Times New Roman"/>
          <w:sz w:val="28"/>
          <w:szCs w:val="28"/>
          <w:lang w:val="en-GB"/>
        </w:rPr>
        <w:t>&lt;REGION&gt; &lt;REGIONAL GEOGRAPHY&gt;</w:t>
      </w:r>
    </w:p>
    <w:p w14:paraId="2310EC70" w14:textId="1E8F9F40" w:rsidR="00475639" w:rsidRPr="00F42082" w:rsidRDefault="00475639" w:rsidP="00475639">
      <w:pPr>
        <w:spacing w:before="100" w:beforeAutospacing="1" w:after="100" w:afterAutospacing="1"/>
        <w:rPr>
          <w:rFonts w:ascii="Times New Roman" w:hAnsi="Times New Roman" w:cs="Times New Roman"/>
          <w:lang w:val="en-GB"/>
        </w:rPr>
      </w:pPr>
      <w:proofErr w:type="spellStart"/>
      <w:r w:rsidRPr="00F42082">
        <w:rPr>
          <w:rFonts w:ascii="Times New Roman" w:hAnsi="Times New Roman" w:cs="Times New Roman"/>
          <w:lang w:val="en-GB"/>
        </w:rPr>
        <w:t>Koelsch</w:t>
      </w:r>
      <w:proofErr w:type="spellEnd"/>
      <w:r w:rsidRPr="00F42082">
        <w:rPr>
          <w:rFonts w:ascii="Times New Roman" w:hAnsi="Times New Roman" w:cs="Times New Roman"/>
          <w:lang w:val="en-GB"/>
        </w:rPr>
        <w:t xml:space="preserve"> provides an accessible account of the classical foundations, while Barnes and </w:t>
      </w:r>
      <w:proofErr w:type="spellStart"/>
      <w:r w:rsidRPr="00F42082">
        <w:rPr>
          <w:rFonts w:ascii="Times New Roman" w:hAnsi="Times New Roman" w:cs="Times New Roman"/>
          <w:lang w:val="en-GB"/>
        </w:rPr>
        <w:t>Farish</w:t>
      </w:r>
      <w:proofErr w:type="spellEnd"/>
      <w:r w:rsidRPr="00F42082">
        <w:rPr>
          <w:rFonts w:ascii="Times New Roman" w:hAnsi="Times New Roman" w:cs="Times New Roman"/>
          <w:lang w:val="en-GB"/>
        </w:rPr>
        <w:t xml:space="preserve"> bring out the modern connections between regional geography, geopolitics and the state. </w:t>
      </w:r>
    </w:p>
    <w:p w14:paraId="3FCB129C" w14:textId="30153523" w:rsidR="00FB0AF2" w:rsidRDefault="00FB0AF2" w:rsidP="00FB0AF2">
      <w:pPr>
        <w:pStyle w:val="ListParagraph"/>
        <w:numPr>
          <w:ilvl w:val="0"/>
          <w:numId w:val="38"/>
        </w:numPr>
        <w:spacing w:before="100" w:beforeAutospacing="1" w:after="100" w:afterAutospacing="1"/>
        <w:rPr>
          <w:rFonts w:ascii="Times New Roman" w:hAnsi="Times New Roman" w:cs="Times New Roman"/>
          <w:bCs/>
          <w:lang w:val="en-GB"/>
        </w:rPr>
      </w:pPr>
      <w:r>
        <w:rPr>
          <w:rFonts w:ascii="Times New Roman" w:hAnsi="Times New Roman" w:cs="Times New Roman"/>
          <w:lang w:val="en-GB"/>
        </w:rPr>
        <w:t>*</w:t>
      </w:r>
      <w:proofErr w:type="spellStart"/>
      <w:r w:rsidRPr="00FB0AF2">
        <w:rPr>
          <w:rFonts w:ascii="Times New Roman" w:hAnsi="Times New Roman" w:cs="Times New Roman"/>
          <w:lang w:val="en-GB"/>
        </w:rPr>
        <w:t>Ishan</w:t>
      </w:r>
      <w:proofErr w:type="spellEnd"/>
      <w:r w:rsidRPr="00FB0AF2">
        <w:rPr>
          <w:rFonts w:ascii="Times New Roman" w:hAnsi="Times New Roman" w:cs="Times New Roman"/>
          <w:lang w:val="en-GB"/>
        </w:rPr>
        <w:t xml:space="preserve"> </w:t>
      </w:r>
      <w:proofErr w:type="spellStart"/>
      <w:r w:rsidRPr="00FB0AF2">
        <w:rPr>
          <w:rFonts w:ascii="Times New Roman" w:hAnsi="Times New Roman" w:cs="Times New Roman"/>
          <w:lang w:val="en-GB"/>
        </w:rPr>
        <w:t>Ashutosh</w:t>
      </w:r>
      <w:proofErr w:type="spellEnd"/>
      <w:r w:rsidRPr="00FB0AF2">
        <w:rPr>
          <w:rFonts w:ascii="Times New Roman" w:hAnsi="Times New Roman" w:cs="Times New Roman"/>
          <w:lang w:val="en-GB"/>
        </w:rPr>
        <w:t xml:space="preserve">, </w:t>
      </w:r>
      <w:r w:rsidRPr="00FB0AF2">
        <w:rPr>
          <w:rFonts w:ascii="Times New Roman" w:hAnsi="Times New Roman" w:cs="Times New Roman"/>
          <w:bCs/>
          <w:lang w:val="en-GB"/>
        </w:rPr>
        <w:t xml:space="preserve">The Geography and Area Studies Interface from the Second World War to the Cold War’, </w:t>
      </w:r>
      <w:r w:rsidRPr="00FB0AF2">
        <w:rPr>
          <w:rFonts w:ascii="Times New Roman" w:hAnsi="Times New Roman" w:cs="Times New Roman"/>
          <w:bCs/>
          <w:i/>
          <w:lang w:val="en-GB"/>
        </w:rPr>
        <w:t>Geographical Review</w:t>
      </w:r>
      <w:r w:rsidRPr="00FB0AF2">
        <w:rPr>
          <w:rFonts w:ascii="Times New Roman" w:hAnsi="Times New Roman" w:cs="Times New Roman"/>
          <w:bCs/>
          <w:lang w:val="en-GB"/>
        </w:rPr>
        <w:t xml:space="preserve"> (2016) (early view)</w:t>
      </w:r>
    </w:p>
    <w:p w14:paraId="0E5296F2" w14:textId="50A6BD78" w:rsidR="00C86CB1" w:rsidRPr="00C86CB1" w:rsidRDefault="00C86CB1" w:rsidP="00C86CB1">
      <w:pPr>
        <w:pStyle w:val="ListParagraph"/>
        <w:numPr>
          <w:ilvl w:val="0"/>
          <w:numId w:val="38"/>
        </w:numPr>
        <w:spacing w:before="100" w:beforeAutospacing="1" w:after="100" w:afterAutospacing="1"/>
        <w:rPr>
          <w:rFonts w:ascii="Times New Roman" w:hAnsi="Times New Roman" w:cs="Times New Roman"/>
          <w:lang w:val="en-GB"/>
        </w:rPr>
      </w:pPr>
      <w:r>
        <w:rPr>
          <w:rFonts w:ascii="Times New Roman" w:hAnsi="Times New Roman" w:cs="Times New Roman"/>
          <w:bCs/>
          <w:lang w:val="en-GB"/>
        </w:rPr>
        <w:t>*</w:t>
      </w:r>
      <w:r w:rsidRPr="00C86CB1">
        <w:rPr>
          <w:rFonts w:ascii="Times New Roman" w:hAnsi="Times New Roman" w:cs="Times New Roman"/>
          <w:b/>
          <w:bCs/>
          <w:lang w:val="en-GB"/>
        </w:rPr>
        <w:t>Elliott Child and Trevor Barnes, ‘</w:t>
      </w:r>
      <w:r w:rsidRPr="00C86CB1">
        <w:rPr>
          <w:rFonts w:ascii="Times New Roman" w:hAnsi="Times New Roman" w:cs="Times New Roman"/>
          <w:b/>
          <w:lang w:val="en-GB"/>
        </w:rPr>
        <w:t>American imperial expansion and area studies without geography’</w:t>
      </w:r>
      <w:r w:rsidRPr="00C86CB1">
        <w:rPr>
          <w:rFonts w:ascii="Times New Roman" w:hAnsi="Times New Roman" w:cs="Times New Roman"/>
          <w:b/>
          <w:i/>
          <w:lang w:val="en-GB"/>
        </w:rPr>
        <w:t xml:space="preserve">, </w:t>
      </w:r>
      <w:proofErr w:type="spellStart"/>
      <w:r w:rsidRPr="00C86CB1">
        <w:rPr>
          <w:rFonts w:ascii="Times New Roman" w:hAnsi="Times New Roman" w:cs="Times New Roman"/>
          <w:b/>
          <w:i/>
          <w:lang w:val="en-GB"/>
        </w:rPr>
        <w:t>Jnl</w:t>
      </w:r>
      <w:proofErr w:type="spellEnd"/>
      <w:r w:rsidRPr="00C86CB1">
        <w:rPr>
          <w:rFonts w:ascii="Times New Roman" w:hAnsi="Times New Roman" w:cs="Times New Roman"/>
          <w:b/>
          <w:i/>
          <w:lang w:val="en-GB"/>
        </w:rPr>
        <w:t>. historical geography</w:t>
      </w:r>
      <w:r w:rsidRPr="00C86CB1">
        <w:rPr>
          <w:rFonts w:ascii="Times New Roman" w:hAnsi="Times New Roman" w:cs="Times New Roman"/>
          <w:b/>
          <w:lang w:val="en-GB"/>
        </w:rPr>
        <w:t xml:space="preserve"> (2018) (online early)</w:t>
      </w:r>
    </w:p>
    <w:p w14:paraId="75C57024" w14:textId="25AECDA8" w:rsidR="004512CF" w:rsidRPr="00F42082" w:rsidRDefault="00260147" w:rsidP="004512CF">
      <w:pPr>
        <w:pStyle w:val="ListParagraph"/>
        <w:numPr>
          <w:ilvl w:val="0"/>
          <w:numId w:val="38"/>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w:t>
      </w:r>
      <w:r w:rsidR="004512CF" w:rsidRPr="00F42082">
        <w:rPr>
          <w:rFonts w:ascii="Times New Roman" w:hAnsi="Times New Roman" w:cs="Times New Roman"/>
          <w:lang w:val="en-GB"/>
        </w:rPr>
        <w:t xml:space="preserve">Mark Duffield, ‘From immersion to simulation: remote methodologies and the decline of area studies’, </w:t>
      </w:r>
      <w:r w:rsidR="004512CF" w:rsidRPr="00F42082">
        <w:rPr>
          <w:rFonts w:ascii="Times New Roman" w:hAnsi="Times New Roman" w:cs="Times New Roman"/>
          <w:i/>
          <w:lang w:val="en-GB"/>
        </w:rPr>
        <w:t>Review of African Political Economy</w:t>
      </w:r>
      <w:r w:rsidR="004512CF" w:rsidRPr="00F42082">
        <w:rPr>
          <w:rFonts w:ascii="Times New Roman" w:hAnsi="Times New Roman" w:cs="Times New Roman"/>
          <w:lang w:val="en-GB"/>
        </w:rPr>
        <w:t xml:space="preserve"> 41 (2014) supplement S75-S94</w:t>
      </w:r>
    </w:p>
    <w:p w14:paraId="78EE4BCF" w14:textId="77777777" w:rsidR="004512CF" w:rsidRPr="00F42082" w:rsidRDefault="00475639" w:rsidP="004512CF">
      <w:pPr>
        <w:pStyle w:val="ListParagraph"/>
        <w:numPr>
          <w:ilvl w:val="0"/>
          <w:numId w:val="38"/>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*J.K. Gibson-Graham, ‘Area studies after </w:t>
      </w:r>
      <w:proofErr w:type="spellStart"/>
      <w:r w:rsidRPr="00F42082">
        <w:rPr>
          <w:rFonts w:ascii="Times New Roman" w:hAnsi="Times New Roman" w:cs="Times New Roman"/>
          <w:lang w:val="en-GB"/>
        </w:rPr>
        <w:t>poststructuralism</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Environment and Planning </w:t>
      </w:r>
      <w:r w:rsidRPr="00F42082">
        <w:rPr>
          <w:rFonts w:ascii="Times New Roman" w:hAnsi="Times New Roman" w:cs="Times New Roman"/>
          <w:lang w:val="en-GB"/>
        </w:rPr>
        <w:t xml:space="preserve">A 36 (2004) 405-9 </w:t>
      </w:r>
    </w:p>
    <w:p w14:paraId="78B23BE2" w14:textId="77777777" w:rsidR="004512CF" w:rsidRPr="00F42082" w:rsidRDefault="00475639" w:rsidP="004512CF">
      <w:pPr>
        <w:pStyle w:val="ListParagraph"/>
        <w:numPr>
          <w:ilvl w:val="0"/>
          <w:numId w:val="38"/>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Derek Gregory, </w:t>
      </w:r>
      <w:r w:rsidRPr="00F42082">
        <w:rPr>
          <w:rFonts w:ascii="Times New Roman" w:hAnsi="Times New Roman" w:cs="Times New Roman"/>
          <w:i/>
          <w:iCs/>
          <w:lang w:val="en-GB"/>
        </w:rPr>
        <w:t xml:space="preserve">Geographical imaginations </w:t>
      </w:r>
      <w:r w:rsidRPr="00F42082">
        <w:rPr>
          <w:rFonts w:ascii="Times New Roman" w:hAnsi="Times New Roman" w:cs="Times New Roman"/>
          <w:lang w:val="en-GB"/>
        </w:rPr>
        <w:t xml:space="preserve">(1994) pp. 37-46. </w:t>
      </w:r>
    </w:p>
    <w:p w14:paraId="503749C3" w14:textId="77777777" w:rsidR="004512CF" w:rsidRPr="005602AF" w:rsidRDefault="00475639" w:rsidP="004512CF">
      <w:pPr>
        <w:pStyle w:val="ListParagraph"/>
        <w:numPr>
          <w:ilvl w:val="0"/>
          <w:numId w:val="38"/>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*William </w:t>
      </w:r>
      <w:proofErr w:type="spellStart"/>
      <w:r w:rsidRPr="00F42082">
        <w:rPr>
          <w:rFonts w:ascii="Times New Roman" w:hAnsi="Times New Roman" w:cs="Times New Roman"/>
          <w:lang w:val="en-GB"/>
        </w:rPr>
        <w:t>Koelsch</w:t>
      </w:r>
      <w:proofErr w:type="spellEnd"/>
      <w:r w:rsidRPr="00F42082">
        <w:rPr>
          <w:rFonts w:ascii="Times New Roman" w:hAnsi="Times New Roman" w:cs="Times New Roman"/>
          <w:lang w:val="en-GB"/>
        </w:rPr>
        <w:t xml:space="preserve">, ‘Squinting back at Strabo’, </w:t>
      </w:r>
      <w:r w:rsidRPr="00F42082">
        <w:rPr>
          <w:rFonts w:ascii="Times New Roman" w:hAnsi="Times New Roman" w:cs="Times New Roman"/>
          <w:i/>
          <w:iCs/>
          <w:lang w:val="en-GB"/>
        </w:rPr>
        <w:t xml:space="preserve">Geographical Review </w:t>
      </w:r>
      <w:r w:rsidR="004512CF" w:rsidRPr="00F42082">
        <w:rPr>
          <w:rFonts w:ascii="Times New Roman" w:hAnsi="Times New Roman" w:cs="Times New Roman"/>
          <w:lang w:val="en-GB"/>
        </w:rPr>
        <w:t>94 (2004)</w:t>
      </w:r>
    </w:p>
    <w:p w14:paraId="083C0C2D" w14:textId="00D22097" w:rsidR="005602AF" w:rsidRPr="00F42082" w:rsidRDefault="005602AF" w:rsidP="004512CF">
      <w:pPr>
        <w:pStyle w:val="ListParagraph"/>
        <w:numPr>
          <w:ilvl w:val="0"/>
          <w:numId w:val="38"/>
        </w:numPr>
        <w:spacing w:before="100" w:beforeAutospacing="1" w:after="100" w:afterAutospacing="1"/>
        <w:rPr>
          <w:rFonts w:ascii="Times New Roman" w:hAnsi="Times New Roman" w:cs="Times New Roman"/>
          <w:sz w:val="20"/>
          <w:szCs w:val="20"/>
          <w:lang w:val="en-GB"/>
        </w:rPr>
      </w:pPr>
      <w:r>
        <w:rPr>
          <w:rFonts w:ascii="Times New Roman" w:hAnsi="Times New Roman" w:cs="Times New Roman"/>
          <w:lang w:val="en-GB"/>
        </w:rPr>
        <w:t xml:space="preserve">Natalie Koch, ‘Is a “critical” area studies possible?’ </w:t>
      </w:r>
      <w:r w:rsidRPr="005602AF">
        <w:rPr>
          <w:rFonts w:ascii="Times New Roman" w:hAnsi="Times New Roman" w:cs="Times New Roman"/>
          <w:i/>
          <w:lang w:val="en-GB"/>
        </w:rPr>
        <w:t xml:space="preserve">Environment and Planning D: Society &amp; Space </w:t>
      </w:r>
      <w:r>
        <w:rPr>
          <w:rFonts w:ascii="Times New Roman" w:hAnsi="Times New Roman" w:cs="Times New Roman"/>
          <w:lang w:val="en-GB"/>
        </w:rPr>
        <w:t>(2016) online early</w:t>
      </w:r>
    </w:p>
    <w:p w14:paraId="68E21A2B" w14:textId="77777777" w:rsidR="004512CF" w:rsidRPr="00C86CB1" w:rsidRDefault="00475639" w:rsidP="004512CF">
      <w:pPr>
        <w:pStyle w:val="ListParagraph"/>
        <w:numPr>
          <w:ilvl w:val="0"/>
          <w:numId w:val="38"/>
        </w:numPr>
        <w:spacing w:before="100" w:beforeAutospacing="1" w:after="100" w:afterAutospacing="1"/>
        <w:rPr>
          <w:rFonts w:ascii="Times New Roman" w:hAnsi="Times New Roman" w:cs="Times New Roman"/>
          <w:sz w:val="20"/>
          <w:szCs w:val="20"/>
          <w:lang w:val="en-GB"/>
        </w:rPr>
      </w:pPr>
      <w:r w:rsidRPr="00C86CB1">
        <w:rPr>
          <w:rFonts w:ascii="Times New Roman" w:hAnsi="Times New Roman" w:cs="Times New Roman"/>
          <w:bCs/>
          <w:lang w:val="en-GB"/>
        </w:rPr>
        <w:t xml:space="preserve">*James </w:t>
      </w:r>
      <w:proofErr w:type="spellStart"/>
      <w:r w:rsidRPr="00C86CB1">
        <w:rPr>
          <w:rFonts w:ascii="Times New Roman" w:hAnsi="Times New Roman" w:cs="Times New Roman"/>
          <w:bCs/>
          <w:lang w:val="en-GB"/>
        </w:rPr>
        <w:t>Sidaway</w:t>
      </w:r>
      <w:proofErr w:type="spellEnd"/>
      <w:r w:rsidRPr="00C86CB1">
        <w:rPr>
          <w:rFonts w:ascii="Times New Roman" w:hAnsi="Times New Roman" w:cs="Times New Roman"/>
          <w:bCs/>
          <w:lang w:val="en-GB"/>
        </w:rPr>
        <w:t xml:space="preserve">, ‘Geography, globalization and the problematic of area studies’, </w:t>
      </w:r>
      <w:r w:rsidRPr="00C86CB1">
        <w:rPr>
          <w:rFonts w:ascii="Times New Roman" w:hAnsi="Times New Roman" w:cs="Times New Roman"/>
          <w:bCs/>
          <w:i/>
          <w:iCs/>
          <w:lang w:val="en-GB"/>
        </w:rPr>
        <w:t xml:space="preserve">Annals of the Association of American Geographers </w:t>
      </w:r>
      <w:r w:rsidRPr="00C86CB1">
        <w:rPr>
          <w:rFonts w:ascii="Times New Roman" w:hAnsi="Times New Roman" w:cs="Times New Roman"/>
          <w:bCs/>
          <w:lang w:val="en-GB"/>
        </w:rPr>
        <w:t xml:space="preserve">103 (2013) 984- 1002. </w:t>
      </w:r>
    </w:p>
    <w:p w14:paraId="3C0697A2" w14:textId="77777777" w:rsidR="004512CF" w:rsidRPr="00F42082" w:rsidRDefault="00475639" w:rsidP="004512CF">
      <w:pPr>
        <w:pStyle w:val="ListParagraph"/>
        <w:numPr>
          <w:ilvl w:val="0"/>
          <w:numId w:val="38"/>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Nigel Thrift, ‘Taking aim at the heart of the region’, in Derek Gregory, Graham Smith and Ron Martin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Human geography: society, space and social science </w:t>
      </w:r>
      <w:r w:rsidRPr="00F42082">
        <w:rPr>
          <w:rFonts w:ascii="Times New Roman" w:hAnsi="Times New Roman" w:cs="Times New Roman"/>
          <w:lang w:val="en-GB"/>
        </w:rPr>
        <w:t xml:space="preserve">(1994): Ch. 8 </w:t>
      </w:r>
    </w:p>
    <w:p w14:paraId="6EFF1512" w14:textId="63F3ED3A" w:rsidR="00475639" w:rsidRPr="005602AF" w:rsidRDefault="00475639" w:rsidP="004512CF">
      <w:pPr>
        <w:pStyle w:val="ListParagraph"/>
        <w:numPr>
          <w:ilvl w:val="0"/>
          <w:numId w:val="38"/>
        </w:num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
          <w:bCs/>
          <w:lang w:val="en-GB"/>
        </w:rPr>
        <w:t xml:space="preserve">*Trevor Barnes and Matthew </w:t>
      </w:r>
      <w:proofErr w:type="spellStart"/>
      <w:r w:rsidRPr="00F42082">
        <w:rPr>
          <w:rFonts w:ascii="Times New Roman" w:hAnsi="Times New Roman" w:cs="Times New Roman"/>
          <w:b/>
          <w:bCs/>
          <w:lang w:val="en-GB"/>
        </w:rPr>
        <w:t>Farish</w:t>
      </w:r>
      <w:proofErr w:type="spellEnd"/>
      <w:r w:rsidRPr="00F42082">
        <w:rPr>
          <w:rFonts w:ascii="Times New Roman" w:hAnsi="Times New Roman" w:cs="Times New Roman"/>
          <w:b/>
          <w:bCs/>
          <w:lang w:val="en-GB"/>
        </w:rPr>
        <w:t xml:space="preserve">, ‘Between regions: science, militarism and American Geography from World War to Cold War’, </w:t>
      </w:r>
      <w:r w:rsidRPr="00F42082">
        <w:rPr>
          <w:rFonts w:ascii="Times New Roman" w:hAnsi="Times New Roman" w:cs="Times New Roman"/>
          <w:b/>
          <w:bCs/>
          <w:i/>
          <w:iCs/>
          <w:lang w:val="en-GB"/>
        </w:rPr>
        <w:t xml:space="preserve">Annals of the Association of American Geographers </w:t>
      </w:r>
      <w:r w:rsidRPr="00F42082">
        <w:rPr>
          <w:rFonts w:ascii="Times New Roman" w:hAnsi="Times New Roman" w:cs="Times New Roman"/>
          <w:b/>
          <w:bCs/>
          <w:lang w:val="en-GB"/>
        </w:rPr>
        <w:t xml:space="preserve">96 (2006) 807-26. </w:t>
      </w:r>
    </w:p>
    <w:p w14:paraId="221A75F5" w14:textId="476BA8EB" w:rsidR="005602AF" w:rsidRPr="005602AF" w:rsidRDefault="005602AF" w:rsidP="004512CF">
      <w:pPr>
        <w:pStyle w:val="ListParagraph"/>
        <w:numPr>
          <w:ilvl w:val="0"/>
          <w:numId w:val="38"/>
        </w:numPr>
        <w:spacing w:before="100" w:beforeAutospacing="1" w:after="100" w:afterAutospacing="1"/>
        <w:rPr>
          <w:rFonts w:ascii="Times New Roman" w:hAnsi="Times New Roman" w:cs="Times New Roman"/>
          <w:sz w:val="20"/>
          <w:szCs w:val="20"/>
          <w:lang w:val="en-GB"/>
        </w:rPr>
      </w:pPr>
      <w:r>
        <w:rPr>
          <w:rFonts w:ascii="Times New Roman" w:hAnsi="Times New Roman" w:cs="Times New Roman"/>
          <w:bCs/>
          <w:lang w:val="en-GB"/>
        </w:rPr>
        <w:t>*</w:t>
      </w:r>
      <w:r w:rsidRPr="005602AF">
        <w:rPr>
          <w:rFonts w:ascii="Times New Roman" w:hAnsi="Times New Roman" w:cs="Times New Roman"/>
          <w:bCs/>
          <w:lang w:val="en-GB"/>
        </w:rPr>
        <w:t xml:space="preserve">Matthew </w:t>
      </w:r>
      <w:proofErr w:type="spellStart"/>
      <w:r w:rsidRPr="005602AF">
        <w:rPr>
          <w:rFonts w:ascii="Times New Roman" w:hAnsi="Times New Roman" w:cs="Times New Roman"/>
          <w:bCs/>
          <w:lang w:val="en-GB"/>
        </w:rPr>
        <w:t>Farish</w:t>
      </w:r>
      <w:proofErr w:type="spellEnd"/>
      <w:r w:rsidRPr="005602AF">
        <w:rPr>
          <w:rFonts w:ascii="Times New Roman" w:hAnsi="Times New Roman" w:cs="Times New Roman"/>
          <w:bCs/>
          <w:lang w:val="en-GB"/>
        </w:rPr>
        <w:t>,</w:t>
      </w:r>
      <w:r>
        <w:rPr>
          <w:rFonts w:ascii="Times New Roman" w:hAnsi="Times New Roman" w:cs="Times New Roman"/>
          <w:b/>
          <w:bCs/>
          <w:lang w:val="en-GB"/>
        </w:rPr>
        <w:t xml:space="preserve"> </w:t>
      </w:r>
      <w:r w:rsidRPr="005602AF">
        <w:rPr>
          <w:rFonts w:ascii="Times New Roman" w:hAnsi="Times New Roman" w:cs="Times New Roman"/>
          <w:bCs/>
          <w:lang w:val="en-GB"/>
        </w:rPr>
        <w:t>‘</w:t>
      </w:r>
      <w:r w:rsidRPr="005602AF">
        <w:rPr>
          <w:rFonts w:ascii="Times New Roman" w:hAnsi="Times New Roman" w:cs="Times New Roman"/>
          <w:bCs/>
          <w:lang w:val="en-US"/>
        </w:rPr>
        <w:t>Canons and wars: American military geography and the limits of disciplines</w:t>
      </w:r>
      <w:r>
        <w:rPr>
          <w:rFonts w:ascii="Times New Roman" w:hAnsi="Times New Roman" w:cs="Times New Roman"/>
          <w:bCs/>
          <w:lang w:val="en-US"/>
        </w:rPr>
        <w:t xml:space="preserve">’, </w:t>
      </w:r>
      <w:r w:rsidRPr="005602AF">
        <w:rPr>
          <w:rFonts w:ascii="Times New Roman" w:hAnsi="Times New Roman" w:cs="Times New Roman"/>
          <w:bCs/>
          <w:i/>
          <w:lang w:val="en-US"/>
        </w:rPr>
        <w:t>Journal of historical geography</w:t>
      </w:r>
      <w:r>
        <w:rPr>
          <w:rFonts w:ascii="Times New Roman" w:hAnsi="Times New Roman" w:cs="Times New Roman"/>
          <w:bCs/>
          <w:lang w:val="en-US"/>
        </w:rPr>
        <w:t xml:space="preserve"> 49 (2015) 39-48</w:t>
      </w:r>
    </w:p>
    <w:p w14:paraId="4AD85517" w14:textId="77777777" w:rsidR="00475639" w:rsidRPr="00F42082" w:rsidRDefault="00475639" w:rsidP="004512CF">
      <w:pPr>
        <w:spacing w:before="100" w:beforeAutospacing="1" w:after="100" w:afterAutospacing="1"/>
        <w:rPr>
          <w:rFonts w:ascii="Times New Roman" w:hAnsi="Times New Roman" w:cs="Times New Roman"/>
          <w:lang w:val="en-GB"/>
        </w:rPr>
      </w:pPr>
      <w:r w:rsidRPr="00F42082">
        <w:rPr>
          <w:rFonts w:ascii="Times New Roman" w:hAnsi="Times New Roman" w:cs="Times New Roman"/>
          <w:b/>
          <w:bCs/>
          <w:lang w:val="en-GB"/>
        </w:rPr>
        <w:t xml:space="preserve">Note: </w:t>
      </w:r>
      <w:r w:rsidRPr="00F42082">
        <w:rPr>
          <w:rFonts w:ascii="Times New Roman" w:hAnsi="Times New Roman" w:cs="Times New Roman"/>
          <w:lang w:val="en-GB"/>
        </w:rPr>
        <w:t xml:space="preserve">There are other – different but related – concepts, particularly the couplets territory and border – that are also extremely important to think through. For </w:t>
      </w:r>
      <w:r w:rsidRPr="00F42082">
        <w:rPr>
          <w:rFonts w:ascii="Times New Roman" w:hAnsi="Times New Roman" w:cs="Times New Roman"/>
          <w:b/>
          <w:bCs/>
          <w:lang w:val="en-GB"/>
        </w:rPr>
        <w:t>territory</w:t>
      </w:r>
      <w:r w:rsidRPr="00F42082">
        <w:rPr>
          <w:rFonts w:ascii="Times New Roman" w:hAnsi="Times New Roman" w:cs="Times New Roman"/>
          <w:lang w:val="en-GB"/>
        </w:rPr>
        <w:t xml:space="preserve">, you need to engage with Stuart </w:t>
      </w:r>
      <w:proofErr w:type="spellStart"/>
      <w:r w:rsidRPr="00F42082">
        <w:rPr>
          <w:rFonts w:ascii="Times New Roman" w:hAnsi="Times New Roman" w:cs="Times New Roman"/>
          <w:lang w:val="en-GB"/>
        </w:rPr>
        <w:t>Elden’s</w:t>
      </w:r>
      <w:proofErr w:type="spellEnd"/>
      <w:r w:rsidRPr="00F42082">
        <w:rPr>
          <w:rFonts w:ascii="Times New Roman" w:hAnsi="Times New Roman" w:cs="Times New Roman"/>
          <w:lang w:val="en-GB"/>
        </w:rPr>
        <w:t xml:space="preserve"> work, particularly his </w:t>
      </w:r>
      <w:r w:rsidRPr="00F42082">
        <w:rPr>
          <w:rFonts w:ascii="Times New Roman" w:hAnsi="Times New Roman" w:cs="Times New Roman"/>
          <w:i/>
          <w:iCs/>
          <w:lang w:val="en-GB"/>
        </w:rPr>
        <w:t xml:space="preserve">Terror and territory: the spatial extent of sovereignty </w:t>
      </w:r>
      <w:r w:rsidRPr="00F42082">
        <w:rPr>
          <w:rFonts w:ascii="Times New Roman" w:hAnsi="Times New Roman" w:cs="Times New Roman"/>
          <w:lang w:val="en-GB"/>
        </w:rPr>
        <w:t xml:space="preserve">(2009) and </w:t>
      </w:r>
      <w:r w:rsidRPr="00F42082">
        <w:rPr>
          <w:rFonts w:ascii="Times New Roman" w:hAnsi="Times New Roman" w:cs="Times New Roman"/>
          <w:i/>
          <w:iCs/>
          <w:lang w:val="en-GB"/>
        </w:rPr>
        <w:t xml:space="preserve">The birth of territory </w:t>
      </w:r>
      <w:r w:rsidRPr="00F42082">
        <w:rPr>
          <w:rFonts w:ascii="Times New Roman" w:hAnsi="Times New Roman" w:cs="Times New Roman"/>
          <w:lang w:val="en-GB"/>
        </w:rPr>
        <w:t xml:space="preserve">(2013); you can get a quick insight into his thinking from his ‘Land, terrain, territory’, </w:t>
      </w:r>
      <w:r w:rsidRPr="00F42082">
        <w:rPr>
          <w:rFonts w:ascii="Times New Roman" w:hAnsi="Times New Roman" w:cs="Times New Roman"/>
          <w:i/>
          <w:iCs/>
          <w:lang w:val="en-GB"/>
        </w:rPr>
        <w:t xml:space="preserve">Progress in human geography </w:t>
      </w:r>
      <w:r w:rsidRPr="00F42082">
        <w:rPr>
          <w:rFonts w:ascii="Times New Roman" w:hAnsi="Times New Roman" w:cs="Times New Roman"/>
          <w:lang w:val="en-GB"/>
        </w:rPr>
        <w:t xml:space="preserve">34 799- 817. On </w:t>
      </w:r>
      <w:r w:rsidRPr="00FB0AF2">
        <w:rPr>
          <w:rFonts w:ascii="Times New Roman" w:hAnsi="Times New Roman" w:cs="Times New Roman"/>
          <w:b/>
          <w:lang w:val="en-GB"/>
        </w:rPr>
        <w:t>borders</w:t>
      </w:r>
      <w:r w:rsidRPr="00F42082">
        <w:rPr>
          <w:rFonts w:ascii="Times New Roman" w:hAnsi="Times New Roman" w:cs="Times New Roman"/>
          <w:lang w:val="en-GB"/>
        </w:rPr>
        <w:t xml:space="preserve">, try Reece Jones, </w:t>
      </w:r>
      <w:r w:rsidRPr="00F42082">
        <w:rPr>
          <w:rFonts w:ascii="Times New Roman" w:hAnsi="Times New Roman" w:cs="Times New Roman"/>
          <w:i/>
          <w:iCs/>
          <w:lang w:val="en-GB"/>
        </w:rPr>
        <w:t>Border Walls: security and the war on terro</w:t>
      </w:r>
      <w:r w:rsidRPr="00F42082">
        <w:rPr>
          <w:rFonts w:ascii="Times New Roman" w:hAnsi="Times New Roman" w:cs="Times New Roman"/>
          <w:lang w:val="en-GB"/>
        </w:rPr>
        <w:t xml:space="preserve">r (2012). </w:t>
      </w:r>
    </w:p>
    <w:p w14:paraId="65115BD9" w14:textId="5D04A186" w:rsidR="00475639" w:rsidRPr="00F42082" w:rsidRDefault="00CD2997" w:rsidP="00260147">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sz w:val="20"/>
          <w:szCs w:val="20"/>
          <w:lang w:val="en-GB"/>
        </w:rPr>
      </w:pPr>
      <w:proofErr w:type="spellStart"/>
      <w:r>
        <w:rPr>
          <w:rFonts w:ascii="Times New Roman" w:hAnsi="Times New Roman" w:cs="Times New Roman"/>
          <w:b/>
          <w:bCs/>
          <w:sz w:val="28"/>
          <w:szCs w:val="28"/>
          <w:lang w:val="en-GB"/>
        </w:rPr>
        <w:t>Tu</w:t>
      </w:r>
      <w:proofErr w:type="spellEnd"/>
      <w:r>
        <w:rPr>
          <w:rFonts w:ascii="Times New Roman" w:hAnsi="Times New Roman" w:cs="Times New Roman"/>
          <w:b/>
          <w:bCs/>
          <w:sz w:val="28"/>
          <w:szCs w:val="28"/>
          <w:lang w:val="en-GB"/>
        </w:rPr>
        <w:t xml:space="preserve"> 8</w:t>
      </w:r>
      <w:r w:rsidR="00475639" w:rsidRPr="00F42082">
        <w:rPr>
          <w:rFonts w:ascii="Times New Roman" w:hAnsi="Times New Roman" w:cs="Times New Roman"/>
          <w:b/>
          <w:bCs/>
          <w:sz w:val="28"/>
          <w:szCs w:val="28"/>
          <w:lang w:val="en-GB"/>
        </w:rPr>
        <w:t xml:space="preserve"> Oct (</w:t>
      </w:r>
      <w:proofErr w:type="spellStart"/>
      <w:r w:rsidR="00475639" w:rsidRPr="00F42082">
        <w:rPr>
          <w:rFonts w:ascii="Times New Roman" w:hAnsi="Times New Roman" w:cs="Times New Roman"/>
          <w:b/>
          <w:bCs/>
          <w:sz w:val="28"/>
          <w:szCs w:val="28"/>
          <w:lang w:val="en-GB"/>
        </w:rPr>
        <w:t>Mis</w:t>
      </w:r>
      <w:proofErr w:type="spellEnd"/>
      <w:r w:rsidR="00475639" w:rsidRPr="00F42082">
        <w:rPr>
          <w:rFonts w:ascii="Times New Roman" w:hAnsi="Times New Roman" w:cs="Times New Roman"/>
          <w:b/>
          <w:bCs/>
          <w:sz w:val="28"/>
          <w:szCs w:val="28"/>
          <w:lang w:val="en-GB"/>
        </w:rPr>
        <w:t>)placing place</w:t>
      </w:r>
    </w:p>
    <w:p w14:paraId="176D30E4" w14:textId="77777777" w:rsidR="00260147" w:rsidRPr="002D4915" w:rsidRDefault="00260147" w:rsidP="00260147">
      <w:pPr>
        <w:spacing w:before="100" w:beforeAutospacing="1" w:after="100" w:afterAutospacing="1"/>
        <w:jc w:val="both"/>
        <w:rPr>
          <w:rFonts w:ascii="Times New Roman" w:hAnsi="Times New Roman" w:cs="Times New Roman"/>
          <w:i/>
          <w:lang w:val="en-GB"/>
        </w:rPr>
      </w:pPr>
      <w:r w:rsidRPr="002D4915">
        <w:rPr>
          <w:rFonts w:ascii="Times New Roman" w:hAnsi="Times New Roman" w:cs="Times New Roman"/>
          <w:i/>
          <w:lang w:val="en-GB"/>
        </w:rPr>
        <w:t xml:space="preserve">‘Place’ is another central term in the geographical lexicon – I suspect most people would say that Geography is about the study of places – that has proved remarkably hard to define. This hasn’t stopped critics complaining that we live in an increasingly anonymous, ‘placeless’ world, but others have developed more nuanced views of the connections between place, difference and identity in an increasingly globalized world. </w:t>
      </w:r>
    </w:p>
    <w:p w14:paraId="65FD93A8" w14:textId="2F768EB9" w:rsidR="00475639" w:rsidRPr="00F42082" w:rsidRDefault="00475639" w:rsidP="00260147">
      <w:pPr>
        <w:spacing w:before="100" w:beforeAutospacing="1" w:after="100" w:afterAutospacing="1"/>
        <w:jc w:val="center"/>
        <w:rPr>
          <w:rFonts w:ascii="Times New Roman" w:hAnsi="Times New Roman" w:cs="Times New Roman"/>
          <w:sz w:val="20"/>
          <w:szCs w:val="20"/>
          <w:lang w:val="en-GB"/>
        </w:rPr>
      </w:pPr>
      <w:r w:rsidRPr="00F42082">
        <w:rPr>
          <w:rFonts w:ascii="Times New Roman" w:hAnsi="Times New Roman" w:cs="Times New Roman"/>
          <w:sz w:val="28"/>
          <w:szCs w:val="28"/>
          <w:lang w:val="en-GB"/>
        </w:rPr>
        <w:t>&lt;PLACE&gt; &lt;POWER-GEOMETRY&gt;</w:t>
      </w:r>
    </w:p>
    <w:p w14:paraId="4C168F96"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Massey’s ‘Progressive sense of place’ is a classic essay, brief and to the point, but you should read it critically; I recommend reading </w:t>
      </w:r>
      <w:r w:rsidRPr="00F42082">
        <w:rPr>
          <w:rFonts w:ascii="Times New Roman" w:hAnsi="Times New Roman" w:cs="Times New Roman"/>
          <w:b/>
          <w:bCs/>
          <w:lang w:val="en-GB"/>
        </w:rPr>
        <w:t xml:space="preserve">any one of the other authors </w:t>
      </w:r>
      <w:r w:rsidRPr="00F42082">
        <w:rPr>
          <w:rFonts w:ascii="Times New Roman" w:hAnsi="Times New Roman" w:cs="Times New Roman"/>
          <w:lang w:val="en-GB"/>
        </w:rPr>
        <w:t xml:space="preserve">to develop a more detailed appreciation of what ‘place’ can be made to mean. </w:t>
      </w:r>
    </w:p>
    <w:p w14:paraId="188F5B7D"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For Massey and discussions of her work see: </w:t>
      </w:r>
    </w:p>
    <w:p w14:paraId="27659434" w14:textId="5F1EC2A5" w:rsidR="00475639" w:rsidRPr="006621C9" w:rsidRDefault="00475639" w:rsidP="00260147">
      <w:pPr>
        <w:numPr>
          <w:ilvl w:val="0"/>
          <w:numId w:val="11"/>
        </w:numPr>
        <w:spacing w:before="100" w:beforeAutospacing="1" w:after="100" w:afterAutospacing="1"/>
        <w:rPr>
          <w:rFonts w:ascii="Times New Roman" w:hAnsi="Times New Roman" w:cs="Times New Roman"/>
          <w:sz w:val="28"/>
          <w:szCs w:val="28"/>
          <w:lang w:val="en-GB"/>
        </w:rPr>
      </w:pPr>
      <w:r w:rsidRPr="006621C9">
        <w:rPr>
          <w:rFonts w:ascii="Times New Roman" w:hAnsi="Times New Roman" w:cs="Times New Roman"/>
          <w:lang w:val="en-GB"/>
        </w:rPr>
        <w:t>Doreen Massey, ‘Power-geometry and a progressive sense of place’, in Jon Bird</w:t>
      </w:r>
      <w:r w:rsidR="00260147" w:rsidRPr="006621C9">
        <w:rPr>
          <w:rFonts w:ascii="Times New Roman" w:hAnsi="Times New Roman" w:cs="Times New Roman"/>
          <w:lang w:val="en-GB"/>
        </w:rPr>
        <w:t xml:space="preserve"> </w:t>
      </w:r>
      <w:r w:rsidRPr="006621C9">
        <w:rPr>
          <w:rFonts w:ascii="Times New Roman" w:hAnsi="Times New Roman" w:cs="Times New Roman"/>
          <w:lang w:val="en-GB"/>
        </w:rPr>
        <w:t>et al (</w:t>
      </w:r>
      <w:proofErr w:type="spellStart"/>
      <w:r w:rsidRPr="006621C9">
        <w:rPr>
          <w:rFonts w:ascii="Times New Roman" w:hAnsi="Times New Roman" w:cs="Times New Roman"/>
          <w:lang w:val="en-GB"/>
        </w:rPr>
        <w:t>eds</w:t>
      </w:r>
      <w:proofErr w:type="spellEnd"/>
      <w:r w:rsidRPr="006621C9">
        <w:rPr>
          <w:rFonts w:ascii="Times New Roman" w:hAnsi="Times New Roman" w:cs="Times New Roman"/>
          <w:lang w:val="en-GB"/>
        </w:rPr>
        <w:t xml:space="preserve">) </w:t>
      </w:r>
      <w:r w:rsidRPr="006621C9">
        <w:rPr>
          <w:rFonts w:ascii="Times New Roman" w:hAnsi="Times New Roman" w:cs="Times New Roman"/>
          <w:i/>
          <w:iCs/>
          <w:lang w:val="en-GB"/>
        </w:rPr>
        <w:t xml:space="preserve">Mapping the futures </w:t>
      </w:r>
      <w:r w:rsidRPr="006621C9">
        <w:rPr>
          <w:rFonts w:ascii="Times New Roman" w:hAnsi="Times New Roman" w:cs="Times New Roman"/>
          <w:lang w:val="en-GB"/>
        </w:rPr>
        <w:t>(1993</w:t>
      </w:r>
      <w:r w:rsidR="00260147" w:rsidRPr="006621C9">
        <w:rPr>
          <w:rFonts w:ascii="Times New Roman" w:hAnsi="Times New Roman" w:cs="Times New Roman"/>
          <w:lang w:val="en-GB"/>
        </w:rPr>
        <w:t>) pp. 59-69</w:t>
      </w:r>
      <w:r w:rsidRPr="006621C9">
        <w:rPr>
          <w:rFonts w:ascii="Times New Roman" w:hAnsi="Times New Roman" w:cs="Times New Roman"/>
          <w:lang w:val="en-GB"/>
        </w:rPr>
        <w:t xml:space="preserve"> </w:t>
      </w:r>
    </w:p>
    <w:p w14:paraId="57230C5A" w14:textId="570BE9B1" w:rsidR="00475639" w:rsidRPr="006621C9" w:rsidRDefault="006621C9" w:rsidP="00260147">
      <w:pPr>
        <w:numPr>
          <w:ilvl w:val="0"/>
          <w:numId w:val="11"/>
        </w:numPr>
        <w:spacing w:before="100" w:beforeAutospacing="1" w:after="100" w:afterAutospacing="1"/>
        <w:rPr>
          <w:rFonts w:ascii="Times New Roman" w:hAnsi="Times New Roman" w:cs="Times New Roman"/>
          <w:b/>
          <w:sz w:val="28"/>
          <w:szCs w:val="28"/>
          <w:lang w:val="en-GB"/>
        </w:rPr>
      </w:pPr>
      <w:r>
        <w:rPr>
          <w:rFonts w:ascii="Times New Roman" w:hAnsi="Times New Roman" w:cs="Times New Roman"/>
          <w:b/>
          <w:lang w:val="en-GB"/>
        </w:rPr>
        <w:t>†</w:t>
      </w:r>
      <w:r w:rsidR="00475639" w:rsidRPr="006621C9">
        <w:rPr>
          <w:rFonts w:ascii="Times New Roman" w:hAnsi="Times New Roman" w:cs="Times New Roman"/>
          <w:b/>
          <w:lang w:val="en-GB"/>
        </w:rPr>
        <w:t xml:space="preserve">Doreen Massey, ‘A global sense of place’ available online at http://www.unc.edu/courses/2006spring/geog/021/001/massey.pdf </w:t>
      </w:r>
    </w:p>
    <w:p w14:paraId="769DB887" w14:textId="77777777" w:rsidR="00475639" w:rsidRPr="00F42082" w:rsidRDefault="00475639" w:rsidP="00475639">
      <w:pPr>
        <w:numPr>
          <w:ilvl w:val="0"/>
          <w:numId w:val="11"/>
        </w:numPr>
        <w:spacing w:before="100" w:beforeAutospacing="1" w:after="100" w:afterAutospacing="1"/>
        <w:rPr>
          <w:rFonts w:ascii="Times New Roman" w:hAnsi="Times New Roman" w:cs="Times New Roman"/>
          <w:sz w:val="28"/>
          <w:szCs w:val="28"/>
          <w:lang w:val="en-GB"/>
        </w:rPr>
      </w:pPr>
      <w:r w:rsidRPr="00F42082">
        <w:rPr>
          <w:rFonts w:ascii="Times New Roman" w:hAnsi="Times New Roman" w:cs="Times New Roman"/>
          <w:lang w:val="en-GB"/>
        </w:rPr>
        <w:t>Doreen Massey, Nigel Thrift, ‘The passion of place’, in R.J. Johnston and Michael Williams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A century of British geograph</w:t>
      </w:r>
      <w:r w:rsidRPr="00F42082">
        <w:rPr>
          <w:rFonts w:ascii="Times New Roman" w:hAnsi="Times New Roman" w:cs="Times New Roman"/>
          <w:lang w:val="en-GB"/>
        </w:rPr>
        <w:t xml:space="preserve">y (2003) pp. 275-299. </w:t>
      </w:r>
    </w:p>
    <w:p w14:paraId="1BBCF919" w14:textId="77777777" w:rsidR="00475639" w:rsidRPr="00F42082" w:rsidRDefault="00475639" w:rsidP="00475639">
      <w:pPr>
        <w:numPr>
          <w:ilvl w:val="0"/>
          <w:numId w:val="11"/>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David Featherstone and Joe Painter, </w:t>
      </w:r>
      <w:r w:rsidRPr="00F42082">
        <w:rPr>
          <w:rFonts w:ascii="Times New Roman" w:hAnsi="Times New Roman" w:cs="Times New Roman"/>
          <w:i/>
          <w:iCs/>
          <w:lang w:val="en-GB"/>
        </w:rPr>
        <w:t xml:space="preserve">Spatial politics: essays for Doreen Massey </w:t>
      </w:r>
      <w:r w:rsidRPr="00F42082">
        <w:rPr>
          <w:rFonts w:ascii="Times New Roman" w:hAnsi="Times New Roman" w:cs="Times New Roman"/>
          <w:lang w:val="en-GB"/>
        </w:rPr>
        <w:t xml:space="preserve">(2013) (AVAILABLE ONLINE VIA KOERNER) </w:t>
      </w:r>
    </w:p>
    <w:p w14:paraId="3BACF6D8" w14:textId="77777777" w:rsidR="00475639" w:rsidRPr="00F42082" w:rsidRDefault="00475639" w:rsidP="00260147">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For other conceptions, criticisms and demonstrations of place, see: </w:t>
      </w:r>
    </w:p>
    <w:p w14:paraId="08B48CAE" w14:textId="0EFBFD97" w:rsidR="00260147" w:rsidRPr="00F42082" w:rsidRDefault="00260147" w:rsidP="00475639">
      <w:pPr>
        <w:numPr>
          <w:ilvl w:val="0"/>
          <w:numId w:val="1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Marc </w:t>
      </w:r>
      <w:proofErr w:type="spellStart"/>
      <w:r w:rsidRPr="00F42082">
        <w:rPr>
          <w:rFonts w:ascii="Times New Roman" w:hAnsi="Times New Roman" w:cs="Times New Roman"/>
          <w:lang w:val="en-GB"/>
        </w:rPr>
        <w:t>Augé</w:t>
      </w:r>
      <w:proofErr w:type="spellEnd"/>
      <w:r w:rsidRPr="00F42082">
        <w:rPr>
          <w:rFonts w:ascii="Times New Roman" w:hAnsi="Times New Roman" w:cs="Times New Roman"/>
          <w:lang w:val="en-GB"/>
        </w:rPr>
        <w:t xml:space="preserve">, </w:t>
      </w:r>
      <w:r w:rsidRPr="00F42082">
        <w:rPr>
          <w:rFonts w:ascii="Times New Roman" w:hAnsi="Times New Roman" w:cs="Times New Roman"/>
          <w:i/>
          <w:lang w:val="en-GB"/>
        </w:rPr>
        <w:t xml:space="preserve">Non-places: an introduction to </w:t>
      </w:r>
      <w:proofErr w:type="spellStart"/>
      <w:r w:rsidRPr="00F42082">
        <w:rPr>
          <w:rFonts w:ascii="Times New Roman" w:hAnsi="Times New Roman" w:cs="Times New Roman"/>
          <w:i/>
          <w:lang w:val="en-GB"/>
        </w:rPr>
        <w:t>supermodernity</w:t>
      </w:r>
      <w:proofErr w:type="spellEnd"/>
      <w:r w:rsidRPr="00F42082">
        <w:rPr>
          <w:rFonts w:ascii="Times New Roman" w:hAnsi="Times New Roman" w:cs="Times New Roman"/>
          <w:lang w:val="en-GB"/>
        </w:rPr>
        <w:t xml:space="preserve"> (1995): extracts at http://www.acsu.buffalo.edu/~jread2/Auge%20Non%20places.pdf</w:t>
      </w:r>
    </w:p>
    <w:p w14:paraId="7586903C" w14:textId="1185B605" w:rsidR="00475639" w:rsidRPr="00F42082" w:rsidRDefault="00475639" w:rsidP="00475639">
      <w:pPr>
        <w:numPr>
          <w:ilvl w:val="0"/>
          <w:numId w:val="1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*Kay Anderson, ‘The idea of Chinatown: the power of place and institutional practice in the making of a racial category’, </w:t>
      </w:r>
      <w:r w:rsidRPr="00F42082">
        <w:rPr>
          <w:rFonts w:ascii="Times New Roman" w:hAnsi="Times New Roman" w:cs="Times New Roman"/>
          <w:i/>
          <w:iCs/>
          <w:lang w:val="en-GB"/>
        </w:rPr>
        <w:t xml:space="preserve">Annals Assoc. Amer. </w:t>
      </w:r>
      <w:proofErr w:type="spellStart"/>
      <w:r w:rsidRPr="00F42082">
        <w:rPr>
          <w:rFonts w:ascii="Times New Roman" w:hAnsi="Times New Roman" w:cs="Times New Roman"/>
          <w:i/>
          <w:iCs/>
          <w:lang w:val="en-GB"/>
        </w:rPr>
        <w:t>Geogr</w:t>
      </w:r>
      <w:proofErr w:type="spellEnd"/>
      <w:r w:rsidRPr="00F42082">
        <w:rPr>
          <w:rFonts w:ascii="Times New Roman" w:hAnsi="Times New Roman" w:cs="Times New Roman"/>
          <w:i/>
          <w:iCs/>
          <w:lang w:val="en-GB"/>
        </w:rPr>
        <w:t xml:space="preserve">. </w:t>
      </w:r>
      <w:r w:rsidRPr="00F42082">
        <w:rPr>
          <w:rFonts w:ascii="Times New Roman" w:hAnsi="Times New Roman" w:cs="Times New Roman"/>
          <w:lang w:val="en-GB"/>
        </w:rPr>
        <w:t xml:space="preserve">77 (1987) 580-98. </w:t>
      </w:r>
    </w:p>
    <w:p w14:paraId="452262D5" w14:textId="4464A379" w:rsidR="00475639" w:rsidRPr="00F42082" w:rsidRDefault="00475639" w:rsidP="00260147">
      <w:pPr>
        <w:numPr>
          <w:ilvl w:val="0"/>
          <w:numId w:val="1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Ben Anderson and Paul Harrison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Taking-Place: non-representational</w:t>
      </w:r>
      <w:r w:rsidR="00260147" w:rsidRPr="00F42082">
        <w:rPr>
          <w:rFonts w:ascii="Times New Roman" w:hAnsi="Times New Roman" w:cs="Times New Roman"/>
          <w:lang w:val="en-GB"/>
        </w:rPr>
        <w:t xml:space="preserve"> </w:t>
      </w:r>
      <w:r w:rsidR="00260147" w:rsidRPr="00F42082">
        <w:rPr>
          <w:rFonts w:ascii="Times New Roman" w:hAnsi="Times New Roman" w:cs="Times New Roman"/>
          <w:i/>
          <w:lang w:val="en-GB"/>
        </w:rPr>
        <w:t>geographies</w:t>
      </w:r>
      <w:r w:rsidR="00260147" w:rsidRPr="00F42082">
        <w:rPr>
          <w:rFonts w:ascii="Times New Roman" w:hAnsi="Times New Roman" w:cs="Times New Roman"/>
          <w:lang w:val="en-GB"/>
        </w:rPr>
        <w:t xml:space="preserve"> (2010</w:t>
      </w:r>
      <w:r w:rsidRPr="00F42082">
        <w:rPr>
          <w:rFonts w:ascii="Times New Roman" w:hAnsi="Times New Roman" w:cs="Times New Roman"/>
          <w:lang w:val="en-GB"/>
        </w:rPr>
        <w:t xml:space="preserve">) </w:t>
      </w:r>
    </w:p>
    <w:p w14:paraId="53366297" w14:textId="77777777" w:rsidR="00475639" w:rsidRPr="00F42082" w:rsidRDefault="00475639" w:rsidP="00475639">
      <w:pPr>
        <w:numPr>
          <w:ilvl w:val="0"/>
          <w:numId w:val="1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*F.W. </w:t>
      </w:r>
      <w:proofErr w:type="spellStart"/>
      <w:r w:rsidRPr="00F42082">
        <w:rPr>
          <w:rFonts w:ascii="Times New Roman" w:hAnsi="Times New Roman" w:cs="Times New Roman"/>
          <w:lang w:val="en-GB"/>
        </w:rPr>
        <w:t>Boal</w:t>
      </w:r>
      <w:proofErr w:type="spellEnd"/>
      <w:r w:rsidRPr="00F42082">
        <w:rPr>
          <w:rFonts w:ascii="Times New Roman" w:hAnsi="Times New Roman" w:cs="Times New Roman"/>
          <w:lang w:val="en-GB"/>
        </w:rPr>
        <w:t xml:space="preserve">, ‘Belfast: walls within’, </w:t>
      </w:r>
      <w:r w:rsidRPr="00F42082">
        <w:rPr>
          <w:rFonts w:ascii="Times New Roman" w:hAnsi="Times New Roman" w:cs="Times New Roman"/>
          <w:i/>
          <w:iCs/>
          <w:lang w:val="en-GB"/>
        </w:rPr>
        <w:t xml:space="preserve">Political geography </w:t>
      </w:r>
      <w:r w:rsidRPr="00F42082">
        <w:rPr>
          <w:rFonts w:ascii="Times New Roman" w:hAnsi="Times New Roman" w:cs="Times New Roman"/>
          <w:lang w:val="en-GB"/>
        </w:rPr>
        <w:t xml:space="preserve">21 (2002) 687-94. </w:t>
      </w:r>
    </w:p>
    <w:p w14:paraId="68711332" w14:textId="77777777" w:rsidR="00475639" w:rsidRPr="00F42082" w:rsidRDefault="00475639" w:rsidP="00475639">
      <w:pPr>
        <w:numPr>
          <w:ilvl w:val="0"/>
          <w:numId w:val="1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Tim Creswell, </w:t>
      </w:r>
      <w:r w:rsidRPr="00F42082">
        <w:rPr>
          <w:rFonts w:ascii="Times New Roman" w:hAnsi="Times New Roman" w:cs="Times New Roman"/>
          <w:i/>
          <w:iCs/>
          <w:lang w:val="en-GB"/>
        </w:rPr>
        <w:t xml:space="preserve">In place/out of place </w:t>
      </w:r>
      <w:r w:rsidRPr="00F42082">
        <w:rPr>
          <w:rFonts w:ascii="Times New Roman" w:hAnsi="Times New Roman" w:cs="Times New Roman"/>
          <w:lang w:val="en-GB"/>
        </w:rPr>
        <w:t xml:space="preserve">(1996) </w:t>
      </w:r>
    </w:p>
    <w:p w14:paraId="54FA44EC" w14:textId="77777777" w:rsidR="00475639" w:rsidRDefault="00475639" w:rsidP="00475639">
      <w:pPr>
        <w:numPr>
          <w:ilvl w:val="0"/>
          <w:numId w:val="1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Tim </w:t>
      </w:r>
      <w:proofErr w:type="spellStart"/>
      <w:r w:rsidRPr="00F42082">
        <w:rPr>
          <w:rFonts w:ascii="Times New Roman" w:hAnsi="Times New Roman" w:cs="Times New Roman"/>
          <w:lang w:val="en-GB"/>
        </w:rPr>
        <w:t>Cresswell</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Place: a short introduction </w:t>
      </w:r>
      <w:r w:rsidRPr="00F42082">
        <w:rPr>
          <w:rFonts w:ascii="Times New Roman" w:hAnsi="Times New Roman" w:cs="Times New Roman"/>
          <w:lang w:val="en-GB"/>
        </w:rPr>
        <w:t xml:space="preserve">(2004) </w:t>
      </w:r>
    </w:p>
    <w:p w14:paraId="276E020F" w14:textId="02215214" w:rsidR="00EF73C7" w:rsidRDefault="00EF73C7" w:rsidP="00475639">
      <w:pPr>
        <w:numPr>
          <w:ilvl w:val="0"/>
          <w:numId w:val="12"/>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Janet </w:t>
      </w:r>
      <w:proofErr w:type="spellStart"/>
      <w:r>
        <w:rPr>
          <w:rFonts w:ascii="Times New Roman" w:hAnsi="Times New Roman" w:cs="Times New Roman"/>
          <w:lang w:val="en-GB"/>
        </w:rPr>
        <w:t>Donohoe</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ed</w:t>
      </w:r>
      <w:proofErr w:type="spellEnd"/>
      <w:r>
        <w:rPr>
          <w:rFonts w:ascii="Times New Roman" w:hAnsi="Times New Roman" w:cs="Times New Roman"/>
          <w:lang w:val="en-GB"/>
        </w:rPr>
        <w:t xml:space="preserve">), </w:t>
      </w:r>
      <w:r w:rsidRPr="00EF73C7">
        <w:rPr>
          <w:rFonts w:ascii="Times New Roman" w:hAnsi="Times New Roman" w:cs="Times New Roman"/>
          <w:i/>
          <w:lang w:val="en-GB"/>
        </w:rPr>
        <w:t>Place and phenomenology</w:t>
      </w:r>
      <w:r>
        <w:rPr>
          <w:rFonts w:ascii="Times New Roman" w:hAnsi="Times New Roman" w:cs="Times New Roman"/>
          <w:lang w:val="en-GB"/>
        </w:rPr>
        <w:t xml:space="preserve"> (2017)</w:t>
      </w:r>
    </w:p>
    <w:p w14:paraId="6B502EE5" w14:textId="7E23F9AE" w:rsidR="0002249E" w:rsidRDefault="0002249E" w:rsidP="00475639">
      <w:pPr>
        <w:numPr>
          <w:ilvl w:val="0"/>
          <w:numId w:val="12"/>
        </w:numPr>
        <w:spacing w:before="100" w:beforeAutospacing="1" w:after="100" w:afterAutospacing="1"/>
        <w:rPr>
          <w:rFonts w:ascii="Times New Roman" w:hAnsi="Times New Roman" w:cs="Times New Roman"/>
          <w:lang w:val="en-GB"/>
        </w:rPr>
      </w:pPr>
      <w:r>
        <w:rPr>
          <w:rFonts w:ascii="Times New Roman" w:hAnsi="Times New Roman" w:cs="Times New Roman"/>
          <w:lang w:val="en-GB"/>
        </w:rPr>
        <w:t>Robert Freestone, Edgar Liu (</w:t>
      </w:r>
      <w:proofErr w:type="spellStart"/>
      <w:r>
        <w:rPr>
          <w:rFonts w:ascii="Times New Roman" w:hAnsi="Times New Roman" w:cs="Times New Roman"/>
          <w:lang w:val="en-GB"/>
        </w:rPr>
        <w:t>eds</w:t>
      </w:r>
      <w:proofErr w:type="spellEnd"/>
      <w:r>
        <w:rPr>
          <w:rFonts w:ascii="Times New Roman" w:hAnsi="Times New Roman" w:cs="Times New Roman"/>
          <w:lang w:val="en-GB"/>
        </w:rPr>
        <w:t xml:space="preserve">) </w:t>
      </w:r>
      <w:r w:rsidRPr="0002249E">
        <w:rPr>
          <w:rFonts w:ascii="Times New Roman" w:hAnsi="Times New Roman" w:cs="Times New Roman"/>
          <w:i/>
          <w:lang w:val="en-GB"/>
        </w:rPr>
        <w:t xml:space="preserve">Place and </w:t>
      </w:r>
      <w:proofErr w:type="spellStart"/>
      <w:r w:rsidRPr="0002249E">
        <w:rPr>
          <w:rFonts w:ascii="Times New Roman" w:hAnsi="Times New Roman" w:cs="Times New Roman"/>
          <w:i/>
          <w:lang w:val="en-GB"/>
        </w:rPr>
        <w:t>placelessness</w:t>
      </w:r>
      <w:proofErr w:type="spellEnd"/>
      <w:r w:rsidRPr="0002249E">
        <w:rPr>
          <w:rFonts w:ascii="Times New Roman" w:hAnsi="Times New Roman" w:cs="Times New Roman"/>
          <w:i/>
          <w:lang w:val="en-GB"/>
        </w:rPr>
        <w:t xml:space="preserve"> revisited</w:t>
      </w:r>
      <w:r>
        <w:rPr>
          <w:rFonts w:ascii="Times New Roman" w:hAnsi="Times New Roman" w:cs="Times New Roman"/>
          <w:lang w:val="en-GB"/>
        </w:rPr>
        <w:t xml:space="preserve"> (2015)</w:t>
      </w:r>
    </w:p>
    <w:p w14:paraId="7F110403" w14:textId="4AD3E9B1" w:rsidR="006621C9" w:rsidRPr="00F42082" w:rsidRDefault="006621C9" w:rsidP="00475639">
      <w:pPr>
        <w:numPr>
          <w:ilvl w:val="0"/>
          <w:numId w:val="12"/>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Bradley Garrett, </w:t>
      </w:r>
      <w:r w:rsidRPr="006621C9">
        <w:rPr>
          <w:rFonts w:ascii="Times New Roman" w:hAnsi="Times New Roman" w:cs="Times New Roman"/>
          <w:i/>
          <w:lang w:val="en-GB"/>
        </w:rPr>
        <w:t>Explore everything: Place-hacking the city</w:t>
      </w:r>
      <w:r>
        <w:rPr>
          <w:rFonts w:ascii="Times New Roman" w:hAnsi="Times New Roman" w:cs="Times New Roman"/>
          <w:lang w:val="en-GB"/>
        </w:rPr>
        <w:t xml:space="preserve"> (2013)</w:t>
      </w:r>
    </w:p>
    <w:p w14:paraId="2032F0D2" w14:textId="77777777" w:rsidR="00475639" w:rsidRPr="00F42082" w:rsidRDefault="00475639" w:rsidP="00475639">
      <w:pPr>
        <w:numPr>
          <w:ilvl w:val="0"/>
          <w:numId w:val="1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w:t>
      </w:r>
      <w:r w:rsidRPr="006621C9">
        <w:rPr>
          <w:rFonts w:ascii="Times New Roman" w:hAnsi="Times New Roman" w:cs="Times New Roman"/>
          <w:b/>
          <w:lang w:val="en-GB"/>
        </w:rPr>
        <w:t xml:space="preserve">Stephen Graham, ‘Remember Fallujah: demonizing place, constructing atrocity’, </w:t>
      </w:r>
      <w:r w:rsidRPr="006621C9">
        <w:rPr>
          <w:rFonts w:ascii="Times New Roman" w:hAnsi="Times New Roman" w:cs="Times New Roman"/>
          <w:b/>
          <w:i/>
          <w:iCs/>
          <w:lang w:val="en-GB"/>
        </w:rPr>
        <w:t xml:space="preserve">Environment and Planning D: Society &amp; Space </w:t>
      </w:r>
      <w:r w:rsidRPr="006621C9">
        <w:rPr>
          <w:rFonts w:ascii="Times New Roman" w:hAnsi="Times New Roman" w:cs="Times New Roman"/>
          <w:b/>
          <w:lang w:val="en-GB"/>
        </w:rPr>
        <w:t>23 (2005) 1-10.</w:t>
      </w:r>
      <w:r w:rsidRPr="00F42082">
        <w:rPr>
          <w:rFonts w:ascii="Times New Roman" w:hAnsi="Times New Roman" w:cs="Times New Roman"/>
          <w:lang w:val="en-GB"/>
        </w:rPr>
        <w:t xml:space="preserve"> </w:t>
      </w:r>
    </w:p>
    <w:p w14:paraId="5D4D6F05" w14:textId="77777777" w:rsidR="00475639" w:rsidRDefault="00475639" w:rsidP="00475639">
      <w:pPr>
        <w:numPr>
          <w:ilvl w:val="0"/>
          <w:numId w:val="1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Steve </w:t>
      </w:r>
      <w:proofErr w:type="spellStart"/>
      <w:r w:rsidRPr="00F42082">
        <w:rPr>
          <w:rFonts w:ascii="Times New Roman" w:hAnsi="Times New Roman" w:cs="Times New Roman"/>
          <w:lang w:val="en-GB"/>
        </w:rPr>
        <w:t>Hoelscher</w:t>
      </w:r>
      <w:proofErr w:type="spellEnd"/>
      <w:r w:rsidRPr="00F42082">
        <w:rPr>
          <w:rFonts w:ascii="Times New Roman" w:hAnsi="Times New Roman" w:cs="Times New Roman"/>
          <w:lang w:val="en-GB"/>
        </w:rPr>
        <w:t>, ‘Place’, in John Agnew and James Duncan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Wiley- Blackwell Companion to Human Geography </w:t>
      </w:r>
      <w:r w:rsidRPr="00F42082">
        <w:rPr>
          <w:rFonts w:ascii="Times New Roman" w:hAnsi="Times New Roman" w:cs="Times New Roman"/>
          <w:lang w:val="en-GB"/>
        </w:rPr>
        <w:t xml:space="preserve">(2011) Ch. 16. </w:t>
      </w:r>
    </w:p>
    <w:p w14:paraId="247EAF88" w14:textId="6EC9FB73" w:rsidR="0033466A" w:rsidRPr="009D72A7" w:rsidRDefault="0033466A" w:rsidP="00475639">
      <w:pPr>
        <w:numPr>
          <w:ilvl w:val="0"/>
          <w:numId w:val="12"/>
        </w:num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proofErr w:type="spellStart"/>
      <w:r>
        <w:rPr>
          <w:rFonts w:ascii="Times New Roman" w:hAnsi="Times New Roman" w:cs="Times New Roman"/>
          <w:lang w:val="en-GB"/>
        </w:rPr>
        <w:t>Soren</w:t>
      </w:r>
      <w:proofErr w:type="spellEnd"/>
      <w:r>
        <w:rPr>
          <w:rFonts w:ascii="Times New Roman" w:hAnsi="Times New Roman" w:cs="Times New Roman"/>
          <w:lang w:val="en-GB"/>
        </w:rPr>
        <w:t xml:space="preserve"> Larsen and Jay Johnson,</w:t>
      </w:r>
      <w:r w:rsidRPr="0033466A">
        <w:rPr>
          <w:rFonts w:ascii="Times New Roman" w:hAnsi="Times New Roman" w:cs="Times New Roman"/>
          <w:lang w:val="en-GB"/>
        </w:rPr>
        <w:t xml:space="preserve"> ‘</w:t>
      </w:r>
      <w:r w:rsidRPr="0033466A">
        <w:rPr>
          <w:rFonts w:ascii="Times New Roman" w:hAnsi="Times New Roman" w:cs="Times New Roman"/>
          <w:bCs/>
          <w:lang w:val="en-US"/>
        </w:rPr>
        <w:t>The Agency of Place: Toward a More-Than-Human Geographical Self’</w:t>
      </w:r>
      <w:r>
        <w:rPr>
          <w:rFonts w:ascii="Times New Roman" w:hAnsi="Times New Roman" w:cs="Times New Roman"/>
          <w:bCs/>
          <w:i/>
          <w:lang w:val="en-US"/>
        </w:rPr>
        <w:t xml:space="preserve">, </w:t>
      </w:r>
      <w:proofErr w:type="spellStart"/>
      <w:r>
        <w:rPr>
          <w:rFonts w:ascii="Times New Roman" w:hAnsi="Times New Roman" w:cs="Times New Roman"/>
          <w:bCs/>
          <w:i/>
          <w:lang w:val="en-US"/>
        </w:rPr>
        <w:t>GeoH</w:t>
      </w:r>
      <w:r w:rsidRPr="0033466A">
        <w:rPr>
          <w:rFonts w:ascii="Times New Roman" w:hAnsi="Times New Roman" w:cs="Times New Roman"/>
          <w:bCs/>
          <w:i/>
          <w:lang w:val="en-US"/>
        </w:rPr>
        <w:t>umanities</w:t>
      </w:r>
      <w:proofErr w:type="spellEnd"/>
      <w:r w:rsidRPr="0033466A">
        <w:rPr>
          <w:rFonts w:ascii="Times New Roman" w:hAnsi="Times New Roman" w:cs="Times New Roman"/>
          <w:bCs/>
          <w:lang w:val="en-US"/>
        </w:rPr>
        <w:t xml:space="preserve"> 2 (1) (2016)</w:t>
      </w:r>
      <w:r w:rsidR="001E6B93">
        <w:rPr>
          <w:rFonts w:ascii="Times New Roman" w:hAnsi="Times New Roman" w:cs="Times New Roman"/>
          <w:bCs/>
          <w:lang w:val="en-US"/>
        </w:rPr>
        <w:t xml:space="preserve"> 149-166</w:t>
      </w:r>
    </w:p>
    <w:p w14:paraId="43151042" w14:textId="4D606ACA" w:rsidR="009D72A7" w:rsidRPr="00F42082" w:rsidRDefault="009D72A7" w:rsidP="00475639">
      <w:pPr>
        <w:numPr>
          <w:ilvl w:val="0"/>
          <w:numId w:val="12"/>
        </w:numPr>
        <w:spacing w:before="100" w:beforeAutospacing="1" w:after="100" w:afterAutospacing="1"/>
        <w:rPr>
          <w:rFonts w:ascii="Times New Roman" w:hAnsi="Times New Roman" w:cs="Times New Roman"/>
          <w:lang w:val="en-GB"/>
        </w:rPr>
      </w:pPr>
      <w:r>
        <w:rPr>
          <w:rFonts w:ascii="Times New Roman" w:hAnsi="Times New Roman" w:cs="Times New Roman"/>
          <w:bCs/>
          <w:lang w:val="en-US"/>
        </w:rPr>
        <w:t xml:space="preserve">Jeff </w:t>
      </w:r>
      <w:proofErr w:type="spellStart"/>
      <w:r>
        <w:rPr>
          <w:rFonts w:ascii="Times New Roman" w:hAnsi="Times New Roman" w:cs="Times New Roman"/>
          <w:bCs/>
          <w:lang w:val="en-US"/>
        </w:rPr>
        <w:t>Malpas</w:t>
      </w:r>
      <w:proofErr w:type="spellEnd"/>
      <w:r>
        <w:rPr>
          <w:rFonts w:ascii="Times New Roman" w:hAnsi="Times New Roman" w:cs="Times New Roman"/>
          <w:bCs/>
          <w:lang w:val="en-US"/>
        </w:rPr>
        <w:t xml:space="preserve"> (</w:t>
      </w:r>
      <w:proofErr w:type="spellStart"/>
      <w:r>
        <w:rPr>
          <w:rFonts w:ascii="Times New Roman" w:hAnsi="Times New Roman" w:cs="Times New Roman"/>
          <w:bCs/>
          <w:lang w:val="en-US"/>
        </w:rPr>
        <w:t>ed</w:t>
      </w:r>
      <w:proofErr w:type="spellEnd"/>
      <w:r>
        <w:rPr>
          <w:rFonts w:ascii="Times New Roman" w:hAnsi="Times New Roman" w:cs="Times New Roman"/>
          <w:bCs/>
          <w:lang w:val="en-US"/>
        </w:rPr>
        <w:t xml:space="preserve">), </w:t>
      </w:r>
      <w:r w:rsidRPr="009D72A7">
        <w:rPr>
          <w:rFonts w:ascii="Times New Roman" w:hAnsi="Times New Roman" w:cs="Times New Roman"/>
          <w:bCs/>
          <w:i/>
          <w:lang w:val="en-US"/>
        </w:rPr>
        <w:t>The intelligence of place: topographies and poetics</w:t>
      </w:r>
      <w:r>
        <w:rPr>
          <w:rFonts w:ascii="Times New Roman" w:hAnsi="Times New Roman" w:cs="Times New Roman"/>
          <w:bCs/>
          <w:lang w:val="en-US"/>
        </w:rPr>
        <w:t xml:space="preserve"> (2017)</w:t>
      </w:r>
    </w:p>
    <w:p w14:paraId="743C3FCD" w14:textId="2001F6D8" w:rsidR="00260147" w:rsidRPr="00F42082" w:rsidRDefault="00260147" w:rsidP="00475639">
      <w:pPr>
        <w:numPr>
          <w:ilvl w:val="0"/>
          <w:numId w:val="1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*Peter Merriman, ‘Driving places: Marc </w:t>
      </w:r>
      <w:proofErr w:type="spellStart"/>
      <w:r w:rsidRPr="00F42082">
        <w:rPr>
          <w:rFonts w:ascii="Times New Roman" w:hAnsi="Times New Roman" w:cs="Times New Roman"/>
          <w:lang w:val="en-GB"/>
        </w:rPr>
        <w:t>Augé</w:t>
      </w:r>
      <w:proofErr w:type="spellEnd"/>
      <w:r w:rsidRPr="00F42082">
        <w:rPr>
          <w:rFonts w:ascii="Times New Roman" w:hAnsi="Times New Roman" w:cs="Times New Roman"/>
          <w:lang w:val="en-GB"/>
        </w:rPr>
        <w:t xml:space="preserve">, non-places and the geographies of England’s M1 Motorway’, </w:t>
      </w:r>
      <w:r w:rsidRPr="00F42082">
        <w:rPr>
          <w:rFonts w:ascii="Times New Roman" w:hAnsi="Times New Roman" w:cs="Times New Roman"/>
          <w:i/>
          <w:lang w:val="en-GB"/>
        </w:rPr>
        <w:t>Theory, culture and society</w:t>
      </w:r>
      <w:r w:rsidRPr="00F42082">
        <w:rPr>
          <w:rFonts w:ascii="Times New Roman" w:hAnsi="Times New Roman" w:cs="Times New Roman"/>
          <w:lang w:val="en-GB"/>
        </w:rPr>
        <w:t xml:space="preserve"> 21 (2004) 145-67</w:t>
      </w:r>
    </w:p>
    <w:p w14:paraId="7EA8FEA2" w14:textId="77777777" w:rsidR="00475639" w:rsidRPr="00F42082" w:rsidRDefault="00475639" w:rsidP="00475639">
      <w:pPr>
        <w:numPr>
          <w:ilvl w:val="0"/>
          <w:numId w:val="1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Edward </w:t>
      </w:r>
      <w:proofErr w:type="spellStart"/>
      <w:r w:rsidRPr="00F42082">
        <w:rPr>
          <w:rFonts w:ascii="Times New Roman" w:hAnsi="Times New Roman" w:cs="Times New Roman"/>
          <w:lang w:val="en-GB"/>
        </w:rPr>
        <w:t>Relph</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Place and </w:t>
      </w:r>
      <w:proofErr w:type="spellStart"/>
      <w:r w:rsidRPr="00F42082">
        <w:rPr>
          <w:rFonts w:ascii="Times New Roman" w:hAnsi="Times New Roman" w:cs="Times New Roman"/>
          <w:i/>
          <w:iCs/>
          <w:lang w:val="en-GB"/>
        </w:rPr>
        <w:t>placelessness</w:t>
      </w:r>
      <w:proofErr w:type="spellEnd"/>
      <w:r w:rsidRPr="00F42082">
        <w:rPr>
          <w:rFonts w:ascii="Times New Roman" w:hAnsi="Times New Roman" w:cs="Times New Roman"/>
          <w:i/>
          <w:iCs/>
          <w:lang w:val="en-GB"/>
        </w:rPr>
        <w:t xml:space="preserve"> </w:t>
      </w:r>
      <w:r w:rsidRPr="00F42082">
        <w:rPr>
          <w:rFonts w:ascii="Times New Roman" w:hAnsi="Times New Roman" w:cs="Times New Roman"/>
          <w:lang w:val="en-GB"/>
        </w:rPr>
        <w:t xml:space="preserve">(1976) (and discussion at http://www.arch.ksu.edu/seamon/place_&amp;_placelessness_classic_texts.pdf) </w:t>
      </w:r>
    </w:p>
    <w:p w14:paraId="343D9BAA" w14:textId="77777777" w:rsidR="00475639" w:rsidRPr="00F42082" w:rsidRDefault="00475639" w:rsidP="00475639">
      <w:pPr>
        <w:numPr>
          <w:ilvl w:val="0"/>
          <w:numId w:val="1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Yi-Fu Tuan, ‘Visibility: the creation of a place’, in his </w:t>
      </w:r>
      <w:r w:rsidRPr="00F42082">
        <w:rPr>
          <w:rFonts w:ascii="Times New Roman" w:hAnsi="Times New Roman" w:cs="Times New Roman"/>
          <w:i/>
          <w:iCs/>
          <w:lang w:val="en-GB"/>
        </w:rPr>
        <w:t xml:space="preserve">Space and place </w:t>
      </w:r>
      <w:r w:rsidRPr="00F42082">
        <w:rPr>
          <w:rFonts w:ascii="Times New Roman" w:hAnsi="Times New Roman" w:cs="Times New Roman"/>
          <w:lang w:val="en-GB"/>
        </w:rPr>
        <w:t xml:space="preserve">(1977) pp. 161-78. </w:t>
      </w:r>
    </w:p>
    <w:p w14:paraId="3A89AAB1" w14:textId="77777777" w:rsidR="00475639" w:rsidRPr="00F42082" w:rsidRDefault="00475639" w:rsidP="00475639">
      <w:pPr>
        <w:numPr>
          <w:ilvl w:val="0"/>
          <w:numId w:val="12"/>
        </w:numPr>
        <w:spacing w:before="100" w:beforeAutospacing="1" w:after="100" w:afterAutospacing="1"/>
        <w:rPr>
          <w:rFonts w:ascii="Times New Roman" w:hAnsi="Times New Roman" w:cs="Times New Roman"/>
          <w:lang w:val="en-GB"/>
        </w:rPr>
      </w:pPr>
      <w:r w:rsidRPr="00F42082">
        <w:rPr>
          <w:rFonts w:ascii="Times New Roman" w:hAnsi="Times New Roman" w:cs="Times New Roman"/>
          <w:b/>
          <w:bCs/>
          <w:lang w:val="en-GB"/>
        </w:rPr>
        <w:t>*</w:t>
      </w:r>
      <w:proofErr w:type="spellStart"/>
      <w:r w:rsidRPr="00F42082">
        <w:rPr>
          <w:rFonts w:ascii="Times New Roman" w:hAnsi="Times New Roman" w:cs="Times New Roman"/>
          <w:lang w:val="en-GB"/>
        </w:rPr>
        <w:t>Gearoid</w:t>
      </w:r>
      <w:proofErr w:type="spellEnd"/>
      <w:r w:rsidRPr="00F42082">
        <w:rPr>
          <w:rFonts w:ascii="Times New Roman" w:hAnsi="Times New Roman" w:cs="Times New Roman"/>
          <w:lang w:val="en-GB"/>
        </w:rPr>
        <w:t xml:space="preserve"> </w:t>
      </w:r>
      <w:proofErr w:type="spellStart"/>
      <w:r w:rsidRPr="00F42082">
        <w:rPr>
          <w:rFonts w:ascii="Times New Roman" w:hAnsi="Times New Roman" w:cs="Times New Roman"/>
          <w:lang w:val="en-GB"/>
        </w:rPr>
        <w:t>O’Tuathail</w:t>
      </w:r>
      <w:proofErr w:type="spellEnd"/>
      <w:r w:rsidRPr="00F42082">
        <w:rPr>
          <w:rFonts w:ascii="Times New Roman" w:hAnsi="Times New Roman" w:cs="Times New Roman"/>
          <w:lang w:val="en-GB"/>
        </w:rPr>
        <w:t xml:space="preserve">, ‘The effacement of place: US foreign policy and the spatiality of the Gulf Crisis’, </w:t>
      </w:r>
      <w:r w:rsidRPr="00F42082">
        <w:rPr>
          <w:rFonts w:ascii="Times New Roman" w:hAnsi="Times New Roman" w:cs="Times New Roman"/>
          <w:i/>
          <w:iCs/>
          <w:lang w:val="en-GB"/>
        </w:rPr>
        <w:t xml:space="preserve">Antipode </w:t>
      </w:r>
      <w:r w:rsidRPr="00F42082">
        <w:rPr>
          <w:rFonts w:ascii="Times New Roman" w:hAnsi="Times New Roman" w:cs="Times New Roman"/>
          <w:lang w:val="en-GB"/>
        </w:rPr>
        <w:t xml:space="preserve">25 (1993) 4-31 </w:t>
      </w:r>
    </w:p>
    <w:p w14:paraId="1631C67D" w14:textId="6C97173A" w:rsidR="00475639" w:rsidRPr="00F42082" w:rsidRDefault="00CD2997" w:rsidP="006B55F7">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sz w:val="20"/>
          <w:szCs w:val="20"/>
          <w:lang w:val="en-GB"/>
        </w:rPr>
      </w:pPr>
      <w:proofErr w:type="spellStart"/>
      <w:r>
        <w:rPr>
          <w:rFonts w:ascii="Times New Roman" w:hAnsi="Times New Roman" w:cs="Times New Roman"/>
          <w:b/>
          <w:bCs/>
          <w:sz w:val="28"/>
          <w:szCs w:val="28"/>
          <w:lang w:val="en-GB"/>
        </w:rPr>
        <w:t>Th</w:t>
      </w:r>
      <w:proofErr w:type="spellEnd"/>
      <w:r>
        <w:rPr>
          <w:rFonts w:ascii="Times New Roman" w:hAnsi="Times New Roman" w:cs="Times New Roman"/>
          <w:b/>
          <w:bCs/>
          <w:sz w:val="28"/>
          <w:szCs w:val="28"/>
          <w:lang w:val="en-GB"/>
        </w:rPr>
        <w:t xml:space="preserve"> 10</w:t>
      </w:r>
      <w:r w:rsidR="00475639" w:rsidRPr="00F42082">
        <w:rPr>
          <w:rFonts w:ascii="Times New Roman" w:hAnsi="Times New Roman" w:cs="Times New Roman"/>
          <w:b/>
          <w:bCs/>
          <w:sz w:val="28"/>
          <w:szCs w:val="28"/>
          <w:lang w:val="en-GB"/>
        </w:rPr>
        <w:t xml:space="preserve"> Oct </w:t>
      </w:r>
      <w:r w:rsidR="006B55F7" w:rsidRPr="00F42082">
        <w:rPr>
          <w:rFonts w:ascii="Times New Roman" w:hAnsi="Times New Roman" w:cs="Times New Roman"/>
          <w:b/>
          <w:bCs/>
          <w:sz w:val="28"/>
          <w:szCs w:val="28"/>
          <w:lang w:val="en-GB"/>
        </w:rPr>
        <w:tab/>
      </w:r>
      <w:r w:rsidR="00475639" w:rsidRPr="00F42082">
        <w:rPr>
          <w:rFonts w:ascii="Times New Roman" w:hAnsi="Times New Roman" w:cs="Times New Roman"/>
          <w:b/>
          <w:bCs/>
          <w:sz w:val="28"/>
          <w:szCs w:val="28"/>
          <w:lang w:val="en-GB"/>
        </w:rPr>
        <w:t>Productions of space: David Harvey and troubling geographies</w:t>
      </w:r>
    </w:p>
    <w:p w14:paraId="0E987876" w14:textId="77777777" w:rsidR="00475639" w:rsidRPr="002D4915" w:rsidRDefault="00475639" w:rsidP="006B55F7">
      <w:pPr>
        <w:spacing w:before="100" w:beforeAutospacing="1" w:after="100" w:afterAutospacing="1"/>
        <w:jc w:val="both"/>
        <w:rPr>
          <w:rFonts w:ascii="Times New Roman" w:hAnsi="Times New Roman" w:cs="Times New Roman"/>
          <w:i/>
          <w:sz w:val="20"/>
          <w:szCs w:val="20"/>
          <w:lang w:val="en-GB"/>
        </w:rPr>
      </w:pPr>
      <w:r w:rsidRPr="002D4915">
        <w:rPr>
          <w:rFonts w:ascii="Times New Roman" w:hAnsi="Times New Roman" w:cs="Times New Roman"/>
          <w:i/>
          <w:lang w:val="en-GB"/>
        </w:rPr>
        <w:t xml:space="preserve">‘Space’ is another of geography’s keywords, but the idea of ‘the production of space’ may seem troubling to you. It has its origins in the work of French philosopher Henri Lefebvre, but here I focus on the work of David Harvey, still one of the most influential geographers writing in the English language today. Harvey returns to Marx’s work to develop a particular view of the importance of space to contemporary capitalism. </w:t>
      </w:r>
    </w:p>
    <w:p w14:paraId="0A52128C" w14:textId="3178B8DE" w:rsidR="00475639" w:rsidRPr="00F42082" w:rsidRDefault="00475639" w:rsidP="006B55F7">
      <w:pPr>
        <w:spacing w:before="100" w:beforeAutospacing="1" w:after="100" w:afterAutospacing="1"/>
        <w:jc w:val="center"/>
        <w:rPr>
          <w:rFonts w:ascii="Times New Roman" w:hAnsi="Times New Roman" w:cs="Times New Roman"/>
          <w:sz w:val="20"/>
          <w:szCs w:val="20"/>
          <w:lang w:val="en-GB"/>
        </w:rPr>
      </w:pPr>
      <w:r w:rsidRPr="00F42082">
        <w:rPr>
          <w:rFonts w:ascii="Times New Roman" w:hAnsi="Times New Roman" w:cs="Times New Roman"/>
          <w:sz w:val="28"/>
          <w:szCs w:val="28"/>
          <w:lang w:val="en-GB"/>
        </w:rPr>
        <w:t>&lt;SPATIAL SCIENCE&gt; &lt;PRODUCTION OF SPACE&gt; &lt;SPACE, HUMAN GEOGRAPHY AND&gt;</w:t>
      </w:r>
    </w:p>
    <w:p w14:paraId="099E49DF" w14:textId="57FC669D" w:rsidR="00475639" w:rsidRPr="00F42082" w:rsidRDefault="00475639" w:rsidP="00475639">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You simply must read some Harvey</w:t>
      </w:r>
      <w:r w:rsidR="00215F84" w:rsidRPr="00F42082">
        <w:rPr>
          <w:rFonts w:ascii="Times New Roman" w:hAnsi="Times New Roman" w:cs="Times New Roman"/>
          <w:lang w:val="en-GB"/>
        </w:rPr>
        <w:t xml:space="preserve"> (see below)</w:t>
      </w:r>
      <w:r w:rsidRPr="00F42082">
        <w:rPr>
          <w:rFonts w:ascii="Times New Roman" w:hAnsi="Times New Roman" w:cs="Times New Roman"/>
          <w:lang w:val="en-GB"/>
        </w:rPr>
        <w:t xml:space="preserve">; for video of Harvey reading Marx, and much more besides, see </w:t>
      </w:r>
      <w:r w:rsidRPr="00F42082">
        <w:rPr>
          <w:rFonts w:ascii="Times New Roman" w:hAnsi="Times New Roman" w:cs="Times New Roman"/>
          <w:i/>
          <w:iCs/>
          <w:lang w:val="en-GB"/>
        </w:rPr>
        <w:t xml:space="preserve">Reading Marx’s Capital with David Harvey </w:t>
      </w:r>
      <w:r w:rsidRPr="00F42082">
        <w:rPr>
          <w:rFonts w:ascii="Times New Roman" w:hAnsi="Times New Roman" w:cs="Times New Roman"/>
          <w:lang w:val="en-GB"/>
        </w:rPr>
        <w:t xml:space="preserve">at </w:t>
      </w:r>
      <w:hyperlink r:id="rId9" w:history="1">
        <w:r w:rsidR="006B55F7" w:rsidRPr="00F42082">
          <w:rPr>
            <w:rStyle w:val="Hyperlink"/>
            <w:rFonts w:ascii="Times New Roman" w:hAnsi="Times New Roman" w:cs="Times New Roman"/>
            <w:lang w:val="en-GB"/>
          </w:rPr>
          <w:t>http://davidharvey.org</w:t>
        </w:r>
      </w:hyperlink>
      <w:r w:rsidRPr="00F42082">
        <w:rPr>
          <w:rFonts w:ascii="Times New Roman" w:hAnsi="Times New Roman" w:cs="Times New Roman"/>
          <w:lang w:val="en-GB"/>
        </w:rPr>
        <w:t xml:space="preserve">. </w:t>
      </w:r>
      <w:r w:rsidR="006B55F7" w:rsidRPr="00F42082">
        <w:rPr>
          <w:rFonts w:ascii="Times New Roman" w:hAnsi="Times New Roman" w:cs="Times New Roman"/>
          <w:lang w:val="en-GB"/>
        </w:rPr>
        <w:t xml:space="preserve"> </w:t>
      </w:r>
      <w:r w:rsidR="00215F84" w:rsidRPr="00F42082">
        <w:rPr>
          <w:rFonts w:ascii="Times New Roman" w:hAnsi="Times New Roman" w:cs="Times New Roman"/>
          <w:lang w:val="en-GB"/>
        </w:rPr>
        <w:t>For commentaries, before or after you dip into Harvey:</w:t>
      </w:r>
    </w:p>
    <w:p w14:paraId="780E20BB" w14:textId="77777777" w:rsidR="006B55F7" w:rsidRPr="00F42082" w:rsidRDefault="006B55F7" w:rsidP="006B55F7">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b/>
          <w:bCs/>
          <w:lang w:val="en-GB"/>
        </w:rPr>
        <w:t xml:space="preserve">Derek Gregory, ‘Troubling geographies’, in Noel </w:t>
      </w:r>
      <w:proofErr w:type="spellStart"/>
      <w:r w:rsidRPr="00F42082">
        <w:rPr>
          <w:rFonts w:ascii="Times New Roman" w:hAnsi="Times New Roman" w:cs="Times New Roman"/>
          <w:b/>
          <w:bCs/>
          <w:lang w:val="en-GB"/>
        </w:rPr>
        <w:t>Castree</w:t>
      </w:r>
      <w:proofErr w:type="spellEnd"/>
      <w:r w:rsidRPr="00F42082">
        <w:rPr>
          <w:rFonts w:ascii="Times New Roman" w:hAnsi="Times New Roman" w:cs="Times New Roman"/>
          <w:b/>
          <w:bCs/>
          <w:lang w:val="en-GB"/>
        </w:rPr>
        <w:t xml:space="preserve"> and Derek Gregory (</w:t>
      </w:r>
      <w:proofErr w:type="spellStart"/>
      <w:r w:rsidRPr="00F42082">
        <w:rPr>
          <w:rFonts w:ascii="Times New Roman" w:hAnsi="Times New Roman" w:cs="Times New Roman"/>
          <w:b/>
          <w:bCs/>
          <w:lang w:val="en-GB"/>
        </w:rPr>
        <w:t>eds</w:t>
      </w:r>
      <w:proofErr w:type="spellEnd"/>
      <w:r w:rsidRPr="00F42082">
        <w:rPr>
          <w:rFonts w:ascii="Times New Roman" w:hAnsi="Times New Roman" w:cs="Times New Roman"/>
          <w:b/>
          <w:bCs/>
          <w:lang w:val="en-GB"/>
        </w:rPr>
        <w:t xml:space="preserve">) </w:t>
      </w:r>
      <w:r w:rsidRPr="00F42082">
        <w:rPr>
          <w:rFonts w:ascii="Times New Roman" w:hAnsi="Times New Roman" w:cs="Times New Roman"/>
          <w:b/>
          <w:bCs/>
          <w:i/>
          <w:iCs/>
          <w:lang w:val="en-GB"/>
        </w:rPr>
        <w:t xml:space="preserve">David Harvey: a critical reader </w:t>
      </w:r>
      <w:r w:rsidRPr="00F42082">
        <w:rPr>
          <w:rFonts w:ascii="Times New Roman" w:hAnsi="Times New Roman" w:cs="Times New Roman"/>
          <w:b/>
          <w:bCs/>
          <w:lang w:val="en-GB"/>
        </w:rPr>
        <w:t>(2006) pp. 1-25</w:t>
      </w:r>
      <w:r w:rsidRPr="00F42082">
        <w:rPr>
          <w:rFonts w:ascii="Times New Roman" w:hAnsi="Times New Roman" w:cs="Times New Roman"/>
          <w:lang w:val="en-GB"/>
        </w:rPr>
        <w:t xml:space="preserve">. </w:t>
      </w:r>
      <w:r w:rsidRPr="00F42082">
        <w:rPr>
          <w:rFonts w:ascii="Times New Roman" w:hAnsi="Times New Roman" w:cs="Times New Roman"/>
          <w:b/>
          <w:bCs/>
          <w:lang w:val="en-GB"/>
        </w:rPr>
        <w:t xml:space="preserve">Call Number: G70 D379 2006 </w:t>
      </w:r>
    </w:p>
    <w:p w14:paraId="17FD9402" w14:textId="6D838689" w:rsidR="00215F84" w:rsidRPr="00F42082" w:rsidRDefault="00215F84" w:rsidP="006B55F7">
      <w:pPr>
        <w:numPr>
          <w:ilvl w:val="0"/>
          <w:numId w:val="13"/>
        </w:numPr>
        <w:spacing w:before="100" w:beforeAutospacing="1" w:after="100" w:afterAutospacing="1"/>
        <w:rPr>
          <w:rFonts w:ascii="Times New Roman" w:hAnsi="Times New Roman" w:cs="Times New Roman"/>
          <w:lang w:val="en-GB"/>
        </w:rPr>
      </w:pPr>
      <w:proofErr w:type="spellStart"/>
      <w:r w:rsidRPr="00F42082">
        <w:rPr>
          <w:rFonts w:ascii="Times New Roman" w:hAnsi="Times New Roman" w:cs="Times New Roman"/>
          <w:bCs/>
          <w:lang w:val="en-GB"/>
        </w:rPr>
        <w:t>Greig</w:t>
      </w:r>
      <w:proofErr w:type="spellEnd"/>
      <w:r w:rsidRPr="00F42082">
        <w:rPr>
          <w:rFonts w:ascii="Times New Roman" w:hAnsi="Times New Roman" w:cs="Times New Roman"/>
          <w:bCs/>
          <w:lang w:val="en-GB"/>
        </w:rPr>
        <w:t xml:space="preserve"> </w:t>
      </w:r>
      <w:proofErr w:type="spellStart"/>
      <w:r w:rsidRPr="00F42082">
        <w:rPr>
          <w:rFonts w:ascii="Times New Roman" w:hAnsi="Times New Roman" w:cs="Times New Roman"/>
          <w:bCs/>
          <w:lang w:val="en-GB"/>
        </w:rPr>
        <w:t>Charnock</w:t>
      </w:r>
      <w:proofErr w:type="spellEnd"/>
      <w:r w:rsidRPr="00F42082">
        <w:rPr>
          <w:rFonts w:ascii="Times New Roman" w:hAnsi="Times New Roman" w:cs="Times New Roman"/>
          <w:bCs/>
          <w:lang w:val="en-GB"/>
        </w:rPr>
        <w:t xml:space="preserve">, ‘Lost in space? Lefebvre, Harvey and the negation of spatiality, </w:t>
      </w:r>
      <w:r w:rsidRPr="00F42082">
        <w:rPr>
          <w:rFonts w:ascii="Times New Roman" w:hAnsi="Times New Roman" w:cs="Times New Roman"/>
          <w:bCs/>
          <w:i/>
          <w:lang w:val="en-GB"/>
        </w:rPr>
        <w:t>South Atlantic Quarterly</w:t>
      </w:r>
      <w:r w:rsidRPr="00F42082">
        <w:rPr>
          <w:rFonts w:ascii="Times New Roman" w:hAnsi="Times New Roman" w:cs="Times New Roman"/>
          <w:bCs/>
          <w:lang w:val="en-GB"/>
        </w:rPr>
        <w:t xml:space="preserve"> 113 (2014) 313-25 </w:t>
      </w:r>
    </w:p>
    <w:p w14:paraId="69CD21D0" w14:textId="7863BEFD" w:rsidR="00215F84" w:rsidRPr="00F42082" w:rsidRDefault="00215F84" w:rsidP="006B55F7">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bCs/>
          <w:lang w:val="en-GB"/>
        </w:rPr>
        <w:t xml:space="preserve">Roslyn Deutsche, Boys town’ </w:t>
      </w:r>
      <w:r w:rsidRPr="00F42082">
        <w:rPr>
          <w:rFonts w:ascii="Times New Roman" w:hAnsi="Times New Roman" w:cs="Times New Roman"/>
          <w:bCs/>
          <w:i/>
          <w:lang w:val="en-GB"/>
        </w:rPr>
        <w:t>Environment and Planning D: Society &amp; Space</w:t>
      </w:r>
      <w:r w:rsidRPr="00F42082">
        <w:rPr>
          <w:rFonts w:ascii="Times New Roman" w:hAnsi="Times New Roman" w:cs="Times New Roman"/>
          <w:bCs/>
          <w:lang w:val="en-GB"/>
        </w:rPr>
        <w:t xml:space="preserve"> 9 (1991) 5-30</w:t>
      </w:r>
    </w:p>
    <w:p w14:paraId="7ECA41C9" w14:textId="5C83A12C" w:rsidR="00F07DAE" w:rsidRPr="00F42082" w:rsidRDefault="00F07DAE" w:rsidP="00F07DAE">
      <w:pPr>
        <w:spacing w:before="100" w:beforeAutospacing="1" w:after="100" w:afterAutospacing="1"/>
        <w:rPr>
          <w:rFonts w:ascii="Times New Roman" w:hAnsi="Times New Roman" w:cs="Times New Roman"/>
          <w:lang w:val="en-GB"/>
        </w:rPr>
      </w:pPr>
      <w:r w:rsidRPr="00F42082">
        <w:rPr>
          <w:rFonts w:ascii="Times New Roman" w:hAnsi="Times New Roman" w:cs="Times New Roman"/>
          <w:bCs/>
          <w:lang w:val="en-GB"/>
        </w:rPr>
        <w:t>The critical reader contains a full bibliography</w:t>
      </w:r>
      <w:r w:rsidR="0005767A">
        <w:rPr>
          <w:rFonts w:ascii="Times New Roman" w:hAnsi="Times New Roman" w:cs="Times New Roman"/>
          <w:bCs/>
          <w:lang w:val="en-GB"/>
        </w:rPr>
        <w:t xml:space="preserve"> of Harvey’s writings</w:t>
      </w:r>
      <w:r w:rsidRPr="00F42082">
        <w:rPr>
          <w:rFonts w:ascii="Times New Roman" w:hAnsi="Times New Roman" w:cs="Times New Roman"/>
          <w:bCs/>
          <w:lang w:val="en-GB"/>
        </w:rPr>
        <w:t xml:space="preserve">; those works listed below are confined to </w:t>
      </w:r>
      <w:r w:rsidR="00215F84" w:rsidRPr="00F42082">
        <w:rPr>
          <w:rFonts w:ascii="Times New Roman" w:hAnsi="Times New Roman" w:cs="Times New Roman"/>
          <w:bCs/>
          <w:lang w:val="en-GB"/>
        </w:rPr>
        <w:t xml:space="preserve">those </w:t>
      </w:r>
      <w:r w:rsidRPr="00F42082">
        <w:rPr>
          <w:rFonts w:ascii="Times New Roman" w:hAnsi="Times New Roman" w:cs="Times New Roman"/>
          <w:bCs/>
          <w:lang w:val="en-GB"/>
        </w:rPr>
        <w:t>that most directly address productions of space</w:t>
      </w:r>
      <w:r w:rsidR="00215F84" w:rsidRPr="00F42082">
        <w:rPr>
          <w:rFonts w:ascii="Times New Roman" w:hAnsi="Times New Roman" w:cs="Times New Roman"/>
          <w:bCs/>
          <w:lang w:val="en-GB"/>
        </w:rPr>
        <w:t>:</w:t>
      </w:r>
    </w:p>
    <w:p w14:paraId="77CBEC41" w14:textId="65336702" w:rsidR="00F07DAE" w:rsidRPr="00F42082" w:rsidRDefault="00F07DAE" w:rsidP="006B55F7">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bCs/>
          <w:lang w:val="en-GB"/>
        </w:rPr>
        <w:t xml:space="preserve">David Harvey, </w:t>
      </w:r>
      <w:r w:rsidRPr="00F42082">
        <w:rPr>
          <w:rFonts w:ascii="Times New Roman" w:hAnsi="Times New Roman" w:cs="Times New Roman"/>
          <w:bCs/>
          <w:i/>
          <w:lang w:val="en-GB"/>
        </w:rPr>
        <w:t>Social justice and the city</w:t>
      </w:r>
      <w:r w:rsidRPr="00F42082">
        <w:rPr>
          <w:rFonts w:ascii="Times New Roman" w:hAnsi="Times New Roman" w:cs="Times New Roman"/>
          <w:bCs/>
          <w:lang w:val="en-GB"/>
        </w:rPr>
        <w:t xml:space="preserve"> (1973)</w:t>
      </w:r>
    </w:p>
    <w:p w14:paraId="510A962D" w14:textId="77777777" w:rsidR="006B55F7" w:rsidRPr="00F42082" w:rsidRDefault="006B55F7" w:rsidP="006B55F7">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David Harvey, </w:t>
      </w:r>
      <w:r w:rsidRPr="00F42082">
        <w:rPr>
          <w:rFonts w:ascii="Times New Roman" w:hAnsi="Times New Roman" w:cs="Times New Roman"/>
          <w:i/>
          <w:iCs/>
          <w:lang w:val="en-GB"/>
        </w:rPr>
        <w:t xml:space="preserve">The condition of postmodernity </w:t>
      </w:r>
      <w:r w:rsidRPr="00F42082">
        <w:rPr>
          <w:rFonts w:ascii="Times New Roman" w:hAnsi="Times New Roman" w:cs="Times New Roman"/>
          <w:lang w:val="en-GB"/>
        </w:rPr>
        <w:t xml:space="preserve">(1989) </w:t>
      </w:r>
    </w:p>
    <w:p w14:paraId="6E14EAE0" w14:textId="158A5AD9" w:rsidR="006B55F7" w:rsidRPr="00F42082" w:rsidRDefault="006B55F7" w:rsidP="00F07DAE">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David Harvey, ‘Between space and time: reflections on the geographical imagination: Ch. 15 in Barnes and Gregory, </w:t>
      </w:r>
      <w:r w:rsidRPr="00F42082">
        <w:rPr>
          <w:rFonts w:ascii="Times New Roman" w:hAnsi="Times New Roman" w:cs="Times New Roman"/>
          <w:i/>
          <w:iCs/>
          <w:lang w:val="en-GB"/>
        </w:rPr>
        <w:t xml:space="preserve">Reading human geography </w:t>
      </w:r>
      <w:r w:rsidRPr="00F42082">
        <w:rPr>
          <w:rFonts w:ascii="Times New Roman" w:hAnsi="Times New Roman" w:cs="Times New Roman"/>
          <w:lang w:val="en-GB"/>
        </w:rPr>
        <w:t xml:space="preserve">and in </w:t>
      </w:r>
      <w:r w:rsidRPr="00F42082">
        <w:rPr>
          <w:rFonts w:ascii="Times New Roman" w:hAnsi="Times New Roman" w:cs="Times New Roman"/>
          <w:i/>
          <w:iCs/>
          <w:lang w:val="en-GB"/>
        </w:rPr>
        <w:t xml:space="preserve">Annals Assoc. Am. </w:t>
      </w:r>
      <w:proofErr w:type="spellStart"/>
      <w:r w:rsidRPr="00F42082">
        <w:rPr>
          <w:rFonts w:ascii="Times New Roman" w:hAnsi="Times New Roman" w:cs="Times New Roman"/>
          <w:i/>
          <w:iCs/>
          <w:lang w:val="en-GB"/>
        </w:rPr>
        <w:t>Geogr</w:t>
      </w:r>
      <w:proofErr w:type="spellEnd"/>
      <w:r w:rsidRPr="00F42082">
        <w:rPr>
          <w:rFonts w:ascii="Times New Roman" w:hAnsi="Times New Roman" w:cs="Times New Roman"/>
          <w:i/>
          <w:iCs/>
          <w:lang w:val="en-GB"/>
        </w:rPr>
        <w:t xml:space="preserve">. </w:t>
      </w:r>
      <w:r w:rsidRPr="00F42082">
        <w:rPr>
          <w:rFonts w:ascii="Times New Roman" w:hAnsi="Times New Roman" w:cs="Times New Roman"/>
          <w:lang w:val="en-GB"/>
        </w:rPr>
        <w:t>80 (1990) 418-434.</w:t>
      </w:r>
      <w:r w:rsidR="00F07DAE" w:rsidRPr="00F42082">
        <w:rPr>
          <w:rFonts w:ascii="Times New Roman" w:hAnsi="Times New Roman" w:cs="Times New Roman"/>
          <w:lang w:val="en-GB"/>
        </w:rPr>
        <w:t xml:space="preserve"> [if you read this, you should also read: *Eric Sheppard, ‘The spaces and times of globalization: place, scale, networks and </w:t>
      </w:r>
      <w:proofErr w:type="spellStart"/>
      <w:r w:rsidR="00F07DAE" w:rsidRPr="00F42082">
        <w:rPr>
          <w:rFonts w:ascii="Times New Roman" w:hAnsi="Times New Roman" w:cs="Times New Roman"/>
          <w:lang w:val="en-GB"/>
        </w:rPr>
        <w:t>positionality</w:t>
      </w:r>
      <w:proofErr w:type="spellEnd"/>
      <w:r w:rsidR="00F07DAE" w:rsidRPr="00F42082">
        <w:rPr>
          <w:rFonts w:ascii="Times New Roman" w:hAnsi="Times New Roman" w:cs="Times New Roman"/>
          <w:lang w:val="en-GB"/>
        </w:rPr>
        <w:t xml:space="preserve">’, </w:t>
      </w:r>
      <w:r w:rsidR="00F07DAE" w:rsidRPr="00F42082">
        <w:rPr>
          <w:rFonts w:ascii="Times New Roman" w:hAnsi="Times New Roman" w:cs="Times New Roman"/>
          <w:i/>
          <w:iCs/>
          <w:lang w:val="en-GB"/>
        </w:rPr>
        <w:t xml:space="preserve">Economic Geography </w:t>
      </w:r>
      <w:r w:rsidR="00F07DAE" w:rsidRPr="00F42082">
        <w:rPr>
          <w:rFonts w:ascii="Times New Roman" w:hAnsi="Times New Roman" w:cs="Times New Roman"/>
          <w:lang w:val="en-GB"/>
        </w:rPr>
        <w:t xml:space="preserve">78 (2002) pp. 307-30]. </w:t>
      </w:r>
    </w:p>
    <w:p w14:paraId="651750A1" w14:textId="4A7D1305" w:rsidR="00215F84" w:rsidRPr="00F42082" w:rsidRDefault="00215F84" w:rsidP="00F07DAE">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David Harvey, </w:t>
      </w:r>
      <w:r w:rsidRPr="00F42082">
        <w:rPr>
          <w:rFonts w:ascii="Times New Roman" w:hAnsi="Times New Roman" w:cs="Times New Roman"/>
          <w:i/>
          <w:lang w:val="en-GB"/>
        </w:rPr>
        <w:t>Paris: capital of modernity</w:t>
      </w:r>
      <w:r w:rsidRPr="00F42082">
        <w:rPr>
          <w:rFonts w:ascii="Times New Roman" w:hAnsi="Times New Roman" w:cs="Times New Roman"/>
          <w:lang w:val="en-GB"/>
        </w:rPr>
        <w:t xml:space="preserve"> (2003)</w:t>
      </w:r>
    </w:p>
    <w:p w14:paraId="552F7B12" w14:textId="0AD4FF9B" w:rsidR="006B55F7" w:rsidRPr="00F42082" w:rsidRDefault="006B55F7" w:rsidP="006B55F7">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David Harvey, ‘Space’, in Noel </w:t>
      </w:r>
      <w:proofErr w:type="spellStart"/>
      <w:r w:rsidRPr="00F42082">
        <w:rPr>
          <w:rFonts w:ascii="Times New Roman" w:hAnsi="Times New Roman" w:cs="Times New Roman"/>
          <w:lang w:val="en-GB"/>
        </w:rPr>
        <w:t>Castree</w:t>
      </w:r>
      <w:proofErr w:type="spellEnd"/>
      <w:r w:rsidRPr="00F42082">
        <w:rPr>
          <w:rFonts w:ascii="Times New Roman" w:hAnsi="Times New Roman" w:cs="Times New Roman"/>
          <w:lang w:val="en-GB"/>
        </w:rPr>
        <w:t xml:space="preserve"> and Derek Gregory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David Harvey: a critical reader </w:t>
      </w:r>
      <w:r w:rsidRPr="00F42082">
        <w:rPr>
          <w:rFonts w:ascii="Times New Roman" w:hAnsi="Times New Roman" w:cs="Times New Roman"/>
          <w:lang w:val="en-GB"/>
        </w:rPr>
        <w:t xml:space="preserve">(2006) </w:t>
      </w:r>
    </w:p>
    <w:p w14:paraId="19915694" w14:textId="77777777" w:rsidR="006B55F7" w:rsidRPr="00F42082" w:rsidRDefault="006B55F7" w:rsidP="006B55F7">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David Harvey, </w:t>
      </w:r>
      <w:r w:rsidRPr="00F42082">
        <w:rPr>
          <w:rFonts w:ascii="Times New Roman" w:hAnsi="Times New Roman" w:cs="Times New Roman"/>
          <w:i/>
          <w:iCs/>
          <w:lang w:val="en-GB"/>
        </w:rPr>
        <w:t xml:space="preserve">Cosmopolitanism and the geographies of freedom </w:t>
      </w:r>
      <w:r w:rsidRPr="00F42082">
        <w:rPr>
          <w:rFonts w:ascii="Times New Roman" w:hAnsi="Times New Roman" w:cs="Times New Roman"/>
          <w:lang w:val="en-GB"/>
        </w:rPr>
        <w:t xml:space="preserve">(2009) </w:t>
      </w:r>
    </w:p>
    <w:p w14:paraId="77B33AF6" w14:textId="77777777" w:rsidR="006B55F7" w:rsidRPr="00F42082" w:rsidRDefault="006B55F7" w:rsidP="006B55F7">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David Harvey, </w:t>
      </w:r>
      <w:r w:rsidRPr="00F42082">
        <w:rPr>
          <w:rFonts w:ascii="Times New Roman" w:hAnsi="Times New Roman" w:cs="Times New Roman"/>
          <w:i/>
          <w:iCs/>
          <w:lang w:val="en-GB"/>
        </w:rPr>
        <w:t xml:space="preserve">The enigma of capital </w:t>
      </w:r>
      <w:r w:rsidRPr="00F42082">
        <w:rPr>
          <w:rFonts w:ascii="Times New Roman" w:hAnsi="Times New Roman" w:cs="Times New Roman"/>
          <w:lang w:val="en-GB"/>
        </w:rPr>
        <w:t xml:space="preserve">(2010) </w:t>
      </w:r>
    </w:p>
    <w:p w14:paraId="00039910" w14:textId="2513AC6B" w:rsidR="00F07DAE" w:rsidRPr="00F42082" w:rsidRDefault="00F07DAE" w:rsidP="006B55F7">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David Harvey, </w:t>
      </w:r>
      <w:r w:rsidRPr="00A30F60">
        <w:rPr>
          <w:rFonts w:ascii="Times New Roman" w:hAnsi="Times New Roman" w:cs="Times New Roman"/>
          <w:i/>
          <w:lang w:val="en-GB"/>
        </w:rPr>
        <w:t>Rebel cities</w:t>
      </w:r>
      <w:r w:rsidRPr="00F42082">
        <w:rPr>
          <w:rFonts w:ascii="Times New Roman" w:hAnsi="Times New Roman" w:cs="Times New Roman"/>
          <w:lang w:val="en-GB"/>
        </w:rPr>
        <w:t xml:space="preserve"> (2012)</w:t>
      </w:r>
    </w:p>
    <w:p w14:paraId="3A3347B3" w14:textId="5C526C2D" w:rsidR="006B55F7" w:rsidRPr="00F42082" w:rsidRDefault="006B55F7"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If you want to pursue Lefebvre:</w:t>
      </w:r>
    </w:p>
    <w:p w14:paraId="1884AEA8" w14:textId="77777777" w:rsidR="00475639" w:rsidRPr="00F42082" w:rsidRDefault="00475639" w:rsidP="00475639">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*Stuart </w:t>
      </w:r>
      <w:proofErr w:type="spellStart"/>
      <w:r w:rsidRPr="00F42082">
        <w:rPr>
          <w:rFonts w:ascii="Times New Roman" w:hAnsi="Times New Roman" w:cs="Times New Roman"/>
          <w:lang w:val="en-GB"/>
        </w:rPr>
        <w:t>Elden</w:t>
      </w:r>
      <w:proofErr w:type="spellEnd"/>
      <w:r w:rsidRPr="00F42082">
        <w:rPr>
          <w:rFonts w:ascii="Times New Roman" w:hAnsi="Times New Roman" w:cs="Times New Roman"/>
          <w:lang w:val="en-GB"/>
        </w:rPr>
        <w:t xml:space="preserve">, ‘Politics, philosophy, geography: Henri Lefebvre in recent Anglo- American scholarship’, </w:t>
      </w:r>
      <w:r w:rsidRPr="00F42082">
        <w:rPr>
          <w:rFonts w:ascii="Times New Roman" w:hAnsi="Times New Roman" w:cs="Times New Roman"/>
          <w:i/>
          <w:iCs/>
          <w:lang w:val="en-GB"/>
        </w:rPr>
        <w:t xml:space="preserve">Antipode </w:t>
      </w:r>
      <w:r w:rsidRPr="00F42082">
        <w:rPr>
          <w:rFonts w:ascii="Times New Roman" w:hAnsi="Times New Roman" w:cs="Times New Roman"/>
          <w:lang w:val="en-GB"/>
        </w:rPr>
        <w:t xml:space="preserve">33 (2001) 809-25. </w:t>
      </w:r>
    </w:p>
    <w:p w14:paraId="352D10D0" w14:textId="77777777" w:rsidR="00475639" w:rsidRPr="00F42082" w:rsidRDefault="00475639" w:rsidP="00475639">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Stuart </w:t>
      </w:r>
      <w:proofErr w:type="spellStart"/>
      <w:r w:rsidRPr="00F42082">
        <w:rPr>
          <w:rFonts w:ascii="Times New Roman" w:hAnsi="Times New Roman" w:cs="Times New Roman"/>
          <w:lang w:val="en-GB"/>
        </w:rPr>
        <w:t>Elden</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Understanding Henri Lefebvre: theory and the possible </w:t>
      </w:r>
      <w:r w:rsidRPr="00F42082">
        <w:rPr>
          <w:rFonts w:ascii="Times New Roman" w:hAnsi="Times New Roman" w:cs="Times New Roman"/>
          <w:lang w:val="en-GB"/>
        </w:rPr>
        <w:t xml:space="preserve">(2004) </w:t>
      </w:r>
    </w:p>
    <w:p w14:paraId="77EFC340" w14:textId="1F24249D" w:rsidR="00475639" w:rsidRPr="00F42082" w:rsidRDefault="00475639" w:rsidP="006B55F7">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Derek Gregory, </w:t>
      </w:r>
      <w:r w:rsidRPr="00F42082">
        <w:rPr>
          <w:rFonts w:ascii="Times New Roman" w:hAnsi="Times New Roman" w:cs="Times New Roman"/>
          <w:i/>
          <w:iCs/>
          <w:lang w:val="en-GB"/>
        </w:rPr>
        <w:t xml:space="preserve">Geographical imaginations </w:t>
      </w:r>
      <w:r w:rsidRPr="00F42082">
        <w:rPr>
          <w:rFonts w:ascii="Times New Roman" w:hAnsi="Times New Roman" w:cs="Times New Roman"/>
          <w:lang w:val="en-GB"/>
        </w:rPr>
        <w:t xml:space="preserve">(1994) pp. 348-416 [discussion of Harvey and Lefebvre]. </w:t>
      </w:r>
    </w:p>
    <w:p w14:paraId="0F3594E6" w14:textId="77777777" w:rsidR="00475639" w:rsidRPr="00F42082" w:rsidRDefault="00475639" w:rsidP="00475639">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Henri Lefebvre, </w:t>
      </w:r>
      <w:r w:rsidRPr="00F42082">
        <w:rPr>
          <w:rFonts w:ascii="Times New Roman" w:hAnsi="Times New Roman" w:cs="Times New Roman"/>
          <w:i/>
          <w:iCs/>
          <w:lang w:val="en-GB"/>
        </w:rPr>
        <w:t xml:space="preserve">The production of space </w:t>
      </w:r>
      <w:r w:rsidRPr="00F42082">
        <w:rPr>
          <w:rFonts w:ascii="Times New Roman" w:hAnsi="Times New Roman" w:cs="Times New Roman"/>
          <w:lang w:val="en-GB"/>
        </w:rPr>
        <w:t xml:space="preserve">(trans. 1991) </w:t>
      </w:r>
    </w:p>
    <w:p w14:paraId="3B4F7B30" w14:textId="1BC2B745" w:rsidR="00215F84" w:rsidRPr="00F42082" w:rsidRDefault="006B55F7" w:rsidP="00215F84">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Lukasz </w:t>
      </w:r>
      <w:proofErr w:type="spellStart"/>
      <w:r w:rsidRPr="00F42082">
        <w:rPr>
          <w:rFonts w:ascii="Times New Roman" w:hAnsi="Times New Roman" w:cs="Times New Roman"/>
          <w:lang w:val="en-GB"/>
        </w:rPr>
        <w:t>Stanek</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Henri Lefebvre on Space: architecture, urban research and the production of theory </w:t>
      </w:r>
      <w:r w:rsidRPr="00F42082">
        <w:rPr>
          <w:rFonts w:ascii="Times New Roman" w:hAnsi="Times New Roman" w:cs="Times New Roman"/>
          <w:lang w:val="en-GB"/>
        </w:rPr>
        <w:t xml:space="preserve">(2011) </w:t>
      </w:r>
    </w:p>
    <w:p w14:paraId="412AFAE4" w14:textId="7583A11D" w:rsidR="00F07DAE" w:rsidRPr="00F42082" w:rsidRDefault="00F07DAE" w:rsidP="00F07DAE">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For riffs on Lefebvre that – I think bizarrely – also claim to be indebted to Foucault, see:</w:t>
      </w:r>
    </w:p>
    <w:p w14:paraId="1E025414" w14:textId="0DDFB32E" w:rsidR="00475639" w:rsidRPr="00F42082" w:rsidRDefault="00475639" w:rsidP="00F07DAE">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Edward </w:t>
      </w:r>
      <w:proofErr w:type="spellStart"/>
      <w:r w:rsidRPr="00F42082">
        <w:rPr>
          <w:rFonts w:ascii="Times New Roman" w:hAnsi="Times New Roman" w:cs="Times New Roman"/>
          <w:lang w:val="en-GB"/>
        </w:rPr>
        <w:t>Soja</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Postmodern geographies: the reassertion of space in critical social theory </w:t>
      </w:r>
      <w:r w:rsidRPr="00F42082">
        <w:rPr>
          <w:rFonts w:ascii="Times New Roman" w:hAnsi="Times New Roman" w:cs="Times New Roman"/>
          <w:lang w:val="en-GB"/>
        </w:rPr>
        <w:t xml:space="preserve">(1989) </w:t>
      </w:r>
    </w:p>
    <w:p w14:paraId="3BAD56D5" w14:textId="054AF9E8" w:rsidR="00475639" w:rsidRDefault="00475639" w:rsidP="00F07DAE">
      <w:pPr>
        <w:numPr>
          <w:ilvl w:val="0"/>
          <w:numId w:val="13"/>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Edward </w:t>
      </w:r>
      <w:proofErr w:type="spellStart"/>
      <w:r w:rsidRPr="00F42082">
        <w:rPr>
          <w:rFonts w:ascii="Times New Roman" w:hAnsi="Times New Roman" w:cs="Times New Roman"/>
          <w:lang w:val="en-GB"/>
        </w:rPr>
        <w:t>Soja</w:t>
      </w:r>
      <w:proofErr w:type="spellEnd"/>
      <w:r w:rsidRPr="00F42082">
        <w:rPr>
          <w:rFonts w:ascii="Times New Roman" w:hAnsi="Times New Roman" w:cs="Times New Roman"/>
          <w:lang w:val="en-GB"/>
        </w:rPr>
        <w:t xml:space="preserve">, </w:t>
      </w:r>
      <w:proofErr w:type="spellStart"/>
      <w:r w:rsidRPr="00F42082">
        <w:rPr>
          <w:rFonts w:ascii="Times New Roman" w:hAnsi="Times New Roman" w:cs="Times New Roman"/>
          <w:i/>
          <w:iCs/>
          <w:lang w:val="en-GB"/>
        </w:rPr>
        <w:t>Thirdspace</w:t>
      </w:r>
      <w:proofErr w:type="spellEnd"/>
      <w:r w:rsidRPr="00F42082">
        <w:rPr>
          <w:rFonts w:ascii="Times New Roman" w:hAnsi="Times New Roman" w:cs="Times New Roman"/>
          <w:i/>
          <w:iCs/>
          <w:lang w:val="en-GB"/>
        </w:rPr>
        <w:t>: journeys to Lo</w:t>
      </w:r>
      <w:r w:rsidR="00F07DAE" w:rsidRPr="00F42082">
        <w:rPr>
          <w:rFonts w:ascii="Times New Roman" w:hAnsi="Times New Roman" w:cs="Times New Roman"/>
          <w:i/>
          <w:iCs/>
          <w:lang w:val="en-GB"/>
        </w:rPr>
        <w:t>s Angeles and to other real-and-</w:t>
      </w:r>
      <w:r w:rsidRPr="00F42082">
        <w:rPr>
          <w:rFonts w:ascii="Times New Roman" w:hAnsi="Times New Roman" w:cs="Times New Roman"/>
          <w:i/>
          <w:iCs/>
          <w:lang w:val="en-GB"/>
        </w:rPr>
        <w:t xml:space="preserve">imagined places </w:t>
      </w:r>
      <w:r w:rsidRPr="00F42082">
        <w:rPr>
          <w:rFonts w:ascii="Times New Roman" w:hAnsi="Times New Roman" w:cs="Times New Roman"/>
          <w:lang w:val="en-GB"/>
        </w:rPr>
        <w:t xml:space="preserve">(1996). </w:t>
      </w:r>
    </w:p>
    <w:p w14:paraId="19CAA321" w14:textId="77777777" w:rsidR="002D4915" w:rsidRDefault="002D4915" w:rsidP="002D4915">
      <w:pPr>
        <w:spacing w:before="100" w:beforeAutospacing="1" w:after="100" w:afterAutospacing="1"/>
        <w:jc w:val="both"/>
        <w:rPr>
          <w:rFonts w:ascii="Times New Roman" w:hAnsi="Times New Roman" w:cs="Times New Roman"/>
          <w:lang w:val="en-GB"/>
        </w:rPr>
      </w:pPr>
      <w:r w:rsidRPr="00F42082">
        <w:rPr>
          <w:rFonts w:ascii="Times New Roman" w:hAnsi="Times New Roman" w:cs="Times New Roman"/>
          <w:lang w:val="en-GB"/>
        </w:rPr>
        <w:t xml:space="preserve">Although Harvey doesn’t treat space as a stage for human action or a container in which events happen, many of his critics complain that his conception of space isn’t troubling enough. They have been busy developing other theorizations of space and its significance for the conduct of social and political life. </w:t>
      </w:r>
      <w:r>
        <w:rPr>
          <w:rFonts w:ascii="Times New Roman" w:hAnsi="Times New Roman" w:cs="Times New Roman"/>
          <w:lang w:val="en-GB"/>
        </w:rPr>
        <w:t xml:space="preserve"> If you want to know more, try:</w:t>
      </w:r>
    </w:p>
    <w:p w14:paraId="0DE0DF3D" w14:textId="77777777" w:rsidR="002D4915" w:rsidRPr="00F42082" w:rsidRDefault="002D4915" w:rsidP="002D4915">
      <w:pPr>
        <w:numPr>
          <w:ilvl w:val="0"/>
          <w:numId w:val="44"/>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Mike </w:t>
      </w:r>
      <w:proofErr w:type="spellStart"/>
      <w:r w:rsidRPr="00F42082">
        <w:rPr>
          <w:rFonts w:ascii="Times New Roman" w:hAnsi="Times New Roman" w:cs="Times New Roman"/>
          <w:lang w:val="en-GB"/>
        </w:rPr>
        <w:t>Crang</w:t>
      </w:r>
      <w:proofErr w:type="spellEnd"/>
      <w:r w:rsidRPr="00F42082">
        <w:rPr>
          <w:rFonts w:ascii="Times New Roman" w:hAnsi="Times New Roman" w:cs="Times New Roman"/>
          <w:lang w:val="en-GB"/>
        </w:rPr>
        <w:t>, Nigel Thrift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Thinking space </w:t>
      </w:r>
      <w:r w:rsidRPr="00F42082">
        <w:rPr>
          <w:rFonts w:ascii="Times New Roman" w:hAnsi="Times New Roman" w:cs="Times New Roman"/>
          <w:lang w:val="en-GB"/>
        </w:rPr>
        <w:t xml:space="preserve">(1999) </w:t>
      </w:r>
    </w:p>
    <w:p w14:paraId="2DCB9860" w14:textId="77777777" w:rsidR="002D4915" w:rsidRDefault="002D4915" w:rsidP="002D4915">
      <w:pPr>
        <w:numPr>
          <w:ilvl w:val="0"/>
          <w:numId w:val="44"/>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Doreen Massey, </w:t>
      </w:r>
      <w:r w:rsidRPr="00F42082">
        <w:rPr>
          <w:rFonts w:ascii="Times New Roman" w:hAnsi="Times New Roman" w:cs="Times New Roman"/>
          <w:i/>
          <w:iCs/>
          <w:lang w:val="en-GB"/>
        </w:rPr>
        <w:t xml:space="preserve">For space </w:t>
      </w:r>
      <w:r w:rsidRPr="00F42082">
        <w:rPr>
          <w:rFonts w:ascii="Times New Roman" w:hAnsi="Times New Roman" w:cs="Times New Roman"/>
          <w:lang w:val="en-GB"/>
        </w:rPr>
        <w:t>(2005)</w:t>
      </w:r>
    </w:p>
    <w:p w14:paraId="2B9CDB6E" w14:textId="77777777" w:rsidR="002D4915" w:rsidRDefault="002D4915" w:rsidP="002D4915">
      <w:pPr>
        <w:pStyle w:val="ListParagraph"/>
        <w:numPr>
          <w:ilvl w:val="0"/>
          <w:numId w:val="44"/>
        </w:numPr>
        <w:spacing w:before="100" w:beforeAutospacing="1" w:after="100" w:afterAutospacing="1"/>
        <w:rPr>
          <w:rFonts w:ascii="Times New Roman" w:hAnsi="Times New Roman" w:cs="Times New Roman"/>
          <w:lang w:val="en-GB"/>
        </w:rPr>
      </w:pPr>
      <w:proofErr w:type="spellStart"/>
      <w:r w:rsidRPr="002052D8">
        <w:rPr>
          <w:rFonts w:ascii="Times New Roman" w:hAnsi="Times New Roman" w:cs="Times New Roman"/>
          <w:lang w:val="en-GB"/>
        </w:rPr>
        <w:t>Marijn</w:t>
      </w:r>
      <w:proofErr w:type="spellEnd"/>
      <w:r w:rsidRPr="002052D8">
        <w:rPr>
          <w:rFonts w:ascii="Times New Roman" w:hAnsi="Times New Roman" w:cs="Times New Roman"/>
          <w:lang w:val="en-GB"/>
        </w:rPr>
        <w:t xml:space="preserve"> </w:t>
      </w:r>
      <w:proofErr w:type="spellStart"/>
      <w:r w:rsidRPr="002052D8">
        <w:rPr>
          <w:rFonts w:ascii="Times New Roman" w:hAnsi="Times New Roman" w:cs="Times New Roman"/>
          <w:lang w:val="en-GB"/>
        </w:rPr>
        <w:t>Nieuwenhuis</w:t>
      </w:r>
      <w:proofErr w:type="spellEnd"/>
      <w:r w:rsidRPr="002052D8">
        <w:rPr>
          <w:rFonts w:ascii="Times New Roman" w:hAnsi="Times New Roman" w:cs="Times New Roman"/>
          <w:lang w:val="en-GB"/>
        </w:rPr>
        <w:t xml:space="preserve"> and David Crouch (</w:t>
      </w:r>
      <w:proofErr w:type="spellStart"/>
      <w:r w:rsidRPr="002052D8">
        <w:rPr>
          <w:rFonts w:ascii="Times New Roman" w:hAnsi="Times New Roman" w:cs="Times New Roman"/>
          <w:lang w:val="en-GB"/>
        </w:rPr>
        <w:t>eds</w:t>
      </w:r>
      <w:proofErr w:type="spellEnd"/>
      <w:r w:rsidRPr="002052D8">
        <w:rPr>
          <w:rFonts w:ascii="Times New Roman" w:hAnsi="Times New Roman" w:cs="Times New Roman"/>
          <w:lang w:val="en-GB"/>
        </w:rPr>
        <w:t xml:space="preserve">) </w:t>
      </w:r>
      <w:r w:rsidRPr="002052D8">
        <w:rPr>
          <w:rFonts w:ascii="Times New Roman" w:hAnsi="Times New Roman" w:cs="Times New Roman"/>
          <w:i/>
          <w:lang w:val="en-GB"/>
        </w:rPr>
        <w:t>The Question of Space: interrogating the spatial turn between disciplines</w:t>
      </w:r>
      <w:r w:rsidRPr="002052D8">
        <w:rPr>
          <w:rFonts w:ascii="Times New Roman" w:hAnsi="Times New Roman" w:cs="Times New Roman"/>
          <w:lang w:val="en-GB"/>
        </w:rPr>
        <w:t xml:space="preserve"> (2017)</w:t>
      </w:r>
    </w:p>
    <w:p w14:paraId="7E1BCF42" w14:textId="77777777" w:rsidR="002D4915" w:rsidRPr="00F42082" w:rsidRDefault="002D4915" w:rsidP="002D4915">
      <w:pPr>
        <w:numPr>
          <w:ilvl w:val="0"/>
          <w:numId w:val="44"/>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Nigel Thrift, ‘Space: the fundamental stuff of geography’, in Sarah Holloway, Stephen Rice and Gill Valentine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Key concepts in geography </w:t>
      </w:r>
      <w:r w:rsidRPr="00F42082">
        <w:rPr>
          <w:rFonts w:ascii="Times New Roman" w:hAnsi="Times New Roman" w:cs="Times New Roman"/>
          <w:lang w:val="en-GB"/>
        </w:rPr>
        <w:t xml:space="preserve">(2003) pp. 95-108. </w:t>
      </w:r>
    </w:p>
    <w:p w14:paraId="0BEB196E" w14:textId="77777777" w:rsidR="002D4915" w:rsidRPr="00F42082" w:rsidRDefault="002D4915" w:rsidP="002D4915">
      <w:pPr>
        <w:numPr>
          <w:ilvl w:val="0"/>
          <w:numId w:val="44"/>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*Nigel Thrift, ‘Space’, </w:t>
      </w:r>
      <w:r w:rsidRPr="00F42082">
        <w:rPr>
          <w:rFonts w:ascii="Times New Roman" w:hAnsi="Times New Roman" w:cs="Times New Roman"/>
          <w:i/>
          <w:iCs/>
          <w:lang w:val="en-GB"/>
        </w:rPr>
        <w:t xml:space="preserve">Theory, culture and society </w:t>
      </w:r>
      <w:r w:rsidRPr="00F42082">
        <w:rPr>
          <w:rFonts w:ascii="Times New Roman" w:hAnsi="Times New Roman" w:cs="Times New Roman"/>
          <w:lang w:val="en-GB"/>
        </w:rPr>
        <w:t xml:space="preserve">23 (2006) 139-46 </w:t>
      </w:r>
    </w:p>
    <w:p w14:paraId="447A1028" w14:textId="7A5053B5" w:rsidR="002D4915" w:rsidRDefault="002D4915" w:rsidP="002D4915">
      <w:pPr>
        <w:numPr>
          <w:ilvl w:val="0"/>
          <w:numId w:val="44"/>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Jeremy </w:t>
      </w:r>
      <w:proofErr w:type="spellStart"/>
      <w:r w:rsidRPr="00F42082">
        <w:rPr>
          <w:rFonts w:ascii="Times New Roman" w:hAnsi="Times New Roman" w:cs="Times New Roman"/>
          <w:lang w:val="en-GB"/>
        </w:rPr>
        <w:t>Crampton</w:t>
      </w:r>
      <w:proofErr w:type="spellEnd"/>
      <w:r w:rsidRPr="00F42082">
        <w:rPr>
          <w:rFonts w:ascii="Times New Roman" w:hAnsi="Times New Roman" w:cs="Times New Roman"/>
          <w:lang w:val="en-GB"/>
        </w:rPr>
        <w:t xml:space="preserve"> and Stuart </w:t>
      </w:r>
      <w:proofErr w:type="spellStart"/>
      <w:r w:rsidRPr="00F42082">
        <w:rPr>
          <w:rFonts w:ascii="Times New Roman" w:hAnsi="Times New Roman" w:cs="Times New Roman"/>
          <w:lang w:val="en-GB"/>
        </w:rPr>
        <w:t>Elden</w:t>
      </w:r>
      <w:proofErr w:type="spellEnd"/>
      <w:r w:rsidRPr="00F42082">
        <w:rPr>
          <w:rFonts w:ascii="Times New Roman" w:hAnsi="Times New Roman" w:cs="Times New Roman"/>
          <w:lang w:val="en-GB"/>
        </w:rPr>
        <w:t xml:space="preserve">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Space, knowledge and power: Foucault and geography </w:t>
      </w:r>
      <w:r w:rsidRPr="00F42082">
        <w:rPr>
          <w:rFonts w:ascii="Times New Roman" w:hAnsi="Times New Roman" w:cs="Times New Roman"/>
          <w:lang w:val="en-GB"/>
        </w:rPr>
        <w:t xml:space="preserve">(2007) </w:t>
      </w:r>
    </w:p>
    <w:p w14:paraId="74E3079E" w14:textId="1F3A0971" w:rsidR="00475639" w:rsidRPr="00F42082" w:rsidRDefault="00CD2997" w:rsidP="00215F84">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sz w:val="20"/>
          <w:szCs w:val="20"/>
          <w:lang w:val="en-GB"/>
        </w:rPr>
      </w:pPr>
      <w:proofErr w:type="spellStart"/>
      <w:r>
        <w:rPr>
          <w:rFonts w:ascii="Times New Roman" w:hAnsi="Times New Roman" w:cs="Times New Roman"/>
          <w:b/>
          <w:bCs/>
          <w:sz w:val="28"/>
          <w:szCs w:val="28"/>
          <w:lang w:val="en-GB"/>
        </w:rPr>
        <w:t>Tu</w:t>
      </w:r>
      <w:proofErr w:type="spellEnd"/>
      <w:r>
        <w:rPr>
          <w:rFonts w:ascii="Times New Roman" w:hAnsi="Times New Roman" w:cs="Times New Roman"/>
          <w:b/>
          <w:bCs/>
          <w:sz w:val="28"/>
          <w:szCs w:val="28"/>
          <w:lang w:val="en-GB"/>
        </w:rPr>
        <w:t xml:space="preserve"> 15</w:t>
      </w:r>
      <w:r w:rsidR="00475639" w:rsidRPr="00F42082">
        <w:rPr>
          <w:rFonts w:ascii="Times New Roman" w:hAnsi="Times New Roman" w:cs="Times New Roman"/>
          <w:b/>
          <w:bCs/>
          <w:sz w:val="28"/>
          <w:szCs w:val="28"/>
          <w:lang w:val="en-GB"/>
        </w:rPr>
        <w:t xml:space="preserve"> Oct </w:t>
      </w:r>
      <w:r w:rsidR="00215F84" w:rsidRPr="00F42082">
        <w:rPr>
          <w:rFonts w:ascii="Times New Roman" w:hAnsi="Times New Roman" w:cs="Times New Roman"/>
          <w:b/>
          <w:bCs/>
          <w:sz w:val="28"/>
          <w:szCs w:val="28"/>
          <w:lang w:val="en-GB"/>
        </w:rPr>
        <w:tab/>
      </w:r>
      <w:r w:rsidR="00475639" w:rsidRPr="00F42082">
        <w:rPr>
          <w:rFonts w:ascii="Times New Roman" w:hAnsi="Times New Roman" w:cs="Times New Roman"/>
          <w:b/>
          <w:bCs/>
          <w:sz w:val="28"/>
          <w:szCs w:val="28"/>
          <w:lang w:val="en-GB"/>
        </w:rPr>
        <w:t>Spaces of exception</w:t>
      </w:r>
    </w:p>
    <w:p w14:paraId="44A82DE3" w14:textId="6D7CAF6B" w:rsidR="00475639" w:rsidRPr="002D4915" w:rsidRDefault="00F42082" w:rsidP="00F42082">
      <w:pPr>
        <w:spacing w:before="100" w:beforeAutospacing="1" w:after="100" w:afterAutospacing="1"/>
        <w:jc w:val="both"/>
        <w:rPr>
          <w:rFonts w:ascii="Times New Roman" w:hAnsi="Times New Roman" w:cs="Times New Roman"/>
          <w:i/>
          <w:sz w:val="20"/>
          <w:szCs w:val="20"/>
          <w:lang w:val="en-GB"/>
        </w:rPr>
      </w:pPr>
      <w:r w:rsidRPr="002D4915">
        <w:rPr>
          <w:rFonts w:ascii="Times New Roman" w:hAnsi="Times New Roman" w:cs="Times New Roman"/>
          <w:i/>
          <w:lang w:val="en-GB"/>
        </w:rPr>
        <w:t xml:space="preserve">This lecture </w:t>
      </w:r>
      <w:r w:rsidR="00475639" w:rsidRPr="002D4915">
        <w:rPr>
          <w:rFonts w:ascii="Times New Roman" w:hAnsi="Times New Roman" w:cs="Times New Roman"/>
          <w:i/>
          <w:lang w:val="en-GB"/>
        </w:rPr>
        <w:t xml:space="preserve">focuses on a particularly troubling (and paradoxical) space – the space of exception – as described by the Italian political philosopher Giorgio </w:t>
      </w:r>
      <w:proofErr w:type="spellStart"/>
      <w:r w:rsidR="00475639" w:rsidRPr="002D4915">
        <w:rPr>
          <w:rFonts w:ascii="Times New Roman" w:hAnsi="Times New Roman" w:cs="Times New Roman"/>
          <w:i/>
          <w:lang w:val="en-GB"/>
        </w:rPr>
        <w:t>Agamben</w:t>
      </w:r>
      <w:proofErr w:type="spellEnd"/>
      <w:r w:rsidR="00475639" w:rsidRPr="002D4915">
        <w:rPr>
          <w:rFonts w:ascii="Times New Roman" w:hAnsi="Times New Roman" w:cs="Times New Roman"/>
          <w:i/>
          <w:lang w:val="en-GB"/>
        </w:rPr>
        <w:t xml:space="preserve">. </w:t>
      </w:r>
    </w:p>
    <w:p w14:paraId="02F5301D" w14:textId="385F28F1" w:rsidR="00475639" w:rsidRPr="00F42082" w:rsidRDefault="00475639" w:rsidP="00215F84">
      <w:pPr>
        <w:spacing w:before="100" w:beforeAutospacing="1" w:after="100" w:afterAutospacing="1"/>
        <w:jc w:val="center"/>
        <w:rPr>
          <w:rFonts w:ascii="Times New Roman" w:hAnsi="Times New Roman" w:cs="Times New Roman"/>
          <w:sz w:val="20"/>
          <w:szCs w:val="20"/>
          <w:lang w:val="en-GB"/>
        </w:rPr>
      </w:pPr>
      <w:r w:rsidRPr="00F42082">
        <w:rPr>
          <w:rFonts w:ascii="Times New Roman" w:hAnsi="Times New Roman" w:cs="Times New Roman"/>
          <w:sz w:val="28"/>
          <w:szCs w:val="28"/>
          <w:lang w:val="en-GB"/>
        </w:rPr>
        <w:t>&lt;EXCEPTION, SPACE OF&gt; &lt;HOMO SACER&gt;&lt;HOLOCAUST&gt;</w:t>
      </w:r>
    </w:p>
    <w:p w14:paraId="3B1E26B7" w14:textId="3CDE8576" w:rsidR="00F42082" w:rsidRDefault="00F42082" w:rsidP="00F42082">
      <w:pPr>
        <w:spacing w:before="100" w:beforeAutospacing="1" w:after="100" w:afterAutospacing="1"/>
        <w:rPr>
          <w:rFonts w:ascii="Times New Roman" w:hAnsi="Times New Roman" w:cs="Times New Roman"/>
          <w:lang w:val="en-GB"/>
        </w:rPr>
      </w:pPr>
      <w:proofErr w:type="spellStart"/>
      <w:r>
        <w:rPr>
          <w:rFonts w:ascii="Times New Roman" w:hAnsi="Times New Roman" w:cs="Times New Roman"/>
          <w:lang w:val="en-GB"/>
        </w:rPr>
        <w:t>Agamben</w:t>
      </w:r>
      <w:r w:rsidR="002D4915">
        <w:rPr>
          <w:rFonts w:ascii="Times New Roman" w:hAnsi="Times New Roman" w:cs="Times New Roman"/>
          <w:lang w:val="en-GB"/>
        </w:rPr>
        <w:t>’s</w:t>
      </w:r>
      <w:proofErr w:type="spellEnd"/>
      <w:r>
        <w:rPr>
          <w:rFonts w:ascii="Times New Roman" w:hAnsi="Times New Roman" w:cs="Times New Roman"/>
          <w:lang w:val="en-GB"/>
        </w:rPr>
        <w:t xml:space="preserve"> account of the space of exception trades in part on a critical (and I think mischievous) reading of Foucault and on a fiercely critical reading of Carl Schmitt, on which see:</w:t>
      </w:r>
    </w:p>
    <w:p w14:paraId="183D69ED" w14:textId="77777777" w:rsidR="009938FE" w:rsidRDefault="009938FE" w:rsidP="009938FE">
      <w:pPr>
        <w:pStyle w:val="ListParagraph"/>
        <w:numPr>
          <w:ilvl w:val="0"/>
          <w:numId w:val="39"/>
        </w:numPr>
        <w:spacing w:before="100" w:beforeAutospacing="1" w:after="100" w:afterAutospacing="1"/>
        <w:rPr>
          <w:rFonts w:ascii="Times New Roman" w:hAnsi="Times New Roman" w:cs="Times New Roman"/>
          <w:lang w:val="en-GB"/>
        </w:rPr>
      </w:pPr>
      <w:r w:rsidRPr="009938FE">
        <w:rPr>
          <w:rFonts w:ascii="Times New Roman" w:hAnsi="Times New Roman" w:cs="Times New Roman"/>
          <w:lang w:val="en-GB"/>
        </w:rPr>
        <w:t>Stephen Legg (</w:t>
      </w:r>
      <w:proofErr w:type="spellStart"/>
      <w:r w:rsidRPr="009938FE">
        <w:rPr>
          <w:rFonts w:ascii="Times New Roman" w:hAnsi="Times New Roman" w:cs="Times New Roman"/>
          <w:lang w:val="en-GB"/>
        </w:rPr>
        <w:t>ed</w:t>
      </w:r>
      <w:proofErr w:type="spellEnd"/>
      <w:r w:rsidRPr="009938FE">
        <w:rPr>
          <w:rFonts w:ascii="Times New Roman" w:hAnsi="Times New Roman" w:cs="Times New Roman"/>
          <w:lang w:val="en-GB"/>
        </w:rPr>
        <w:t xml:space="preserve">) </w:t>
      </w:r>
      <w:r w:rsidRPr="009938FE">
        <w:rPr>
          <w:rFonts w:ascii="Times New Roman" w:hAnsi="Times New Roman" w:cs="Times New Roman"/>
          <w:i/>
          <w:lang w:val="en-GB"/>
        </w:rPr>
        <w:t xml:space="preserve">Spatiality, sovereignty and Carl Schmitt </w:t>
      </w:r>
      <w:r w:rsidRPr="009938FE">
        <w:rPr>
          <w:rFonts w:ascii="Times New Roman" w:hAnsi="Times New Roman" w:cs="Times New Roman"/>
          <w:lang w:val="en-GB"/>
        </w:rPr>
        <w:t>(2011)</w:t>
      </w:r>
    </w:p>
    <w:p w14:paraId="19A7C0E1" w14:textId="23D44240" w:rsidR="009938FE" w:rsidRDefault="00E25926" w:rsidP="009938FE">
      <w:pPr>
        <w:pStyle w:val="ListParagraph"/>
        <w:numPr>
          <w:ilvl w:val="0"/>
          <w:numId w:val="39"/>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Claudio </w:t>
      </w:r>
      <w:proofErr w:type="spellStart"/>
      <w:r>
        <w:rPr>
          <w:rFonts w:ascii="Times New Roman" w:hAnsi="Times New Roman" w:cs="Times New Roman"/>
          <w:lang w:val="en-GB"/>
        </w:rPr>
        <w:t>Minca</w:t>
      </w:r>
      <w:proofErr w:type="spellEnd"/>
      <w:r>
        <w:rPr>
          <w:rFonts w:ascii="Times New Roman" w:hAnsi="Times New Roman" w:cs="Times New Roman"/>
          <w:lang w:val="en-GB"/>
        </w:rPr>
        <w:t xml:space="preserve"> and Row</w:t>
      </w:r>
      <w:r w:rsidR="009938FE" w:rsidRPr="009938FE">
        <w:rPr>
          <w:rFonts w:ascii="Times New Roman" w:hAnsi="Times New Roman" w:cs="Times New Roman"/>
          <w:lang w:val="en-GB"/>
        </w:rPr>
        <w:t xml:space="preserve">an, ‘The question of space in Carl Schmitt’, </w:t>
      </w:r>
      <w:r w:rsidR="009938FE" w:rsidRPr="009938FE">
        <w:rPr>
          <w:rFonts w:ascii="Times New Roman" w:hAnsi="Times New Roman" w:cs="Times New Roman"/>
          <w:i/>
          <w:lang w:val="en-GB"/>
        </w:rPr>
        <w:t>Progress in human geography</w:t>
      </w:r>
      <w:r w:rsidR="009938FE" w:rsidRPr="009938FE">
        <w:rPr>
          <w:rFonts w:ascii="Times New Roman" w:hAnsi="Times New Roman" w:cs="Times New Roman"/>
          <w:lang w:val="en-GB"/>
        </w:rPr>
        <w:t xml:space="preserve"> 39 (2015) 268-89</w:t>
      </w:r>
    </w:p>
    <w:p w14:paraId="20FE47A6" w14:textId="2BB5F6A6" w:rsidR="00E25926" w:rsidRPr="009938FE" w:rsidRDefault="00E25926" w:rsidP="009938FE">
      <w:pPr>
        <w:pStyle w:val="ListParagraph"/>
        <w:numPr>
          <w:ilvl w:val="0"/>
          <w:numId w:val="39"/>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Claudio </w:t>
      </w:r>
      <w:proofErr w:type="spellStart"/>
      <w:r>
        <w:rPr>
          <w:rFonts w:ascii="Times New Roman" w:hAnsi="Times New Roman" w:cs="Times New Roman"/>
          <w:lang w:val="en-GB"/>
        </w:rPr>
        <w:t>Minca</w:t>
      </w:r>
      <w:proofErr w:type="spellEnd"/>
      <w:r>
        <w:rPr>
          <w:rFonts w:ascii="Times New Roman" w:hAnsi="Times New Roman" w:cs="Times New Roman"/>
          <w:lang w:val="en-GB"/>
        </w:rPr>
        <w:t xml:space="preserve"> and Rory </w:t>
      </w:r>
      <w:proofErr w:type="spellStart"/>
      <w:r>
        <w:rPr>
          <w:rFonts w:ascii="Times New Roman" w:hAnsi="Times New Roman" w:cs="Times New Roman"/>
          <w:lang w:val="en-GB"/>
        </w:rPr>
        <w:t>Roran</w:t>
      </w:r>
      <w:proofErr w:type="spellEnd"/>
      <w:r>
        <w:rPr>
          <w:rFonts w:ascii="Times New Roman" w:hAnsi="Times New Roman" w:cs="Times New Roman"/>
          <w:lang w:val="en-GB"/>
        </w:rPr>
        <w:t xml:space="preserve">, </w:t>
      </w:r>
      <w:r w:rsidRPr="00E25926">
        <w:rPr>
          <w:rFonts w:ascii="Times New Roman" w:hAnsi="Times New Roman" w:cs="Times New Roman"/>
          <w:i/>
          <w:lang w:val="en-GB"/>
        </w:rPr>
        <w:t>On Schmitt and space</w:t>
      </w:r>
      <w:r>
        <w:rPr>
          <w:rFonts w:ascii="Times New Roman" w:hAnsi="Times New Roman" w:cs="Times New Roman"/>
          <w:lang w:val="en-GB"/>
        </w:rPr>
        <w:t xml:space="preserve"> (2015)</w:t>
      </w:r>
    </w:p>
    <w:p w14:paraId="3DC2CADB" w14:textId="5AB62B4B" w:rsidR="009938FE" w:rsidRDefault="009938FE" w:rsidP="00F42082">
      <w:p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For our purposes, </w:t>
      </w:r>
      <w:proofErr w:type="spellStart"/>
      <w:r>
        <w:rPr>
          <w:rFonts w:ascii="Times New Roman" w:hAnsi="Times New Roman" w:cs="Times New Roman"/>
          <w:lang w:val="en-GB"/>
        </w:rPr>
        <w:t>Agamben</w:t>
      </w:r>
      <w:r w:rsidR="00F42082">
        <w:rPr>
          <w:rFonts w:ascii="Times New Roman" w:hAnsi="Times New Roman" w:cs="Times New Roman"/>
          <w:lang w:val="en-GB"/>
        </w:rPr>
        <w:t>’s</w:t>
      </w:r>
      <w:proofErr w:type="spellEnd"/>
      <w:r w:rsidR="00F42082">
        <w:rPr>
          <w:rFonts w:ascii="Times New Roman" w:hAnsi="Times New Roman" w:cs="Times New Roman"/>
          <w:lang w:val="en-GB"/>
        </w:rPr>
        <w:t xml:space="preserve"> key texts are </w:t>
      </w:r>
      <w:r w:rsidR="00475639" w:rsidRPr="00F42082">
        <w:rPr>
          <w:rFonts w:ascii="Times New Roman" w:hAnsi="Times New Roman" w:cs="Times New Roman"/>
          <w:i/>
          <w:iCs/>
          <w:lang w:val="en-GB"/>
        </w:rPr>
        <w:t xml:space="preserve">Homo </w:t>
      </w:r>
      <w:proofErr w:type="spellStart"/>
      <w:r w:rsidR="00475639" w:rsidRPr="00F42082">
        <w:rPr>
          <w:rFonts w:ascii="Times New Roman" w:hAnsi="Times New Roman" w:cs="Times New Roman"/>
          <w:i/>
          <w:iCs/>
          <w:lang w:val="en-GB"/>
        </w:rPr>
        <w:t>sacer</w:t>
      </w:r>
      <w:proofErr w:type="spellEnd"/>
      <w:r w:rsidR="00475639" w:rsidRPr="00F42082">
        <w:rPr>
          <w:rFonts w:ascii="Times New Roman" w:hAnsi="Times New Roman" w:cs="Times New Roman"/>
          <w:i/>
          <w:iCs/>
          <w:lang w:val="en-GB"/>
        </w:rPr>
        <w:t xml:space="preserve">: sovereign power and bare life </w:t>
      </w:r>
      <w:r>
        <w:rPr>
          <w:rFonts w:ascii="Times New Roman" w:hAnsi="Times New Roman" w:cs="Times New Roman"/>
          <w:lang w:val="en-GB"/>
        </w:rPr>
        <w:t xml:space="preserve">(1998); </w:t>
      </w:r>
      <w:r w:rsidRPr="009938FE">
        <w:rPr>
          <w:rFonts w:ascii="Times New Roman" w:hAnsi="Times New Roman" w:cs="Times New Roman"/>
          <w:i/>
          <w:lang w:val="en-GB"/>
        </w:rPr>
        <w:t>Remnants of Auschwit</w:t>
      </w:r>
      <w:r>
        <w:rPr>
          <w:rFonts w:ascii="Times New Roman" w:hAnsi="Times New Roman" w:cs="Times New Roman"/>
          <w:i/>
          <w:lang w:val="en-GB"/>
        </w:rPr>
        <w:t xml:space="preserve">z: the witness and the archive </w:t>
      </w:r>
      <w:r w:rsidRPr="009938FE">
        <w:rPr>
          <w:rFonts w:ascii="Times New Roman" w:hAnsi="Times New Roman" w:cs="Times New Roman"/>
          <w:lang w:val="en-GB"/>
        </w:rPr>
        <w:t>(2002</w:t>
      </w:r>
      <w:r>
        <w:rPr>
          <w:rFonts w:ascii="Times New Roman" w:hAnsi="Times New Roman" w:cs="Times New Roman"/>
          <w:i/>
          <w:lang w:val="en-GB"/>
        </w:rPr>
        <w:t>)</w:t>
      </w:r>
      <w:r>
        <w:rPr>
          <w:rFonts w:ascii="Times New Roman" w:hAnsi="Times New Roman" w:cs="Times New Roman"/>
          <w:lang w:val="en-GB"/>
        </w:rPr>
        <w:t xml:space="preserve">; and </w:t>
      </w:r>
      <w:r w:rsidRPr="009938FE">
        <w:rPr>
          <w:rFonts w:ascii="Times New Roman" w:hAnsi="Times New Roman" w:cs="Times New Roman"/>
          <w:i/>
          <w:lang w:val="en-GB"/>
        </w:rPr>
        <w:t>State of exception</w:t>
      </w:r>
      <w:r>
        <w:rPr>
          <w:rFonts w:ascii="Times New Roman" w:hAnsi="Times New Roman" w:cs="Times New Roman"/>
          <w:lang w:val="en-GB"/>
        </w:rPr>
        <w:t xml:space="preserve"> (2005).</w:t>
      </w:r>
    </w:p>
    <w:p w14:paraId="2F485169" w14:textId="494B9DF6" w:rsidR="00475639" w:rsidRPr="00F42082" w:rsidRDefault="009938FE" w:rsidP="00F42082">
      <w:p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For substantive studies that have worked with (and criticised) </w:t>
      </w:r>
      <w:proofErr w:type="spellStart"/>
      <w:r>
        <w:rPr>
          <w:rFonts w:ascii="Times New Roman" w:hAnsi="Times New Roman" w:cs="Times New Roman"/>
          <w:lang w:val="en-GB"/>
        </w:rPr>
        <w:t>Agamben’s</w:t>
      </w:r>
      <w:proofErr w:type="spellEnd"/>
      <w:r>
        <w:rPr>
          <w:rFonts w:ascii="Times New Roman" w:hAnsi="Times New Roman" w:cs="Times New Roman"/>
          <w:lang w:val="en-GB"/>
        </w:rPr>
        <w:t xml:space="preserve"> ideas, particularly his claims abo</w:t>
      </w:r>
      <w:r w:rsidR="002D4915">
        <w:rPr>
          <w:rFonts w:ascii="Times New Roman" w:hAnsi="Times New Roman" w:cs="Times New Roman"/>
          <w:lang w:val="en-GB"/>
        </w:rPr>
        <w:t xml:space="preserve">ut the law and about bare life, </w:t>
      </w:r>
      <w:r>
        <w:rPr>
          <w:rFonts w:ascii="Times New Roman" w:hAnsi="Times New Roman" w:cs="Times New Roman"/>
          <w:lang w:val="en-GB"/>
        </w:rPr>
        <w:t>see:</w:t>
      </w:r>
    </w:p>
    <w:p w14:paraId="2316C870" w14:textId="189ECD67" w:rsidR="00475639" w:rsidRPr="00F42082" w:rsidRDefault="00475639" w:rsidP="00215F84">
      <w:pPr>
        <w:numPr>
          <w:ilvl w:val="0"/>
          <w:numId w:val="1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*Lisa </w:t>
      </w:r>
      <w:proofErr w:type="spellStart"/>
      <w:r w:rsidRPr="00F42082">
        <w:rPr>
          <w:rFonts w:ascii="Times New Roman" w:hAnsi="Times New Roman" w:cs="Times New Roman"/>
          <w:lang w:val="en-GB"/>
        </w:rPr>
        <w:t>Bhungalia</w:t>
      </w:r>
      <w:proofErr w:type="spellEnd"/>
      <w:r w:rsidRPr="00F42082">
        <w:rPr>
          <w:rFonts w:ascii="Times New Roman" w:hAnsi="Times New Roman" w:cs="Times New Roman"/>
          <w:lang w:val="en-GB"/>
        </w:rPr>
        <w:t>, ‘</w:t>
      </w:r>
      <w:proofErr w:type="spellStart"/>
      <w:r w:rsidRPr="00F42082">
        <w:rPr>
          <w:rFonts w:ascii="Times New Roman" w:hAnsi="Times New Roman" w:cs="Times New Roman"/>
          <w:lang w:val="en-GB"/>
        </w:rPr>
        <w:t>Im</w:t>
      </w:r>
      <w:proofErr w:type="spellEnd"/>
      <w:r w:rsidRPr="00F42082">
        <w:rPr>
          <w:rFonts w:ascii="Times New Roman" w:hAnsi="Times New Roman" w:cs="Times New Roman"/>
          <w:lang w:val="en-GB"/>
        </w:rPr>
        <w:t>/</w:t>
      </w:r>
      <w:proofErr w:type="spellStart"/>
      <w:r w:rsidRPr="00F42082">
        <w:rPr>
          <w:rFonts w:ascii="Times New Roman" w:hAnsi="Times New Roman" w:cs="Times New Roman"/>
          <w:lang w:val="en-GB"/>
        </w:rPr>
        <w:t>mobilities</w:t>
      </w:r>
      <w:proofErr w:type="spellEnd"/>
      <w:r w:rsidRPr="00F42082">
        <w:rPr>
          <w:rFonts w:ascii="Times New Roman" w:hAnsi="Times New Roman" w:cs="Times New Roman"/>
          <w:lang w:val="en-GB"/>
        </w:rPr>
        <w:t xml:space="preserve"> in a “Hostile Territory”: Managing the Red Line’, </w:t>
      </w:r>
      <w:r w:rsidRPr="00F42082">
        <w:rPr>
          <w:rFonts w:ascii="Times New Roman" w:hAnsi="Times New Roman" w:cs="Times New Roman"/>
          <w:i/>
          <w:iCs/>
          <w:lang w:val="en-GB"/>
        </w:rPr>
        <w:t xml:space="preserve">Geopolitics </w:t>
      </w:r>
      <w:r w:rsidRPr="00F42082">
        <w:rPr>
          <w:rFonts w:ascii="Times New Roman" w:hAnsi="Times New Roman" w:cs="Times New Roman"/>
          <w:lang w:val="en-GB"/>
        </w:rPr>
        <w:t xml:space="preserve">17 (2012) 256-75 [on Gaza] </w:t>
      </w:r>
    </w:p>
    <w:p w14:paraId="036E157B" w14:textId="3228604A" w:rsidR="00475639" w:rsidRPr="00F42082" w:rsidRDefault="00B606F9" w:rsidP="00215F84">
      <w:pPr>
        <w:numPr>
          <w:ilvl w:val="0"/>
          <w:numId w:val="15"/>
        </w:num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proofErr w:type="spellStart"/>
      <w:r w:rsidR="00475639" w:rsidRPr="00F42082">
        <w:rPr>
          <w:rFonts w:ascii="Times New Roman" w:hAnsi="Times New Roman" w:cs="Times New Roman"/>
          <w:lang w:val="en-GB"/>
        </w:rPr>
        <w:t>Camillo</w:t>
      </w:r>
      <w:proofErr w:type="spellEnd"/>
      <w:r w:rsidR="00475639" w:rsidRPr="00F42082">
        <w:rPr>
          <w:rFonts w:ascii="Times New Roman" w:hAnsi="Times New Roman" w:cs="Times New Roman"/>
          <w:lang w:val="en-GB"/>
        </w:rPr>
        <w:t xml:space="preserve"> </w:t>
      </w:r>
      <w:proofErr w:type="spellStart"/>
      <w:r w:rsidR="00475639" w:rsidRPr="00F42082">
        <w:rPr>
          <w:rFonts w:ascii="Times New Roman" w:hAnsi="Times New Roman" w:cs="Times New Roman"/>
          <w:lang w:val="en-GB"/>
        </w:rPr>
        <w:t>Boamno</w:t>
      </w:r>
      <w:proofErr w:type="spellEnd"/>
      <w:r w:rsidR="00475639" w:rsidRPr="00F42082">
        <w:rPr>
          <w:rFonts w:ascii="Times New Roman" w:hAnsi="Times New Roman" w:cs="Times New Roman"/>
          <w:lang w:val="en-GB"/>
        </w:rPr>
        <w:t xml:space="preserve">, Ricardo </w:t>
      </w:r>
      <w:proofErr w:type="spellStart"/>
      <w:r w:rsidR="00475639" w:rsidRPr="00F42082">
        <w:rPr>
          <w:rFonts w:ascii="Times New Roman" w:hAnsi="Times New Roman" w:cs="Times New Roman"/>
          <w:lang w:val="en-GB"/>
        </w:rPr>
        <w:t>Martén</w:t>
      </w:r>
      <w:proofErr w:type="spellEnd"/>
      <w:r w:rsidR="00475639" w:rsidRPr="00F42082">
        <w:rPr>
          <w:rFonts w:ascii="Times New Roman" w:hAnsi="Times New Roman" w:cs="Times New Roman"/>
          <w:lang w:val="en-GB"/>
        </w:rPr>
        <w:t>, ‘</w:t>
      </w:r>
      <w:proofErr w:type="spellStart"/>
      <w:r w:rsidR="00475639" w:rsidRPr="00F42082">
        <w:rPr>
          <w:rFonts w:ascii="Times New Roman" w:hAnsi="Times New Roman" w:cs="Times New Roman"/>
          <w:lang w:val="en-GB"/>
        </w:rPr>
        <w:t>Agamben’s</w:t>
      </w:r>
      <w:proofErr w:type="spellEnd"/>
      <w:r w:rsidR="00475639" w:rsidRPr="00F42082">
        <w:rPr>
          <w:rFonts w:ascii="Times New Roman" w:hAnsi="Times New Roman" w:cs="Times New Roman"/>
          <w:lang w:val="en-GB"/>
        </w:rPr>
        <w:t xml:space="preserve"> urbanism of exception:</w:t>
      </w:r>
      <w:r w:rsidR="00215F84" w:rsidRPr="00F42082">
        <w:rPr>
          <w:rFonts w:ascii="Times New Roman" w:hAnsi="Times New Roman" w:cs="Times New Roman"/>
          <w:lang w:val="en-GB"/>
        </w:rPr>
        <w:t xml:space="preserve"> </w:t>
      </w:r>
      <w:r w:rsidR="00475639" w:rsidRPr="00F42082">
        <w:rPr>
          <w:rFonts w:ascii="Times New Roman" w:hAnsi="Times New Roman" w:cs="Times New Roman"/>
          <w:lang w:val="en-GB"/>
        </w:rPr>
        <w:t xml:space="preserve">Jerusalem’s border mechanics and </w:t>
      </w:r>
      <w:proofErr w:type="spellStart"/>
      <w:r w:rsidR="00475639" w:rsidRPr="00F42082">
        <w:rPr>
          <w:rFonts w:ascii="Times New Roman" w:hAnsi="Times New Roman" w:cs="Times New Roman"/>
          <w:lang w:val="en-GB"/>
        </w:rPr>
        <w:t>biopolitical</w:t>
      </w:r>
      <w:proofErr w:type="spellEnd"/>
      <w:r w:rsidR="00475639" w:rsidRPr="00F42082">
        <w:rPr>
          <w:rFonts w:ascii="Times New Roman" w:hAnsi="Times New Roman" w:cs="Times New Roman"/>
          <w:lang w:val="en-GB"/>
        </w:rPr>
        <w:t xml:space="preserve"> strongholds’, </w:t>
      </w:r>
      <w:r w:rsidR="00475639" w:rsidRPr="00F42082">
        <w:rPr>
          <w:rFonts w:ascii="Times New Roman" w:hAnsi="Times New Roman" w:cs="Times New Roman"/>
          <w:i/>
          <w:iCs/>
          <w:lang w:val="en-GB"/>
        </w:rPr>
        <w:t xml:space="preserve">Cities </w:t>
      </w:r>
      <w:r w:rsidR="00215F84" w:rsidRPr="00F42082">
        <w:rPr>
          <w:rFonts w:ascii="Times New Roman" w:hAnsi="Times New Roman" w:cs="Times New Roman"/>
          <w:lang w:val="en-GB"/>
        </w:rPr>
        <w:t>(2012)</w:t>
      </w:r>
      <w:r w:rsidR="00475639" w:rsidRPr="00F42082">
        <w:rPr>
          <w:rFonts w:ascii="Times New Roman" w:hAnsi="Times New Roman" w:cs="Times New Roman"/>
          <w:lang w:val="en-GB"/>
        </w:rPr>
        <w:t xml:space="preserve"> </w:t>
      </w:r>
    </w:p>
    <w:p w14:paraId="3885B4BD" w14:textId="71D397AA" w:rsidR="00475639" w:rsidRPr="00F42082" w:rsidRDefault="00475639" w:rsidP="00215F84">
      <w:pPr>
        <w:numPr>
          <w:ilvl w:val="0"/>
          <w:numId w:val="1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w:t>
      </w:r>
      <w:r w:rsidRPr="009938FE">
        <w:rPr>
          <w:rFonts w:ascii="Times New Roman" w:hAnsi="Times New Roman" w:cs="Times New Roman"/>
          <w:bCs/>
          <w:lang w:val="en-GB"/>
        </w:rPr>
        <w:t xml:space="preserve">Bruce Braun, James McCarthy, ‘Hurricane Katrina and abandoned being’, </w:t>
      </w:r>
      <w:r w:rsidRPr="009938FE">
        <w:rPr>
          <w:rFonts w:ascii="Times New Roman" w:hAnsi="Times New Roman" w:cs="Times New Roman"/>
          <w:bCs/>
          <w:i/>
          <w:iCs/>
          <w:lang w:val="en-GB"/>
        </w:rPr>
        <w:t xml:space="preserve">Environment and Planning D: Society &amp; Space </w:t>
      </w:r>
      <w:r w:rsidRPr="009938FE">
        <w:rPr>
          <w:rFonts w:ascii="Times New Roman" w:hAnsi="Times New Roman" w:cs="Times New Roman"/>
          <w:bCs/>
          <w:lang w:val="en-GB"/>
        </w:rPr>
        <w:t>23 (2005) 802-809.</w:t>
      </w:r>
      <w:r w:rsidRPr="00F42082">
        <w:rPr>
          <w:rFonts w:ascii="Times New Roman" w:hAnsi="Times New Roman" w:cs="Times New Roman"/>
          <w:b/>
          <w:bCs/>
          <w:lang w:val="en-GB"/>
        </w:rPr>
        <w:t xml:space="preserve"> </w:t>
      </w:r>
    </w:p>
    <w:p w14:paraId="73767F2E" w14:textId="1EA44B96" w:rsidR="00F661F5" w:rsidRPr="00BB1CA3" w:rsidRDefault="00F661F5" w:rsidP="00215F84">
      <w:pPr>
        <w:numPr>
          <w:ilvl w:val="0"/>
          <w:numId w:val="15"/>
        </w:numPr>
        <w:spacing w:before="100" w:beforeAutospacing="1" w:after="100" w:afterAutospacing="1"/>
        <w:rPr>
          <w:rFonts w:ascii="Times New Roman" w:hAnsi="Times New Roman" w:cs="Times New Roman"/>
          <w:lang w:val="en-GB"/>
        </w:rPr>
      </w:pPr>
      <w:r w:rsidRPr="00F42082">
        <w:rPr>
          <w:rFonts w:ascii="Times New Roman" w:hAnsi="Times New Roman" w:cs="Times New Roman"/>
          <w:bCs/>
          <w:lang w:val="en-GB"/>
        </w:rPr>
        <w:t xml:space="preserve">*François </w:t>
      </w:r>
      <w:proofErr w:type="spellStart"/>
      <w:r w:rsidRPr="00F42082">
        <w:rPr>
          <w:rFonts w:ascii="Times New Roman" w:hAnsi="Times New Roman" w:cs="Times New Roman"/>
          <w:bCs/>
          <w:lang w:val="en-GB"/>
        </w:rPr>
        <w:t>Debrix</w:t>
      </w:r>
      <w:proofErr w:type="spellEnd"/>
      <w:r w:rsidRPr="00F42082">
        <w:rPr>
          <w:rFonts w:ascii="Times New Roman" w:hAnsi="Times New Roman" w:cs="Times New Roman"/>
          <w:bCs/>
          <w:lang w:val="en-GB"/>
        </w:rPr>
        <w:t xml:space="preserve">, ‘Topologies of vulnerability and the proliferation of camp life’, </w:t>
      </w:r>
      <w:r w:rsidRPr="00F42082">
        <w:rPr>
          <w:rFonts w:ascii="Times New Roman" w:hAnsi="Times New Roman" w:cs="Times New Roman"/>
          <w:bCs/>
          <w:i/>
          <w:lang w:val="en-GB"/>
        </w:rPr>
        <w:t>Environment and Planning D: Society &amp; Space</w:t>
      </w:r>
      <w:r w:rsidRPr="00F42082">
        <w:rPr>
          <w:rFonts w:ascii="Times New Roman" w:hAnsi="Times New Roman" w:cs="Times New Roman"/>
          <w:bCs/>
          <w:lang w:val="en-GB"/>
        </w:rPr>
        <w:t xml:space="preserve"> </w:t>
      </w:r>
      <w:r w:rsidR="00AE011F">
        <w:rPr>
          <w:rFonts w:ascii="Times New Roman" w:hAnsi="Times New Roman" w:cs="Times New Roman"/>
          <w:bCs/>
          <w:lang w:val="en-GB"/>
        </w:rPr>
        <w:t xml:space="preserve">33 </w:t>
      </w:r>
      <w:r w:rsidRPr="00F42082">
        <w:rPr>
          <w:rFonts w:ascii="Times New Roman" w:hAnsi="Times New Roman" w:cs="Times New Roman"/>
          <w:bCs/>
          <w:lang w:val="en-GB"/>
        </w:rPr>
        <w:t xml:space="preserve">(2015) </w:t>
      </w:r>
      <w:r w:rsidR="00AE011F">
        <w:rPr>
          <w:rFonts w:ascii="Times New Roman" w:hAnsi="Times New Roman" w:cs="Times New Roman"/>
          <w:bCs/>
          <w:lang w:val="en-GB"/>
        </w:rPr>
        <w:t>444-59</w:t>
      </w:r>
    </w:p>
    <w:p w14:paraId="690F51D3" w14:textId="7A03527F" w:rsidR="00BB1CA3" w:rsidRPr="00BB1CA3" w:rsidRDefault="00850D43" w:rsidP="00BB1CA3">
      <w:pPr>
        <w:numPr>
          <w:ilvl w:val="0"/>
          <w:numId w:val="15"/>
        </w:numPr>
        <w:spacing w:before="100" w:beforeAutospacing="1" w:after="100" w:afterAutospacing="1"/>
        <w:rPr>
          <w:rFonts w:ascii="Times New Roman" w:hAnsi="Times New Roman" w:cs="Times New Roman"/>
          <w:lang w:val="en-GB"/>
        </w:rPr>
      </w:pPr>
      <w:r>
        <w:rPr>
          <w:rFonts w:ascii="Times New Roman" w:hAnsi="Times New Roman" w:cs="Times New Roman"/>
          <w:bCs/>
          <w:lang w:val="en-GB"/>
        </w:rPr>
        <w:t>*</w:t>
      </w:r>
      <w:r w:rsidR="00BB1CA3">
        <w:rPr>
          <w:rFonts w:ascii="Times New Roman" w:hAnsi="Times New Roman" w:cs="Times New Roman"/>
          <w:bCs/>
          <w:lang w:val="en-GB"/>
        </w:rPr>
        <w:t xml:space="preserve">Nick Dines, Nicola </w:t>
      </w:r>
      <w:proofErr w:type="spellStart"/>
      <w:r w:rsidR="00BB1CA3">
        <w:rPr>
          <w:rFonts w:ascii="Times New Roman" w:hAnsi="Times New Roman" w:cs="Times New Roman"/>
          <w:bCs/>
          <w:lang w:val="en-GB"/>
        </w:rPr>
        <w:t>Montagn</w:t>
      </w:r>
      <w:r>
        <w:rPr>
          <w:rFonts w:ascii="Times New Roman" w:hAnsi="Times New Roman" w:cs="Times New Roman"/>
          <w:bCs/>
          <w:lang w:val="en-GB"/>
        </w:rPr>
        <w:t>a</w:t>
      </w:r>
      <w:proofErr w:type="spellEnd"/>
      <w:r w:rsidR="00BB1CA3">
        <w:rPr>
          <w:rFonts w:ascii="Times New Roman" w:hAnsi="Times New Roman" w:cs="Times New Roman"/>
          <w:bCs/>
          <w:lang w:val="en-GB"/>
        </w:rPr>
        <w:t xml:space="preserve"> and Vincenzo </w:t>
      </w:r>
      <w:proofErr w:type="spellStart"/>
      <w:r w:rsidR="00BB1CA3">
        <w:rPr>
          <w:rFonts w:ascii="Times New Roman" w:hAnsi="Times New Roman" w:cs="Times New Roman"/>
          <w:bCs/>
          <w:lang w:val="en-GB"/>
        </w:rPr>
        <w:t>Rugsien</w:t>
      </w:r>
      <w:proofErr w:type="spellEnd"/>
      <w:r w:rsidR="00BB1CA3">
        <w:rPr>
          <w:rFonts w:ascii="Times New Roman" w:hAnsi="Times New Roman" w:cs="Times New Roman"/>
          <w:bCs/>
          <w:lang w:val="en-GB"/>
        </w:rPr>
        <w:t xml:space="preserve">, ‘Thinking </w:t>
      </w:r>
      <w:proofErr w:type="spellStart"/>
      <w:r w:rsidR="00BB1CA3">
        <w:rPr>
          <w:rFonts w:ascii="Times New Roman" w:hAnsi="Times New Roman" w:cs="Times New Roman"/>
          <w:bCs/>
          <w:lang w:val="en-GB"/>
        </w:rPr>
        <w:t>Lampedusa</w:t>
      </w:r>
      <w:proofErr w:type="spellEnd"/>
      <w:r w:rsidR="00BB1CA3">
        <w:rPr>
          <w:rFonts w:ascii="Times New Roman" w:hAnsi="Times New Roman" w:cs="Times New Roman"/>
          <w:bCs/>
          <w:lang w:val="en-GB"/>
        </w:rPr>
        <w:t xml:space="preserve">’, </w:t>
      </w:r>
      <w:r w:rsidR="00BB1CA3" w:rsidRPr="00850D43">
        <w:rPr>
          <w:rFonts w:ascii="Times New Roman" w:hAnsi="Times New Roman" w:cs="Times New Roman"/>
          <w:bCs/>
          <w:i/>
          <w:lang w:val="en-GB"/>
        </w:rPr>
        <w:t>Ethnic and racial studies</w:t>
      </w:r>
      <w:r w:rsidR="00BB1CA3">
        <w:rPr>
          <w:rFonts w:ascii="Times New Roman" w:hAnsi="Times New Roman" w:cs="Times New Roman"/>
          <w:bCs/>
          <w:lang w:val="en-GB"/>
        </w:rPr>
        <w:t xml:space="preserve"> 38 (3) (2015) 430-45</w:t>
      </w:r>
    </w:p>
    <w:p w14:paraId="74D23A54" w14:textId="0D692B1E" w:rsidR="00475639" w:rsidRPr="00F42082" w:rsidRDefault="00475639" w:rsidP="00215F84">
      <w:pPr>
        <w:numPr>
          <w:ilvl w:val="0"/>
          <w:numId w:val="1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*Jennifer </w:t>
      </w:r>
      <w:proofErr w:type="spellStart"/>
      <w:r w:rsidRPr="00F42082">
        <w:rPr>
          <w:rFonts w:ascii="Times New Roman" w:hAnsi="Times New Roman" w:cs="Times New Roman"/>
          <w:lang w:val="en-GB"/>
        </w:rPr>
        <w:t>Fluri</w:t>
      </w:r>
      <w:proofErr w:type="spellEnd"/>
      <w:r w:rsidRPr="00F42082">
        <w:rPr>
          <w:rFonts w:ascii="Times New Roman" w:hAnsi="Times New Roman" w:cs="Times New Roman"/>
          <w:lang w:val="en-GB"/>
        </w:rPr>
        <w:t xml:space="preserve">, ‘Capitalizing on bare life: sovereignty, exception and gender politics’, </w:t>
      </w:r>
      <w:r w:rsidRPr="00F42082">
        <w:rPr>
          <w:rFonts w:ascii="Times New Roman" w:hAnsi="Times New Roman" w:cs="Times New Roman"/>
          <w:i/>
          <w:iCs/>
          <w:lang w:val="en-GB"/>
        </w:rPr>
        <w:t xml:space="preserve">Antipode </w:t>
      </w:r>
      <w:r w:rsidRPr="00F42082">
        <w:rPr>
          <w:rFonts w:ascii="Times New Roman" w:hAnsi="Times New Roman" w:cs="Times New Roman"/>
          <w:lang w:val="en-GB"/>
        </w:rPr>
        <w:t xml:space="preserve">44 (2012) 31-50 [on Afghanistan]. </w:t>
      </w:r>
    </w:p>
    <w:p w14:paraId="73A4EC12" w14:textId="4B4F7C61" w:rsidR="00475639" w:rsidRPr="00F42082" w:rsidRDefault="00475639" w:rsidP="00215F84">
      <w:pPr>
        <w:numPr>
          <w:ilvl w:val="0"/>
          <w:numId w:val="1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*Matthew Gandy, ‘Zones of </w:t>
      </w:r>
      <w:proofErr w:type="spellStart"/>
      <w:r w:rsidRPr="00F42082">
        <w:rPr>
          <w:rFonts w:ascii="Times New Roman" w:hAnsi="Times New Roman" w:cs="Times New Roman"/>
          <w:lang w:val="en-GB"/>
        </w:rPr>
        <w:t>indistinction</w:t>
      </w:r>
      <w:proofErr w:type="spellEnd"/>
      <w:r w:rsidRPr="00F42082">
        <w:rPr>
          <w:rFonts w:ascii="Times New Roman" w:hAnsi="Times New Roman" w:cs="Times New Roman"/>
          <w:lang w:val="en-GB"/>
        </w:rPr>
        <w:t xml:space="preserve">: bio-political contestations in the urban arena’, </w:t>
      </w:r>
      <w:r w:rsidRPr="00F42082">
        <w:rPr>
          <w:rFonts w:ascii="Times New Roman" w:hAnsi="Times New Roman" w:cs="Times New Roman"/>
          <w:i/>
          <w:iCs/>
          <w:lang w:val="en-GB"/>
        </w:rPr>
        <w:t xml:space="preserve">Cultural geographies </w:t>
      </w:r>
      <w:r w:rsidRPr="00F42082">
        <w:rPr>
          <w:rFonts w:ascii="Times New Roman" w:hAnsi="Times New Roman" w:cs="Times New Roman"/>
          <w:lang w:val="en-GB"/>
        </w:rPr>
        <w:t xml:space="preserve">13 (2006) 497-516. </w:t>
      </w:r>
    </w:p>
    <w:p w14:paraId="2A9D6AE1" w14:textId="77777777" w:rsidR="00215F84" w:rsidRPr="00F42082" w:rsidRDefault="00475639" w:rsidP="00475639">
      <w:pPr>
        <w:numPr>
          <w:ilvl w:val="0"/>
          <w:numId w:val="1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*Paolo </w:t>
      </w:r>
      <w:proofErr w:type="spellStart"/>
      <w:r w:rsidRPr="00F42082">
        <w:rPr>
          <w:rFonts w:ascii="Times New Roman" w:hAnsi="Times New Roman" w:cs="Times New Roman"/>
          <w:lang w:val="en-GB"/>
        </w:rPr>
        <w:t>Giaccaria</w:t>
      </w:r>
      <w:proofErr w:type="spellEnd"/>
      <w:r w:rsidRPr="00F42082">
        <w:rPr>
          <w:rFonts w:ascii="Times New Roman" w:hAnsi="Times New Roman" w:cs="Times New Roman"/>
          <w:lang w:val="en-GB"/>
        </w:rPr>
        <w:t xml:space="preserve"> and Claudio </w:t>
      </w:r>
      <w:proofErr w:type="spellStart"/>
      <w:r w:rsidRPr="00F42082">
        <w:rPr>
          <w:rFonts w:ascii="Times New Roman" w:hAnsi="Times New Roman" w:cs="Times New Roman"/>
          <w:lang w:val="en-GB"/>
        </w:rPr>
        <w:t>Minca</w:t>
      </w:r>
      <w:proofErr w:type="spellEnd"/>
      <w:r w:rsidRPr="00F42082">
        <w:rPr>
          <w:rFonts w:ascii="Times New Roman" w:hAnsi="Times New Roman" w:cs="Times New Roman"/>
          <w:lang w:val="en-GB"/>
        </w:rPr>
        <w:t xml:space="preserve">, ‘Topographies/topologies of the camp: Auschwitz as a spatial threshold’, </w:t>
      </w:r>
      <w:r w:rsidRPr="00F42082">
        <w:rPr>
          <w:rFonts w:ascii="Times New Roman" w:hAnsi="Times New Roman" w:cs="Times New Roman"/>
          <w:i/>
          <w:iCs/>
          <w:lang w:val="en-GB"/>
        </w:rPr>
        <w:t xml:space="preserve">Political geography </w:t>
      </w:r>
      <w:r w:rsidRPr="00F42082">
        <w:rPr>
          <w:rFonts w:ascii="Times New Roman" w:hAnsi="Times New Roman" w:cs="Times New Roman"/>
          <w:lang w:val="en-GB"/>
        </w:rPr>
        <w:t xml:space="preserve">30 (2011) 3-12. </w:t>
      </w:r>
    </w:p>
    <w:p w14:paraId="1DDA9CD0" w14:textId="77777777" w:rsidR="00215F84" w:rsidRPr="005B6323" w:rsidRDefault="00475639" w:rsidP="00475639">
      <w:pPr>
        <w:numPr>
          <w:ilvl w:val="0"/>
          <w:numId w:val="1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*Derek Gregory, ‘The death of the civilian’, </w:t>
      </w:r>
      <w:r w:rsidRPr="00F42082">
        <w:rPr>
          <w:rFonts w:ascii="Times New Roman" w:hAnsi="Times New Roman" w:cs="Times New Roman"/>
          <w:i/>
          <w:iCs/>
          <w:lang w:val="en-GB"/>
        </w:rPr>
        <w:t xml:space="preserve">Environment and Planning D: Society and Space </w:t>
      </w:r>
      <w:r w:rsidRPr="00F42082">
        <w:rPr>
          <w:rFonts w:ascii="Times New Roman" w:hAnsi="Times New Roman" w:cs="Times New Roman"/>
          <w:lang w:val="en-GB"/>
        </w:rPr>
        <w:t>24 (2006) 633-38</w:t>
      </w:r>
      <w:r w:rsidRPr="00F42082">
        <w:rPr>
          <w:rFonts w:ascii="Times New Roman" w:hAnsi="Times New Roman" w:cs="Times New Roman"/>
          <w:lang w:val="en-GB"/>
        </w:rPr>
        <w:br/>
      </w:r>
      <w:r w:rsidRPr="00F42082">
        <w:rPr>
          <w:rFonts w:ascii="Times New Roman" w:hAnsi="Times New Roman" w:cs="Times New Roman"/>
          <w:b/>
          <w:bCs/>
          <w:lang w:val="en-GB"/>
        </w:rPr>
        <w:t xml:space="preserve">*Derek Gregory, ‘The Black Flag: Guantanamo and the space of exception’, </w:t>
      </w:r>
      <w:proofErr w:type="spellStart"/>
      <w:r w:rsidRPr="00F42082">
        <w:rPr>
          <w:rFonts w:ascii="Times New Roman" w:hAnsi="Times New Roman" w:cs="Times New Roman"/>
          <w:b/>
          <w:bCs/>
          <w:i/>
          <w:iCs/>
          <w:lang w:val="en-GB"/>
        </w:rPr>
        <w:t>Geografiska</w:t>
      </w:r>
      <w:proofErr w:type="spellEnd"/>
      <w:r w:rsidRPr="00F42082">
        <w:rPr>
          <w:rFonts w:ascii="Times New Roman" w:hAnsi="Times New Roman" w:cs="Times New Roman"/>
          <w:b/>
          <w:bCs/>
          <w:i/>
          <w:iCs/>
          <w:lang w:val="en-GB"/>
        </w:rPr>
        <w:t xml:space="preserve"> </w:t>
      </w:r>
      <w:proofErr w:type="spellStart"/>
      <w:r w:rsidRPr="00F42082">
        <w:rPr>
          <w:rFonts w:ascii="Times New Roman" w:hAnsi="Times New Roman" w:cs="Times New Roman"/>
          <w:b/>
          <w:bCs/>
          <w:i/>
          <w:iCs/>
          <w:lang w:val="en-GB"/>
        </w:rPr>
        <w:t>Annaler</w:t>
      </w:r>
      <w:proofErr w:type="spellEnd"/>
      <w:r w:rsidRPr="00F42082">
        <w:rPr>
          <w:rFonts w:ascii="Times New Roman" w:hAnsi="Times New Roman" w:cs="Times New Roman"/>
          <w:b/>
          <w:bCs/>
          <w:i/>
          <w:iCs/>
          <w:lang w:val="en-GB"/>
        </w:rPr>
        <w:t xml:space="preserve"> </w:t>
      </w:r>
      <w:r w:rsidRPr="00F42082">
        <w:rPr>
          <w:rFonts w:ascii="Times New Roman" w:hAnsi="Times New Roman" w:cs="Times New Roman"/>
          <w:b/>
          <w:bCs/>
          <w:lang w:val="en-GB"/>
        </w:rPr>
        <w:t xml:space="preserve">B89 (2006) 405-27 [This is a special issue devoted to </w:t>
      </w:r>
      <w:proofErr w:type="spellStart"/>
      <w:r w:rsidRPr="00F42082">
        <w:rPr>
          <w:rFonts w:ascii="Times New Roman" w:hAnsi="Times New Roman" w:cs="Times New Roman"/>
          <w:b/>
          <w:bCs/>
          <w:lang w:val="en-GB"/>
        </w:rPr>
        <w:t>Agamben</w:t>
      </w:r>
      <w:proofErr w:type="spellEnd"/>
      <w:r w:rsidRPr="00F42082">
        <w:rPr>
          <w:rFonts w:ascii="Times New Roman" w:hAnsi="Times New Roman" w:cs="Times New Roman"/>
          <w:b/>
          <w:bCs/>
          <w:lang w:val="en-GB"/>
        </w:rPr>
        <w:t xml:space="preserve">]. </w:t>
      </w:r>
    </w:p>
    <w:p w14:paraId="05281630" w14:textId="77777777" w:rsidR="00BF7C18" w:rsidRDefault="00BF7C18" w:rsidP="00BF7C18">
      <w:pPr>
        <w:numPr>
          <w:ilvl w:val="0"/>
          <w:numId w:val="15"/>
        </w:numPr>
        <w:spacing w:before="100" w:beforeAutospacing="1" w:after="100" w:afterAutospacing="1"/>
        <w:rPr>
          <w:rFonts w:ascii="Times New Roman" w:hAnsi="Times New Roman" w:cs="Times New Roman"/>
          <w:bCs/>
          <w:lang w:val="en-GB"/>
        </w:rPr>
      </w:pPr>
      <w:r w:rsidRPr="00BF7C18">
        <w:rPr>
          <w:rFonts w:ascii="Times New Roman" w:hAnsi="Times New Roman" w:cs="Times New Roman"/>
          <w:bCs/>
          <w:lang w:val="en-GB"/>
        </w:rPr>
        <w:t xml:space="preserve">†Derek Gregory, ‘Dirty dancing: drones and death in the borderlands’, in </w:t>
      </w:r>
      <w:r w:rsidRPr="00BF7C18">
        <w:rPr>
          <w:rFonts w:ascii="Times New Roman" w:hAnsi="Times New Roman" w:cs="Times New Roman"/>
          <w:bCs/>
          <w:i/>
          <w:lang w:val="en-GB"/>
        </w:rPr>
        <w:t>Life in the age of drones</w:t>
      </w:r>
      <w:r w:rsidRPr="00BF7C18">
        <w:rPr>
          <w:rFonts w:ascii="Times New Roman" w:hAnsi="Times New Roman" w:cs="Times New Roman"/>
          <w:bCs/>
          <w:lang w:val="en-GB"/>
        </w:rPr>
        <w:t xml:space="preserve">, eds. Lisa Parks and </w:t>
      </w:r>
      <w:proofErr w:type="spellStart"/>
      <w:r w:rsidRPr="00BF7C18">
        <w:rPr>
          <w:rFonts w:ascii="Times New Roman" w:hAnsi="Times New Roman" w:cs="Times New Roman"/>
          <w:bCs/>
          <w:lang w:val="en-GB"/>
        </w:rPr>
        <w:t>Caren</w:t>
      </w:r>
      <w:proofErr w:type="spellEnd"/>
      <w:r w:rsidRPr="00BF7C18">
        <w:rPr>
          <w:rFonts w:ascii="Times New Roman" w:hAnsi="Times New Roman" w:cs="Times New Roman"/>
          <w:bCs/>
          <w:lang w:val="en-GB"/>
        </w:rPr>
        <w:t xml:space="preserve"> Kaplan and Lisa Parks (2017) pp. 25-58; available under DOWNLOADS tab at www.geographicalimaginations.com)</w:t>
      </w:r>
    </w:p>
    <w:p w14:paraId="2FC3FF56" w14:textId="43C2C71F" w:rsidR="008C624A" w:rsidRPr="008C624A" w:rsidRDefault="008C624A" w:rsidP="008C624A">
      <w:pPr>
        <w:numPr>
          <w:ilvl w:val="0"/>
          <w:numId w:val="15"/>
        </w:numPr>
        <w:spacing w:before="100" w:beforeAutospacing="1" w:after="100" w:afterAutospacing="1"/>
        <w:rPr>
          <w:rFonts w:ascii="Times New Roman" w:hAnsi="Times New Roman" w:cs="Times New Roman"/>
          <w:bCs/>
          <w:lang w:val="en-GB"/>
        </w:rPr>
      </w:pPr>
      <w:proofErr w:type="spellStart"/>
      <w:r>
        <w:rPr>
          <w:rFonts w:ascii="Times New Roman" w:hAnsi="Times New Roman" w:cs="Times New Roman"/>
          <w:bCs/>
          <w:lang w:val="en-GB"/>
        </w:rPr>
        <w:t>Ezgi</w:t>
      </w:r>
      <w:proofErr w:type="spellEnd"/>
      <w:r>
        <w:rPr>
          <w:rFonts w:ascii="Times New Roman" w:hAnsi="Times New Roman" w:cs="Times New Roman"/>
          <w:bCs/>
          <w:lang w:val="en-GB"/>
        </w:rPr>
        <w:t xml:space="preserve"> </w:t>
      </w:r>
      <w:proofErr w:type="spellStart"/>
      <w:r>
        <w:rPr>
          <w:rFonts w:ascii="Times New Roman" w:hAnsi="Times New Roman" w:cs="Times New Roman"/>
          <w:bCs/>
          <w:lang w:val="en-GB"/>
        </w:rPr>
        <w:t>Gürkas</w:t>
      </w:r>
      <w:proofErr w:type="spellEnd"/>
      <w:r>
        <w:rPr>
          <w:rFonts w:ascii="Times New Roman" w:hAnsi="Times New Roman" w:cs="Times New Roman"/>
          <w:bCs/>
          <w:lang w:val="en-GB"/>
        </w:rPr>
        <w:t>, ‘</w:t>
      </w:r>
      <w:r w:rsidRPr="008C624A">
        <w:rPr>
          <w:rFonts w:ascii="Times New Roman" w:hAnsi="Times New Roman" w:cs="Times New Roman"/>
          <w:bCs/>
          <w:lang w:val="en-GB"/>
        </w:rPr>
        <w:t xml:space="preserve">Border as “Zone of </w:t>
      </w:r>
      <w:proofErr w:type="spellStart"/>
      <w:r w:rsidRPr="008C624A">
        <w:rPr>
          <w:rFonts w:ascii="Times New Roman" w:hAnsi="Times New Roman" w:cs="Times New Roman"/>
          <w:bCs/>
          <w:lang w:val="en-GB"/>
        </w:rPr>
        <w:t>Indistinction</w:t>
      </w:r>
      <w:proofErr w:type="spellEnd"/>
      <w:r w:rsidRPr="008C624A">
        <w:rPr>
          <w:rFonts w:ascii="Times New Roman" w:hAnsi="Times New Roman" w:cs="Times New Roman"/>
          <w:bCs/>
          <w:lang w:val="en-GB"/>
        </w:rPr>
        <w:t>”: The State of Exception and the Spectacle of Terror Along Turkey’s Border With Syria</w:t>
      </w:r>
      <w:r>
        <w:rPr>
          <w:rFonts w:ascii="Times New Roman" w:hAnsi="Times New Roman" w:cs="Times New Roman"/>
          <w:bCs/>
          <w:lang w:val="en-GB"/>
        </w:rPr>
        <w:t xml:space="preserve">’, </w:t>
      </w:r>
      <w:r w:rsidRPr="008C624A">
        <w:rPr>
          <w:rFonts w:ascii="Times New Roman" w:hAnsi="Times New Roman" w:cs="Times New Roman"/>
          <w:bCs/>
          <w:i/>
          <w:lang w:val="en-GB"/>
        </w:rPr>
        <w:t>Space and culture</w:t>
      </w:r>
      <w:r>
        <w:rPr>
          <w:rFonts w:ascii="Times New Roman" w:hAnsi="Times New Roman" w:cs="Times New Roman"/>
          <w:bCs/>
          <w:lang w:val="en-GB"/>
        </w:rPr>
        <w:t xml:space="preserve"> (2017) online early</w:t>
      </w:r>
    </w:p>
    <w:p w14:paraId="116EC046" w14:textId="77777777" w:rsidR="00AE011F" w:rsidRDefault="00475639" w:rsidP="00475639">
      <w:pPr>
        <w:numPr>
          <w:ilvl w:val="0"/>
          <w:numId w:val="1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*Tobias </w:t>
      </w:r>
      <w:proofErr w:type="spellStart"/>
      <w:r w:rsidRPr="00F42082">
        <w:rPr>
          <w:rFonts w:ascii="Times New Roman" w:hAnsi="Times New Roman" w:cs="Times New Roman"/>
          <w:lang w:val="en-GB"/>
        </w:rPr>
        <w:t>Hagmann</w:t>
      </w:r>
      <w:proofErr w:type="spellEnd"/>
      <w:r w:rsidRPr="00F42082">
        <w:rPr>
          <w:rFonts w:ascii="Times New Roman" w:hAnsi="Times New Roman" w:cs="Times New Roman"/>
          <w:lang w:val="en-GB"/>
        </w:rPr>
        <w:t xml:space="preserve">, </w:t>
      </w:r>
      <w:proofErr w:type="spellStart"/>
      <w:r w:rsidRPr="00F42082">
        <w:rPr>
          <w:rFonts w:ascii="Times New Roman" w:hAnsi="Times New Roman" w:cs="Times New Roman"/>
          <w:lang w:val="en-GB"/>
        </w:rPr>
        <w:t>Benedkit</w:t>
      </w:r>
      <w:proofErr w:type="spellEnd"/>
      <w:r w:rsidRPr="00F42082">
        <w:rPr>
          <w:rFonts w:ascii="Times New Roman" w:hAnsi="Times New Roman" w:cs="Times New Roman"/>
          <w:lang w:val="en-GB"/>
        </w:rPr>
        <w:t xml:space="preserve"> </w:t>
      </w:r>
      <w:proofErr w:type="spellStart"/>
      <w:r w:rsidRPr="00F42082">
        <w:rPr>
          <w:rFonts w:ascii="Times New Roman" w:hAnsi="Times New Roman" w:cs="Times New Roman"/>
          <w:lang w:val="en-GB"/>
        </w:rPr>
        <w:t>Korf</w:t>
      </w:r>
      <w:proofErr w:type="spellEnd"/>
      <w:r w:rsidRPr="00F42082">
        <w:rPr>
          <w:rFonts w:ascii="Times New Roman" w:hAnsi="Times New Roman" w:cs="Times New Roman"/>
          <w:lang w:val="en-GB"/>
        </w:rPr>
        <w:t>, ‘</w:t>
      </w:r>
      <w:proofErr w:type="spellStart"/>
      <w:r w:rsidRPr="00F42082">
        <w:rPr>
          <w:rFonts w:ascii="Times New Roman" w:hAnsi="Times New Roman" w:cs="Times New Roman"/>
          <w:lang w:val="en-GB"/>
        </w:rPr>
        <w:t>Agamben</w:t>
      </w:r>
      <w:proofErr w:type="spellEnd"/>
      <w:r w:rsidRPr="00F42082">
        <w:rPr>
          <w:rFonts w:ascii="Times New Roman" w:hAnsi="Times New Roman" w:cs="Times New Roman"/>
          <w:lang w:val="en-GB"/>
        </w:rPr>
        <w:t xml:space="preserve"> in the </w:t>
      </w:r>
      <w:proofErr w:type="spellStart"/>
      <w:r w:rsidRPr="00F42082">
        <w:rPr>
          <w:rFonts w:ascii="Times New Roman" w:hAnsi="Times New Roman" w:cs="Times New Roman"/>
          <w:lang w:val="en-GB"/>
        </w:rPr>
        <w:t>Ogaden</w:t>
      </w:r>
      <w:proofErr w:type="spellEnd"/>
      <w:r w:rsidRPr="00F42082">
        <w:rPr>
          <w:rFonts w:ascii="Times New Roman" w:hAnsi="Times New Roman" w:cs="Times New Roman"/>
          <w:lang w:val="en-GB"/>
        </w:rPr>
        <w:t>: violence and sovereignty in the Ethiopian-Somali frontier’</w:t>
      </w:r>
      <w:r w:rsidRPr="00F42082">
        <w:rPr>
          <w:rFonts w:ascii="Times New Roman" w:hAnsi="Times New Roman" w:cs="Times New Roman"/>
          <w:i/>
          <w:iCs/>
          <w:lang w:val="en-GB"/>
        </w:rPr>
        <w:t xml:space="preserve">, Political geography </w:t>
      </w:r>
      <w:r w:rsidRPr="00F42082">
        <w:rPr>
          <w:rFonts w:ascii="Times New Roman" w:hAnsi="Times New Roman" w:cs="Times New Roman"/>
          <w:lang w:val="en-GB"/>
        </w:rPr>
        <w:t>31 (2012) 205- 14.</w:t>
      </w:r>
    </w:p>
    <w:p w14:paraId="16537FE6" w14:textId="67968D84" w:rsidR="007715E5" w:rsidRDefault="007715E5" w:rsidP="00475639">
      <w:pPr>
        <w:numPr>
          <w:ilvl w:val="0"/>
          <w:numId w:val="15"/>
        </w:num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r w:rsidRPr="007715E5">
        <w:rPr>
          <w:rFonts w:ascii="Times New Roman" w:hAnsi="Times New Roman" w:cs="Times New Roman"/>
          <w:b/>
          <w:lang w:val="en-GB"/>
        </w:rPr>
        <w:t xml:space="preserve">Britain Hopkins, ‘Beyond the </w:t>
      </w:r>
      <w:proofErr w:type="spellStart"/>
      <w:r w:rsidRPr="007715E5">
        <w:rPr>
          <w:rFonts w:ascii="Times New Roman" w:hAnsi="Times New Roman" w:cs="Times New Roman"/>
          <w:b/>
          <w:lang w:val="en-GB"/>
        </w:rPr>
        <w:t>Agamben</w:t>
      </w:r>
      <w:proofErr w:type="spellEnd"/>
      <w:r w:rsidRPr="007715E5">
        <w:rPr>
          <w:rFonts w:ascii="Times New Roman" w:hAnsi="Times New Roman" w:cs="Times New Roman"/>
          <w:b/>
          <w:lang w:val="en-GB"/>
        </w:rPr>
        <w:t xml:space="preserve"> paradigm: the spatial logics of exception’, </w:t>
      </w:r>
      <w:r w:rsidRPr="007715E5">
        <w:rPr>
          <w:rFonts w:ascii="Times New Roman" w:hAnsi="Times New Roman" w:cs="Times New Roman"/>
          <w:b/>
          <w:i/>
          <w:lang w:val="en-GB"/>
        </w:rPr>
        <w:t>Environment and Planning D: Society &amp; Space</w:t>
      </w:r>
      <w:r w:rsidRPr="007715E5">
        <w:rPr>
          <w:rFonts w:ascii="Times New Roman" w:hAnsi="Times New Roman" w:cs="Times New Roman"/>
          <w:b/>
          <w:lang w:val="en-GB"/>
        </w:rPr>
        <w:t xml:space="preserve"> (2019): https://journals.sagepub.com/doi/10.1177/0263775819870538</w:t>
      </w:r>
    </w:p>
    <w:p w14:paraId="5A3209AF" w14:textId="41F869C7" w:rsidR="0052150D" w:rsidRDefault="0052150D" w:rsidP="00475639">
      <w:pPr>
        <w:numPr>
          <w:ilvl w:val="0"/>
          <w:numId w:val="15"/>
        </w:numPr>
        <w:spacing w:before="100" w:beforeAutospacing="1" w:after="100" w:afterAutospacing="1"/>
        <w:rPr>
          <w:rFonts w:ascii="Times New Roman" w:hAnsi="Times New Roman" w:cs="Times New Roman"/>
          <w:lang w:val="en-GB"/>
        </w:rPr>
      </w:pPr>
      <w:proofErr w:type="spellStart"/>
      <w:r>
        <w:rPr>
          <w:rFonts w:ascii="Times New Roman" w:hAnsi="Times New Roman" w:cs="Times New Roman"/>
          <w:lang w:val="en-GB"/>
        </w:rPr>
        <w:t>Irit</w:t>
      </w:r>
      <w:proofErr w:type="spellEnd"/>
      <w:r>
        <w:rPr>
          <w:rFonts w:ascii="Times New Roman" w:hAnsi="Times New Roman" w:cs="Times New Roman"/>
          <w:lang w:val="en-GB"/>
        </w:rPr>
        <w:t xml:space="preserve"> Katz, Diana Martin and Claudio </w:t>
      </w:r>
      <w:proofErr w:type="spellStart"/>
      <w:r>
        <w:rPr>
          <w:rFonts w:ascii="Times New Roman" w:hAnsi="Times New Roman" w:cs="Times New Roman"/>
          <w:lang w:val="en-GB"/>
        </w:rPr>
        <w:t>Minca</w:t>
      </w:r>
      <w:proofErr w:type="spellEnd"/>
      <w:r>
        <w:rPr>
          <w:rFonts w:ascii="Times New Roman" w:hAnsi="Times New Roman" w:cs="Times New Roman"/>
          <w:lang w:val="en-GB"/>
        </w:rPr>
        <w:t xml:space="preserve"> (</w:t>
      </w:r>
      <w:proofErr w:type="spellStart"/>
      <w:r>
        <w:rPr>
          <w:rFonts w:ascii="Times New Roman" w:hAnsi="Times New Roman" w:cs="Times New Roman"/>
          <w:lang w:val="en-GB"/>
        </w:rPr>
        <w:t>eds</w:t>
      </w:r>
      <w:proofErr w:type="spellEnd"/>
      <w:r>
        <w:rPr>
          <w:rFonts w:ascii="Times New Roman" w:hAnsi="Times New Roman" w:cs="Times New Roman"/>
          <w:lang w:val="en-GB"/>
        </w:rPr>
        <w:t xml:space="preserve">) </w:t>
      </w:r>
      <w:r w:rsidRPr="0052150D">
        <w:rPr>
          <w:rFonts w:ascii="Times New Roman" w:hAnsi="Times New Roman" w:cs="Times New Roman"/>
          <w:i/>
          <w:lang w:val="en-GB"/>
        </w:rPr>
        <w:t xml:space="preserve">Camps revisited: multifaceted </w:t>
      </w:r>
      <w:proofErr w:type="spellStart"/>
      <w:r w:rsidRPr="0052150D">
        <w:rPr>
          <w:rFonts w:ascii="Times New Roman" w:hAnsi="Times New Roman" w:cs="Times New Roman"/>
          <w:i/>
          <w:lang w:val="en-GB"/>
        </w:rPr>
        <w:t>spatialities</w:t>
      </w:r>
      <w:proofErr w:type="spellEnd"/>
      <w:r w:rsidRPr="0052150D">
        <w:rPr>
          <w:rFonts w:ascii="Times New Roman" w:hAnsi="Times New Roman" w:cs="Times New Roman"/>
          <w:i/>
          <w:lang w:val="en-GB"/>
        </w:rPr>
        <w:t xml:space="preserve"> of a modern political technology</w:t>
      </w:r>
      <w:r>
        <w:rPr>
          <w:rFonts w:ascii="Times New Roman" w:hAnsi="Times New Roman" w:cs="Times New Roman"/>
          <w:lang w:val="en-GB"/>
        </w:rPr>
        <w:t xml:space="preserve"> (2018) </w:t>
      </w:r>
    </w:p>
    <w:p w14:paraId="3AB52559" w14:textId="703D1139" w:rsidR="00F661F5" w:rsidRPr="00B606F9" w:rsidRDefault="00475639" w:rsidP="00B606F9">
      <w:pPr>
        <w:numPr>
          <w:ilvl w:val="0"/>
          <w:numId w:val="1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w:t>
      </w:r>
      <w:r w:rsidR="00AE011F">
        <w:rPr>
          <w:rFonts w:ascii="Times New Roman" w:hAnsi="Times New Roman" w:cs="Times New Roman"/>
          <w:lang w:val="en-GB"/>
        </w:rPr>
        <w:t>Diana Martin, ‘</w:t>
      </w:r>
      <w:r w:rsidR="00AE011F" w:rsidRPr="00AE011F">
        <w:rPr>
          <w:rFonts w:ascii="Times New Roman" w:hAnsi="Times New Roman" w:cs="Times New Roman"/>
          <w:lang w:val="en-US"/>
        </w:rPr>
        <w:t>From spaces of exception to ‘</w:t>
      </w:r>
      <w:proofErr w:type="spellStart"/>
      <w:r w:rsidR="00AE011F" w:rsidRPr="00AE011F">
        <w:rPr>
          <w:rFonts w:ascii="Times New Roman" w:hAnsi="Times New Roman" w:cs="Times New Roman"/>
          <w:lang w:val="en-US"/>
        </w:rPr>
        <w:t>campscapes</w:t>
      </w:r>
      <w:proofErr w:type="spellEnd"/>
      <w:r w:rsidR="00AE011F" w:rsidRPr="00AE011F">
        <w:rPr>
          <w:rFonts w:ascii="Times New Roman" w:hAnsi="Times New Roman" w:cs="Times New Roman"/>
          <w:lang w:val="en-US"/>
        </w:rPr>
        <w:t>’: Palestinian refugee camps and informal settlements in Beirut</w:t>
      </w:r>
      <w:r w:rsidR="00AE011F">
        <w:rPr>
          <w:rFonts w:ascii="Times New Roman" w:hAnsi="Times New Roman" w:cs="Times New Roman"/>
          <w:lang w:val="en-US"/>
        </w:rPr>
        <w:t xml:space="preserve">’, </w:t>
      </w:r>
      <w:r w:rsidR="00AE011F" w:rsidRPr="00AE011F">
        <w:rPr>
          <w:rFonts w:ascii="Times New Roman" w:hAnsi="Times New Roman" w:cs="Times New Roman"/>
          <w:i/>
          <w:lang w:val="en-US"/>
        </w:rPr>
        <w:t>Political Geography</w:t>
      </w:r>
      <w:r w:rsidR="00AE011F">
        <w:rPr>
          <w:rFonts w:ascii="Times New Roman" w:hAnsi="Times New Roman" w:cs="Times New Roman"/>
          <w:lang w:val="en-US"/>
        </w:rPr>
        <w:t xml:space="preserve"> 44 (2015) 9-18</w:t>
      </w:r>
      <w:r w:rsidRPr="00B606F9">
        <w:rPr>
          <w:rFonts w:ascii="Times New Roman" w:hAnsi="Times New Roman" w:cs="Times New Roman"/>
          <w:lang w:val="en-GB"/>
        </w:rPr>
        <w:br/>
        <w:t xml:space="preserve">*Claudio </w:t>
      </w:r>
      <w:proofErr w:type="spellStart"/>
      <w:r w:rsidRPr="00B606F9">
        <w:rPr>
          <w:rFonts w:ascii="Times New Roman" w:hAnsi="Times New Roman" w:cs="Times New Roman"/>
          <w:lang w:val="en-GB"/>
        </w:rPr>
        <w:t>Minca</w:t>
      </w:r>
      <w:proofErr w:type="spellEnd"/>
      <w:r w:rsidRPr="00B606F9">
        <w:rPr>
          <w:rFonts w:ascii="Times New Roman" w:hAnsi="Times New Roman" w:cs="Times New Roman"/>
          <w:lang w:val="en-GB"/>
        </w:rPr>
        <w:t xml:space="preserve">, ‘The return of the camp, </w:t>
      </w:r>
      <w:r w:rsidRPr="00B606F9">
        <w:rPr>
          <w:rFonts w:ascii="Times New Roman" w:hAnsi="Times New Roman" w:cs="Times New Roman"/>
          <w:i/>
          <w:iCs/>
          <w:lang w:val="en-GB"/>
        </w:rPr>
        <w:t xml:space="preserve">Progress in human geography </w:t>
      </w:r>
      <w:r w:rsidRPr="00B606F9">
        <w:rPr>
          <w:rFonts w:ascii="Times New Roman" w:hAnsi="Times New Roman" w:cs="Times New Roman"/>
          <w:lang w:val="en-GB"/>
        </w:rPr>
        <w:t>29 (2004) 405-12.</w:t>
      </w:r>
      <w:r w:rsidRPr="00B606F9">
        <w:rPr>
          <w:rFonts w:ascii="Times New Roman" w:hAnsi="Times New Roman" w:cs="Times New Roman"/>
          <w:lang w:val="en-GB"/>
        </w:rPr>
        <w:br/>
        <w:t xml:space="preserve">*Claudio </w:t>
      </w:r>
      <w:proofErr w:type="spellStart"/>
      <w:r w:rsidRPr="00B606F9">
        <w:rPr>
          <w:rFonts w:ascii="Times New Roman" w:hAnsi="Times New Roman" w:cs="Times New Roman"/>
          <w:lang w:val="en-GB"/>
        </w:rPr>
        <w:t>Minca</w:t>
      </w:r>
      <w:proofErr w:type="spellEnd"/>
      <w:r w:rsidRPr="00B606F9">
        <w:rPr>
          <w:rFonts w:ascii="Times New Roman" w:hAnsi="Times New Roman" w:cs="Times New Roman"/>
          <w:lang w:val="en-GB"/>
        </w:rPr>
        <w:t>, ‘</w:t>
      </w:r>
      <w:proofErr w:type="spellStart"/>
      <w:r w:rsidRPr="00B606F9">
        <w:rPr>
          <w:rFonts w:ascii="Times New Roman" w:hAnsi="Times New Roman" w:cs="Times New Roman"/>
          <w:lang w:val="en-GB"/>
        </w:rPr>
        <w:t>Agamben’s</w:t>
      </w:r>
      <w:proofErr w:type="spellEnd"/>
      <w:r w:rsidRPr="00B606F9">
        <w:rPr>
          <w:rFonts w:ascii="Times New Roman" w:hAnsi="Times New Roman" w:cs="Times New Roman"/>
          <w:lang w:val="en-GB"/>
        </w:rPr>
        <w:t xml:space="preserve"> geographies of modernity’, </w:t>
      </w:r>
      <w:r w:rsidRPr="00B606F9">
        <w:rPr>
          <w:rFonts w:ascii="Times New Roman" w:hAnsi="Times New Roman" w:cs="Times New Roman"/>
          <w:i/>
          <w:iCs/>
          <w:lang w:val="en-GB"/>
        </w:rPr>
        <w:t xml:space="preserve">Political geography </w:t>
      </w:r>
      <w:r w:rsidRPr="00B606F9">
        <w:rPr>
          <w:rFonts w:ascii="Times New Roman" w:hAnsi="Times New Roman" w:cs="Times New Roman"/>
          <w:lang w:val="en-GB"/>
        </w:rPr>
        <w:t>26 (2007) 78-97</w:t>
      </w:r>
    </w:p>
    <w:p w14:paraId="4597C816" w14:textId="3F250390" w:rsidR="00F42082" w:rsidRPr="00F42082" w:rsidRDefault="00F661F5" w:rsidP="00475639">
      <w:pPr>
        <w:numPr>
          <w:ilvl w:val="0"/>
          <w:numId w:val="1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*Claudio </w:t>
      </w:r>
      <w:proofErr w:type="spellStart"/>
      <w:r w:rsidRPr="00F42082">
        <w:rPr>
          <w:rFonts w:ascii="Times New Roman" w:hAnsi="Times New Roman" w:cs="Times New Roman"/>
          <w:lang w:val="en-GB"/>
        </w:rPr>
        <w:t>Minca</w:t>
      </w:r>
      <w:proofErr w:type="spellEnd"/>
      <w:r w:rsidRPr="00F42082">
        <w:rPr>
          <w:rFonts w:ascii="Times New Roman" w:hAnsi="Times New Roman" w:cs="Times New Roman"/>
          <w:lang w:val="en-GB"/>
        </w:rPr>
        <w:t xml:space="preserve">, ‘Geographies of the camp’, </w:t>
      </w:r>
      <w:r w:rsidRPr="00F42082">
        <w:rPr>
          <w:rFonts w:ascii="Times New Roman" w:hAnsi="Times New Roman" w:cs="Times New Roman"/>
          <w:i/>
          <w:lang w:val="en-GB"/>
        </w:rPr>
        <w:t>Political geography</w:t>
      </w:r>
      <w:r w:rsidRPr="00F42082">
        <w:rPr>
          <w:rFonts w:ascii="Times New Roman" w:hAnsi="Times New Roman" w:cs="Times New Roman"/>
          <w:lang w:val="en-GB"/>
        </w:rPr>
        <w:t xml:space="preserve"> </w:t>
      </w:r>
      <w:r w:rsidR="005B6323">
        <w:rPr>
          <w:rFonts w:ascii="Times New Roman" w:hAnsi="Times New Roman" w:cs="Times New Roman"/>
          <w:lang w:val="en-GB"/>
        </w:rPr>
        <w:t xml:space="preserve">49 </w:t>
      </w:r>
      <w:r w:rsidRPr="00F42082">
        <w:rPr>
          <w:rFonts w:ascii="Times New Roman" w:hAnsi="Times New Roman" w:cs="Times New Roman"/>
          <w:lang w:val="en-GB"/>
        </w:rPr>
        <w:t xml:space="preserve">(2015) </w:t>
      </w:r>
      <w:r w:rsidR="005B6323">
        <w:rPr>
          <w:rFonts w:ascii="Times New Roman" w:hAnsi="Times New Roman" w:cs="Times New Roman"/>
          <w:lang w:val="en-GB"/>
        </w:rPr>
        <w:t>74-83</w:t>
      </w:r>
      <w:r w:rsidR="00475639" w:rsidRPr="00F42082">
        <w:rPr>
          <w:rFonts w:ascii="Times New Roman" w:hAnsi="Times New Roman" w:cs="Times New Roman"/>
          <w:lang w:val="en-GB"/>
        </w:rPr>
        <w:br/>
      </w:r>
      <w:r w:rsidR="00475639" w:rsidRPr="00F42082">
        <w:rPr>
          <w:rFonts w:ascii="Times New Roman" w:hAnsi="Times New Roman" w:cs="Times New Roman"/>
          <w:sz w:val="28"/>
          <w:szCs w:val="28"/>
          <w:lang w:val="en-GB"/>
        </w:rPr>
        <w:t>*</w:t>
      </w:r>
      <w:r w:rsidR="00475639" w:rsidRPr="00F42082">
        <w:rPr>
          <w:rFonts w:ascii="Times New Roman" w:hAnsi="Times New Roman" w:cs="Times New Roman"/>
          <w:lang w:val="en-GB"/>
        </w:rPr>
        <w:t xml:space="preserve">Geraldine Pratt, ‘Abandoned women and spaces of the exception’, </w:t>
      </w:r>
      <w:r w:rsidR="00475639" w:rsidRPr="00F42082">
        <w:rPr>
          <w:rFonts w:ascii="Times New Roman" w:hAnsi="Times New Roman" w:cs="Times New Roman"/>
          <w:i/>
          <w:iCs/>
          <w:lang w:val="en-GB"/>
        </w:rPr>
        <w:t xml:space="preserve">Antipode </w:t>
      </w:r>
      <w:r w:rsidR="00475639" w:rsidRPr="00F42082">
        <w:rPr>
          <w:rFonts w:ascii="Times New Roman" w:hAnsi="Times New Roman" w:cs="Times New Roman"/>
          <w:lang w:val="en-GB"/>
        </w:rPr>
        <w:t>37 (2005) 1052-78.</w:t>
      </w:r>
    </w:p>
    <w:p w14:paraId="5BD4BB75" w14:textId="77777777" w:rsidR="00A30F60" w:rsidRPr="00A30F60" w:rsidRDefault="00F42082" w:rsidP="00475639">
      <w:pPr>
        <w:numPr>
          <w:ilvl w:val="0"/>
          <w:numId w:val="1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w:t>
      </w:r>
      <w:proofErr w:type="spellStart"/>
      <w:r w:rsidRPr="007715E5">
        <w:rPr>
          <w:rFonts w:ascii="Times New Roman" w:hAnsi="Times New Roman" w:cs="Times New Roman"/>
          <w:lang w:val="en-GB"/>
        </w:rPr>
        <w:t>Kandida</w:t>
      </w:r>
      <w:proofErr w:type="spellEnd"/>
      <w:r w:rsidRPr="007715E5">
        <w:rPr>
          <w:rFonts w:ascii="Times New Roman" w:hAnsi="Times New Roman" w:cs="Times New Roman"/>
          <w:lang w:val="en-GB"/>
        </w:rPr>
        <w:t xml:space="preserve"> </w:t>
      </w:r>
      <w:proofErr w:type="spellStart"/>
      <w:r w:rsidRPr="007715E5">
        <w:rPr>
          <w:rFonts w:ascii="Times New Roman" w:hAnsi="Times New Roman" w:cs="Times New Roman"/>
          <w:lang w:val="en-GB"/>
        </w:rPr>
        <w:t>Purnell</w:t>
      </w:r>
      <w:proofErr w:type="spellEnd"/>
      <w:r w:rsidRPr="007715E5">
        <w:rPr>
          <w:rFonts w:ascii="Times New Roman" w:hAnsi="Times New Roman" w:cs="Times New Roman"/>
          <w:lang w:val="en-GB"/>
        </w:rPr>
        <w:t xml:space="preserve">, ‘Body politics and boundary work: Nobodies on hunger strike at Guantanamo’, </w:t>
      </w:r>
      <w:r w:rsidRPr="007715E5">
        <w:rPr>
          <w:rFonts w:ascii="Times New Roman" w:hAnsi="Times New Roman" w:cs="Times New Roman"/>
          <w:i/>
          <w:lang w:val="en-GB"/>
        </w:rPr>
        <w:t>Alternatives</w:t>
      </w:r>
      <w:r w:rsidRPr="007715E5">
        <w:rPr>
          <w:rFonts w:ascii="Times New Roman" w:hAnsi="Times New Roman" w:cs="Times New Roman"/>
          <w:lang w:val="en-GB"/>
        </w:rPr>
        <w:t xml:space="preserve"> 39 (2014) 271-86</w:t>
      </w:r>
    </w:p>
    <w:p w14:paraId="0909F290" w14:textId="1698FF74" w:rsidR="00A30F60" w:rsidRPr="00A30F60" w:rsidRDefault="00A30F60" w:rsidP="00A30F60">
      <w:pPr>
        <w:numPr>
          <w:ilvl w:val="0"/>
          <w:numId w:val="15"/>
        </w:numPr>
        <w:spacing w:before="100" w:beforeAutospacing="1" w:after="100" w:afterAutospacing="1"/>
        <w:rPr>
          <w:rFonts w:ascii="Times New Roman" w:hAnsi="Times New Roman" w:cs="Times New Roman"/>
          <w:b/>
          <w:bCs/>
          <w:lang w:val="en-GB"/>
        </w:rPr>
      </w:pPr>
      <w:r>
        <w:rPr>
          <w:rFonts w:ascii="Times New Roman" w:hAnsi="Times New Roman" w:cs="Times New Roman"/>
          <w:b/>
          <w:lang w:val="en-GB"/>
        </w:rPr>
        <w:t>*</w:t>
      </w:r>
      <w:r w:rsidRPr="00A30F60">
        <w:rPr>
          <w:rFonts w:ascii="Times New Roman" w:hAnsi="Times New Roman" w:cs="Times New Roman"/>
          <w:lang w:val="en-GB"/>
        </w:rPr>
        <w:t xml:space="preserve">Adam Ramadan and Sara </w:t>
      </w:r>
      <w:proofErr w:type="spellStart"/>
      <w:r w:rsidRPr="00A30F60">
        <w:rPr>
          <w:rFonts w:ascii="Times New Roman" w:hAnsi="Times New Roman" w:cs="Times New Roman"/>
          <w:lang w:val="en-GB"/>
        </w:rPr>
        <w:t>Fregonese</w:t>
      </w:r>
      <w:proofErr w:type="spellEnd"/>
      <w:r w:rsidRPr="00A30F60">
        <w:rPr>
          <w:rFonts w:ascii="Times New Roman" w:hAnsi="Times New Roman" w:cs="Times New Roman"/>
          <w:lang w:val="en-GB"/>
        </w:rPr>
        <w:t>, ‘</w:t>
      </w:r>
      <w:r w:rsidRPr="00A30F60">
        <w:rPr>
          <w:rFonts w:ascii="Times New Roman" w:hAnsi="Times New Roman" w:cs="Times New Roman"/>
          <w:bCs/>
          <w:lang w:val="en-GB"/>
        </w:rPr>
        <w:t xml:space="preserve">Hybrid Sovereignty and the State of Exception in the Palestinian Refugee Camps in Lebanon’, </w:t>
      </w:r>
      <w:r w:rsidRPr="00A30F60">
        <w:rPr>
          <w:rFonts w:ascii="Times New Roman" w:hAnsi="Times New Roman" w:cs="Times New Roman"/>
          <w:bCs/>
          <w:i/>
          <w:lang w:val="en-GB"/>
        </w:rPr>
        <w:t>Annals of the Association of American Geographers</w:t>
      </w:r>
      <w:r w:rsidR="00BF7C18">
        <w:rPr>
          <w:rFonts w:ascii="Times New Roman" w:hAnsi="Times New Roman" w:cs="Times New Roman"/>
          <w:bCs/>
          <w:lang w:val="en-GB"/>
        </w:rPr>
        <w:t xml:space="preserve"> 107 (2017</w:t>
      </w:r>
      <w:r w:rsidRPr="00A30F60">
        <w:rPr>
          <w:rFonts w:ascii="Times New Roman" w:hAnsi="Times New Roman" w:cs="Times New Roman"/>
          <w:bCs/>
          <w:lang w:val="en-GB"/>
        </w:rPr>
        <w:t>)</w:t>
      </w:r>
      <w:r>
        <w:rPr>
          <w:rFonts w:ascii="Times New Roman" w:hAnsi="Times New Roman" w:cs="Times New Roman"/>
          <w:bCs/>
          <w:lang w:val="en-GB"/>
        </w:rPr>
        <w:t xml:space="preserve"> </w:t>
      </w:r>
      <w:r w:rsidR="00BF7C18">
        <w:rPr>
          <w:rFonts w:ascii="Times New Roman" w:hAnsi="Times New Roman" w:cs="Times New Roman"/>
          <w:bCs/>
          <w:lang w:val="en-GB"/>
        </w:rPr>
        <w:t>949-63</w:t>
      </w:r>
    </w:p>
    <w:p w14:paraId="3BA019FD" w14:textId="57A6C720" w:rsidR="00215F84" w:rsidRDefault="00475639" w:rsidP="00475639">
      <w:pPr>
        <w:numPr>
          <w:ilvl w:val="0"/>
          <w:numId w:val="15"/>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*Simon Reid-Henry, ‘Exceptional sovereignty? </w:t>
      </w:r>
      <w:proofErr w:type="spellStart"/>
      <w:r w:rsidRPr="00F42082">
        <w:rPr>
          <w:rFonts w:ascii="Times New Roman" w:hAnsi="Times New Roman" w:cs="Times New Roman"/>
          <w:lang w:val="en-GB"/>
        </w:rPr>
        <w:t>Guantánamo</w:t>
      </w:r>
      <w:proofErr w:type="spellEnd"/>
      <w:r w:rsidRPr="00F42082">
        <w:rPr>
          <w:rFonts w:ascii="Times New Roman" w:hAnsi="Times New Roman" w:cs="Times New Roman"/>
          <w:lang w:val="en-GB"/>
        </w:rPr>
        <w:t xml:space="preserve"> Bay and the re- colonial present’, </w:t>
      </w:r>
      <w:r w:rsidRPr="00F42082">
        <w:rPr>
          <w:rFonts w:ascii="Times New Roman" w:hAnsi="Times New Roman" w:cs="Times New Roman"/>
          <w:i/>
          <w:iCs/>
          <w:lang w:val="en-GB"/>
        </w:rPr>
        <w:t>Antipod</w:t>
      </w:r>
      <w:r w:rsidRPr="00F42082">
        <w:rPr>
          <w:rFonts w:ascii="Times New Roman" w:hAnsi="Times New Roman" w:cs="Times New Roman"/>
          <w:lang w:val="en-GB"/>
        </w:rPr>
        <w:t>e 39 (2007) 627-648.</w:t>
      </w:r>
      <w:r w:rsidRPr="00F42082">
        <w:rPr>
          <w:rFonts w:ascii="Times New Roman" w:hAnsi="Times New Roman" w:cs="Times New Roman"/>
          <w:lang w:val="en-GB"/>
        </w:rPr>
        <w:br/>
        <w:t xml:space="preserve">*Willem </w:t>
      </w:r>
      <w:proofErr w:type="spellStart"/>
      <w:r w:rsidRPr="00F42082">
        <w:rPr>
          <w:rFonts w:ascii="Times New Roman" w:hAnsi="Times New Roman" w:cs="Times New Roman"/>
          <w:lang w:val="en-GB"/>
        </w:rPr>
        <w:t>Schinkel</w:t>
      </w:r>
      <w:proofErr w:type="spellEnd"/>
      <w:r w:rsidRPr="00F42082">
        <w:rPr>
          <w:rFonts w:ascii="Times New Roman" w:hAnsi="Times New Roman" w:cs="Times New Roman"/>
          <w:lang w:val="en-GB"/>
        </w:rPr>
        <w:t xml:space="preserve"> and Marguerite van den Berg, ‘City of exception: the Dutch revanchist city and the urban Homo </w:t>
      </w:r>
      <w:proofErr w:type="spellStart"/>
      <w:r w:rsidRPr="00F42082">
        <w:rPr>
          <w:rFonts w:ascii="Times New Roman" w:hAnsi="Times New Roman" w:cs="Times New Roman"/>
          <w:lang w:val="en-GB"/>
        </w:rPr>
        <w:t>Sacer</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Antipode </w:t>
      </w:r>
      <w:r w:rsidRPr="00F42082">
        <w:rPr>
          <w:rFonts w:ascii="Times New Roman" w:hAnsi="Times New Roman" w:cs="Times New Roman"/>
          <w:lang w:val="en-GB"/>
        </w:rPr>
        <w:t xml:space="preserve">43 (2011) 1911-38. </w:t>
      </w:r>
    </w:p>
    <w:p w14:paraId="3C6FC9F8" w14:textId="70ED2347" w:rsidR="00F661F5" w:rsidRPr="00F42082" w:rsidRDefault="00CD2997" w:rsidP="00F661F5">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b/>
          <w:i/>
          <w:iCs/>
          <w:sz w:val="28"/>
          <w:szCs w:val="28"/>
          <w:lang w:val="en-GB"/>
        </w:rPr>
      </w:pPr>
      <w:r>
        <w:rPr>
          <w:rFonts w:ascii="Times New Roman" w:hAnsi="Times New Roman" w:cs="Times New Roman"/>
          <w:b/>
          <w:i/>
          <w:iCs/>
          <w:sz w:val="28"/>
          <w:szCs w:val="28"/>
          <w:lang w:val="en-GB"/>
        </w:rPr>
        <w:t>Thu 17</w:t>
      </w:r>
      <w:r w:rsidR="005D0F80">
        <w:rPr>
          <w:rFonts w:ascii="Times New Roman" w:hAnsi="Times New Roman" w:cs="Times New Roman"/>
          <w:b/>
          <w:i/>
          <w:iCs/>
          <w:sz w:val="28"/>
          <w:szCs w:val="28"/>
          <w:lang w:val="en-GB"/>
        </w:rPr>
        <w:t xml:space="preserve"> O</w:t>
      </w:r>
      <w:r w:rsidR="00F661F5" w:rsidRPr="00F42082">
        <w:rPr>
          <w:rFonts w:ascii="Times New Roman" w:hAnsi="Times New Roman" w:cs="Times New Roman"/>
          <w:b/>
          <w:i/>
          <w:iCs/>
          <w:sz w:val="28"/>
          <w:szCs w:val="28"/>
          <w:lang w:val="en-GB"/>
        </w:rPr>
        <w:t>ctober  Power, violence and space: a discussion</w:t>
      </w:r>
    </w:p>
    <w:p w14:paraId="0811D3CF" w14:textId="77777777" w:rsidR="00215F84" w:rsidRDefault="00215F84" w:rsidP="00475639">
      <w:pPr>
        <w:spacing w:before="100" w:beforeAutospacing="1" w:after="100" w:afterAutospacing="1"/>
        <w:rPr>
          <w:rFonts w:ascii="Times New Roman" w:hAnsi="Times New Roman" w:cs="Times New Roman"/>
          <w:i/>
          <w:iCs/>
          <w:lang w:val="en-GB"/>
        </w:rPr>
      </w:pPr>
    </w:p>
    <w:p w14:paraId="0F64E3C2" w14:textId="4F19B959" w:rsidR="00BB1CA3" w:rsidRPr="00F42082" w:rsidRDefault="004D7702" w:rsidP="00BB1CA3">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sz w:val="20"/>
          <w:szCs w:val="20"/>
          <w:lang w:val="en-GB"/>
        </w:rPr>
      </w:pPr>
      <w:proofErr w:type="spellStart"/>
      <w:r>
        <w:rPr>
          <w:rFonts w:ascii="Times New Roman" w:hAnsi="Times New Roman" w:cs="Times New Roman"/>
          <w:b/>
          <w:bCs/>
          <w:sz w:val="28"/>
          <w:szCs w:val="28"/>
          <w:lang w:val="en-GB"/>
        </w:rPr>
        <w:t>Tu</w:t>
      </w:r>
      <w:proofErr w:type="spellEnd"/>
      <w:r w:rsidR="00BB1CA3">
        <w:rPr>
          <w:rFonts w:ascii="Times New Roman" w:hAnsi="Times New Roman" w:cs="Times New Roman"/>
          <w:b/>
          <w:bCs/>
          <w:sz w:val="28"/>
          <w:szCs w:val="28"/>
          <w:lang w:val="en-GB"/>
        </w:rPr>
        <w:t xml:space="preserve"> </w:t>
      </w:r>
      <w:r w:rsidR="00CD2997">
        <w:rPr>
          <w:rFonts w:ascii="Times New Roman" w:hAnsi="Times New Roman" w:cs="Times New Roman"/>
          <w:b/>
          <w:bCs/>
          <w:sz w:val="28"/>
          <w:szCs w:val="28"/>
          <w:lang w:val="en-GB"/>
        </w:rPr>
        <w:t>22</w:t>
      </w:r>
      <w:r w:rsidR="004C5380">
        <w:rPr>
          <w:rFonts w:ascii="Times New Roman" w:hAnsi="Times New Roman" w:cs="Times New Roman"/>
          <w:b/>
          <w:bCs/>
          <w:sz w:val="28"/>
          <w:szCs w:val="28"/>
          <w:lang w:val="en-GB"/>
        </w:rPr>
        <w:t xml:space="preserve"> Oct</w:t>
      </w:r>
      <w:r w:rsidR="00BB1CA3" w:rsidRPr="00F42082">
        <w:rPr>
          <w:rFonts w:ascii="Times New Roman" w:hAnsi="Times New Roman" w:cs="Times New Roman"/>
          <w:b/>
          <w:bCs/>
          <w:sz w:val="28"/>
          <w:szCs w:val="28"/>
          <w:lang w:val="en-GB"/>
        </w:rPr>
        <w:tab/>
        <w:t xml:space="preserve"> Performance, performativity and space</w:t>
      </w:r>
    </w:p>
    <w:p w14:paraId="77326BE6" w14:textId="7339FC24" w:rsidR="00475639" w:rsidRPr="002D4915" w:rsidRDefault="00BB1CA3" w:rsidP="00475639">
      <w:pPr>
        <w:spacing w:before="100" w:beforeAutospacing="1" w:after="100" w:afterAutospacing="1"/>
        <w:rPr>
          <w:rFonts w:ascii="Times New Roman" w:hAnsi="Times New Roman" w:cs="Times New Roman"/>
          <w:i/>
          <w:sz w:val="20"/>
          <w:szCs w:val="20"/>
          <w:lang w:val="en-GB"/>
        </w:rPr>
      </w:pPr>
      <w:r w:rsidRPr="002D4915">
        <w:rPr>
          <w:rFonts w:ascii="Times New Roman" w:hAnsi="Times New Roman" w:cs="Times New Roman"/>
          <w:i/>
          <w:lang w:val="en-GB"/>
        </w:rPr>
        <w:t>One of the ways in which geographers have sought to activate concepts of space – to make space appe</w:t>
      </w:r>
      <w:r w:rsidR="00D87C86">
        <w:rPr>
          <w:rFonts w:ascii="Times New Roman" w:hAnsi="Times New Roman" w:cs="Times New Roman"/>
          <w:i/>
          <w:lang w:val="en-GB"/>
        </w:rPr>
        <w:t>ar something other than dead an</w:t>
      </w:r>
      <w:r w:rsidRPr="002D4915">
        <w:rPr>
          <w:rFonts w:ascii="Times New Roman" w:hAnsi="Times New Roman" w:cs="Times New Roman"/>
          <w:i/>
          <w:lang w:val="en-GB"/>
        </w:rPr>
        <w:t xml:space="preserve">d inert, merely a container for action -– is </w:t>
      </w:r>
      <w:r w:rsidR="00475639" w:rsidRPr="002D4915">
        <w:rPr>
          <w:rFonts w:ascii="Times New Roman" w:hAnsi="Times New Roman" w:cs="Times New Roman"/>
          <w:i/>
          <w:lang w:val="en-GB"/>
        </w:rPr>
        <w:t xml:space="preserve">through ideas of performance. But what is the difference between performance and performativity? And what does space have to do with either of them? </w:t>
      </w:r>
    </w:p>
    <w:p w14:paraId="28824670" w14:textId="3E56262F" w:rsidR="00475639" w:rsidRPr="00F42082" w:rsidRDefault="00475639" w:rsidP="00BB1CA3">
      <w:pPr>
        <w:spacing w:before="100" w:beforeAutospacing="1" w:after="100" w:afterAutospacing="1"/>
        <w:jc w:val="center"/>
        <w:rPr>
          <w:rFonts w:ascii="Times New Roman" w:hAnsi="Times New Roman" w:cs="Times New Roman"/>
          <w:sz w:val="20"/>
          <w:szCs w:val="20"/>
          <w:lang w:val="en-GB"/>
        </w:rPr>
      </w:pPr>
      <w:r w:rsidRPr="00F42082">
        <w:rPr>
          <w:rFonts w:ascii="Times New Roman" w:hAnsi="Times New Roman" w:cs="Times New Roman"/>
          <w:sz w:val="28"/>
          <w:szCs w:val="28"/>
          <w:lang w:val="en-GB"/>
        </w:rPr>
        <w:t>&lt;PERFORMANCE&gt; &lt;PERFORMATIVITY&gt; &lt;NON-REPRESENTATIONAL THEORY&gt;</w:t>
      </w:r>
    </w:p>
    <w:p w14:paraId="346938DA" w14:textId="0A03A73A"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The lecture works towards the ideas of feminist critic Judith Butler. Jackson and Loxley are general interdisciplinary surveys; Nash provides a helpful introduction to the issues in geography – Rose is more challenging – while Pratt provides a clear account of the implications of thinking of Butler as a spatial theorist (Butler herself admits that she has only very recently started to think about space – hence the short lecture/article I’ve selected below]. </w:t>
      </w:r>
    </w:p>
    <w:p w14:paraId="43B6C701"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On performance see: </w:t>
      </w:r>
    </w:p>
    <w:p w14:paraId="55FD59F6" w14:textId="77777777" w:rsidR="00475639" w:rsidRPr="00F42082" w:rsidRDefault="00475639" w:rsidP="00475639">
      <w:pPr>
        <w:numPr>
          <w:ilvl w:val="0"/>
          <w:numId w:val="1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*Trevor Barnes, ‘Making space for the economy: live performances, dead objects and economic geography’, </w:t>
      </w:r>
      <w:r w:rsidRPr="00F42082">
        <w:rPr>
          <w:rFonts w:ascii="Times New Roman" w:hAnsi="Times New Roman" w:cs="Times New Roman"/>
          <w:i/>
          <w:iCs/>
          <w:lang w:val="en-GB"/>
        </w:rPr>
        <w:t xml:space="preserve">Geography Compass </w:t>
      </w:r>
      <w:r w:rsidRPr="00F42082">
        <w:rPr>
          <w:rFonts w:ascii="Times New Roman" w:hAnsi="Times New Roman" w:cs="Times New Roman"/>
          <w:lang w:val="en-GB"/>
        </w:rPr>
        <w:t xml:space="preserve">2/5 (2008) 1432-48. </w:t>
      </w:r>
    </w:p>
    <w:p w14:paraId="73712215" w14:textId="77777777" w:rsidR="00475639" w:rsidRPr="00F42082" w:rsidRDefault="00475639" w:rsidP="00475639">
      <w:pPr>
        <w:numPr>
          <w:ilvl w:val="0"/>
          <w:numId w:val="1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Erving </w:t>
      </w:r>
      <w:proofErr w:type="spellStart"/>
      <w:r w:rsidRPr="00F42082">
        <w:rPr>
          <w:rFonts w:ascii="Times New Roman" w:hAnsi="Times New Roman" w:cs="Times New Roman"/>
          <w:lang w:val="en-GB"/>
        </w:rPr>
        <w:t>Goffman</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The presentation of self in everyday life </w:t>
      </w:r>
      <w:r w:rsidRPr="00F42082">
        <w:rPr>
          <w:rFonts w:ascii="Times New Roman" w:hAnsi="Times New Roman" w:cs="Times New Roman"/>
          <w:lang w:val="en-GB"/>
        </w:rPr>
        <w:t xml:space="preserve">(1956) </w:t>
      </w:r>
    </w:p>
    <w:p w14:paraId="5C760BB6" w14:textId="127A8902" w:rsidR="00475639" w:rsidRPr="00BB1CA3" w:rsidRDefault="00475639" w:rsidP="00BB1CA3">
      <w:pPr>
        <w:numPr>
          <w:ilvl w:val="0"/>
          <w:numId w:val="1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Stephen Jackson, </w:t>
      </w:r>
      <w:r w:rsidRPr="00F42082">
        <w:rPr>
          <w:rFonts w:ascii="Times New Roman" w:hAnsi="Times New Roman" w:cs="Times New Roman"/>
          <w:i/>
          <w:iCs/>
          <w:lang w:val="en-GB"/>
        </w:rPr>
        <w:t xml:space="preserve">Professing performance: theatre in the academy from philology </w:t>
      </w:r>
      <w:r w:rsidRPr="00BB1CA3">
        <w:rPr>
          <w:rFonts w:ascii="Times New Roman" w:hAnsi="Times New Roman" w:cs="Times New Roman"/>
          <w:i/>
          <w:iCs/>
          <w:lang w:val="en-GB"/>
        </w:rPr>
        <w:t xml:space="preserve">to performativity </w:t>
      </w:r>
      <w:r w:rsidRPr="00BB1CA3">
        <w:rPr>
          <w:rFonts w:ascii="Times New Roman" w:hAnsi="Times New Roman" w:cs="Times New Roman"/>
          <w:lang w:val="en-GB"/>
        </w:rPr>
        <w:t xml:space="preserve">(2004) </w:t>
      </w:r>
    </w:p>
    <w:p w14:paraId="60AB147E" w14:textId="21640F96" w:rsidR="00475639" w:rsidRPr="00BB1CA3" w:rsidRDefault="00475639" w:rsidP="00BB1CA3">
      <w:pPr>
        <w:numPr>
          <w:ilvl w:val="0"/>
          <w:numId w:val="16"/>
        </w:numPr>
        <w:spacing w:before="100" w:beforeAutospacing="1" w:after="100" w:afterAutospacing="1"/>
        <w:rPr>
          <w:rFonts w:ascii="Times New Roman" w:hAnsi="Times New Roman" w:cs="Times New Roman"/>
          <w:lang w:val="en-GB"/>
        </w:rPr>
      </w:pPr>
      <w:r w:rsidRPr="00F42082">
        <w:rPr>
          <w:rFonts w:ascii="Times New Roman" w:hAnsi="Times New Roman" w:cs="Times New Roman"/>
          <w:b/>
          <w:bCs/>
          <w:lang w:val="en-GB"/>
        </w:rPr>
        <w:t xml:space="preserve">*Geraldine Pratt and Caleb Johnston, ‘Staging testimony in </w:t>
      </w:r>
      <w:proofErr w:type="spellStart"/>
      <w:r w:rsidRPr="00AE011F">
        <w:rPr>
          <w:rFonts w:ascii="Times New Roman" w:hAnsi="Times New Roman" w:cs="Times New Roman"/>
          <w:b/>
          <w:bCs/>
          <w:i/>
          <w:lang w:val="en-GB"/>
        </w:rPr>
        <w:t>Nanay</w:t>
      </w:r>
      <w:proofErr w:type="spellEnd"/>
      <w:r w:rsidRPr="00F42082">
        <w:rPr>
          <w:rFonts w:ascii="Times New Roman" w:hAnsi="Times New Roman" w:cs="Times New Roman"/>
          <w:b/>
          <w:bCs/>
          <w:lang w:val="en-GB"/>
        </w:rPr>
        <w:t xml:space="preserve">’, </w:t>
      </w:r>
      <w:r w:rsidRPr="00BB1CA3">
        <w:rPr>
          <w:rFonts w:ascii="Times New Roman" w:hAnsi="Times New Roman" w:cs="Times New Roman"/>
          <w:b/>
          <w:bCs/>
          <w:i/>
          <w:iCs/>
          <w:lang w:val="en-GB"/>
        </w:rPr>
        <w:t xml:space="preserve">Geographical review </w:t>
      </w:r>
      <w:r w:rsidRPr="00BB1CA3">
        <w:rPr>
          <w:rFonts w:ascii="Times New Roman" w:hAnsi="Times New Roman" w:cs="Times New Roman"/>
          <w:b/>
          <w:bCs/>
          <w:lang w:val="en-GB"/>
        </w:rPr>
        <w:t xml:space="preserve">103 (2) (2013) 288-303 </w:t>
      </w:r>
    </w:p>
    <w:p w14:paraId="1E3E1F29" w14:textId="77777777" w:rsidR="00475639" w:rsidRPr="00F42082" w:rsidRDefault="00475639" w:rsidP="00475639">
      <w:pPr>
        <w:numPr>
          <w:ilvl w:val="0"/>
          <w:numId w:val="1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Richard </w:t>
      </w:r>
      <w:proofErr w:type="spellStart"/>
      <w:r w:rsidRPr="00F42082">
        <w:rPr>
          <w:rFonts w:ascii="Times New Roman" w:hAnsi="Times New Roman" w:cs="Times New Roman"/>
          <w:lang w:val="en-GB"/>
        </w:rPr>
        <w:t>Schechner</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Performance studies: an introduction </w:t>
      </w:r>
      <w:r w:rsidRPr="00F42082">
        <w:rPr>
          <w:rFonts w:ascii="Times New Roman" w:hAnsi="Times New Roman" w:cs="Times New Roman"/>
          <w:lang w:val="en-GB"/>
        </w:rPr>
        <w:t xml:space="preserve">(2002) </w:t>
      </w:r>
    </w:p>
    <w:p w14:paraId="7B284C1C" w14:textId="5A163A9E" w:rsidR="00475639" w:rsidRPr="00BB1CA3" w:rsidRDefault="00475639" w:rsidP="00BB1CA3">
      <w:pPr>
        <w:numPr>
          <w:ilvl w:val="0"/>
          <w:numId w:val="1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*Paul Simpson, Chronic everyday life: </w:t>
      </w:r>
      <w:proofErr w:type="spellStart"/>
      <w:r w:rsidRPr="00F42082">
        <w:rPr>
          <w:rFonts w:ascii="Times New Roman" w:hAnsi="Times New Roman" w:cs="Times New Roman"/>
          <w:lang w:val="en-GB"/>
        </w:rPr>
        <w:t>rhythmanalysing</w:t>
      </w:r>
      <w:proofErr w:type="spellEnd"/>
      <w:r w:rsidRPr="00F42082">
        <w:rPr>
          <w:rFonts w:ascii="Times New Roman" w:hAnsi="Times New Roman" w:cs="Times New Roman"/>
          <w:lang w:val="en-GB"/>
        </w:rPr>
        <w:t xml:space="preserve"> street performance,’ </w:t>
      </w:r>
      <w:r w:rsidRPr="00BB1CA3">
        <w:rPr>
          <w:rFonts w:ascii="Times New Roman" w:hAnsi="Times New Roman" w:cs="Times New Roman"/>
          <w:i/>
          <w:iCs/>
          <w:lang w:val="en-GB"/>
        </w:rPr>
        <w:t xml:space="preserve">Social and cultural geographies </w:t>
      </w:r>
      <w:r w:rsidRPr="00BB1CA3">
        <w:rPr>
          <w:rFonts w:ascii="Times New Roman" w:hAnsi="Times New Roman" w:cs="Times New Roman"/>
          <w:lang w:val="en-GB"/>
        </w:rPr>
        <w:t xml:space="preserve">9 (2008) 807-829 </w:t>
      </w:r>
    </w:p>
    <w:p w14:paraId="236C574C" w14:textId="1E4428DB" w:rsidR="00475639" w:rsidRPr="00BB1CA3" w:rsidRDefault="00475639" w:rsidP="00BB1CA3">
      <w:pPr>
        <w:numPr>
          <w:ilvl w:val="0"/>
          <w:numId w:val="1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See the journals *</w:t>
      </w:r>
      <w:r w:rsidRPr="00F42082">
        <w:rPr>
          <w:rFonts w:ascii="Times New Roman" w:hAnsi="Times New Roman" w:cs="Times New Roman"/>
          <w:i/>
          <w:iCs/>
          <w:lang w:val="en-GB"/>
        </w:rPr>
        <w:t xml:space="preserve">TDR: The Drama Review </w:t>
      </w:r>
      <w:r w:rsidRPr="00F42082">
        <w:rPr>
          <w:rFonts w:ascii="Times New Roman" w:hAnsi="Times New Roman" w:cs="Times New Roman"/>
          <w:lang w:val="en-GB"/>
        </w:rPr>
        <w:t xml:space="preserve">[available via </w:t>
      </w:r>
      <w:proofErr w:type="spellStart"/>
      <w:r w:rsidRPr="00F42082">
        <w:rPr>
          <w:rFonts w:ascii="Times New Roman" w:hAnsi="Times New Roman" w:cs="Times New Roman"/>
          <w:lang w:val="en-GB"/>
        </w:rPr>
        <w:t>Koerner</w:t>
      </w:r>
      <w:proofErr w:type="spellEnd"/>
      <w:r w:rsidRPr="00F42082">
        <w:rPr>
          <w:rFonts w:ascii="Times New Roman" w:hAnsi="Times New Roman" w:cs="Times New Roman"/>
          <w:lang w:val="en-GB"/>
        </w:rPr>
        <w:t xml:space="preserve"> e-journals] and </w:t>
      </w:r>
      <w:proofErr w:type="spellStart"/>
      <w:r w:rsidRPr="00BB1CA3">
        <w:rPr>
          <w:rFonts w:ascii="Times New Roman" w:hAnsi="Times New Roman" w:cs="Times New Roman"/>
          <w:i/>
          <w:iCs/>
          <w:lang w:val="en-GB"/>
        </w:rPr>
        <w:t>Liminalities</w:t>
      </w:r>
      <w:proofErr w:type="spellEnd"/>
      <w:r w:rsidRPr="00BB1CA3">
        <w:rPr>
          <w:rFonts w:ascii="Times New Roman" w:hAnsi="Times New Roman" w:cs="Times New Roman"/>
          <w:i/>
          <w:iCs/>
          <w:lang w:val="en-GB"/>
        </w:rPr>
        <w:t>: a journal of performance</w:t>
      </w:r>
      <w:r w:rsidRPr="00BB1CA3">
        <w:rPr>
          <w:rFonts w:ascii="Times New Roman" w:hAnsi="Times New Roman" w:cs="Times New Roman"/>
          <w:lang w:val="en-GB"/>
        </w:rPr>
        <w:t xml:space="preserve">, available online at http://liminalities.net [see, for example, Jason Del </w:t>
      </w:r>
      <w:proofErr w:type="spellStart"/>
      <w:r w:rsidRPr="00BB1CA3">
        <w:rPr>
          <w:rFonts w:ascii="Times New Roman" w:hAnsi="Times New Roman" w:cs="Times New Roman"/>
          <w:lang w:val="en-GB"/>
        </w:rPr>
        <w:t>Gandio</w:t>
      </w:r>
      <w:proofErr w:type="spellEnd"/>
      <w:r w:rsidRPr="00BB1CA3">
        <w:rPr>
          <w:rFonts w:ascii="Times New Roman" w:hAnsi="Times New Roman" w:cs="Times New Roman"/>
          <w:lang w:val="en-GB"/>
        </w:rPr>
        <w:t xml:space="preserve">, ‘Performing the Dum’ Dum Doctrine: a non-representational account of Bush’s adventurism’ in 2.1 (2006)] </w:t>
      </w:r>
    </w:p>
    <w:p w14:paraId="0E5DCCD6" w14:textId="77777777" w:rsidR="00475639" w:rsidRPr="00F42082" w:rsidRDefault="00475639" w:rsidP="00BB1CA3">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On performativity see: </w:t>
      </w:r>
    </w:p>
    <w:p w14:paraId="3AB0BE6B" w14:textId="77777777" w:rsidR="00475639" w:rsidRPr="00F42082" w:rsidRDefault="00475639" w:rsidP="00475639">
      <w:pPr>
        <w:numPr>
          <w:ilvl w:val="0"/>
          <w:numId w:val="1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James Loxley, </w:t>
      </w:r>
      <w:r w:rsidRPr="00F42082">
        <w:rPr>
          <w:rFonts w:ascii="Times New Roman" w:hAnsi="Times New Roman" w:cs="Times New Roman"/>
          <w:i/>
          <w:iCs/>
          <w:lang w:val="en-GB"/>
        </w:rPr>
        <w:t xml:space="preserve">Performativity </w:t>
      </w:r>
      <w:r w:rsidRPr="00F42082">
        <w:rPr>
          <w:rFonts w:ascii="Times New Roman" w:hAnsi="Times New Roman" w:cs="Times New Roman"/>
          <w:lang w:val="en-GB"/>
        </w:rPr>
        <w:t xml:space="preserve">(2006) </w:t>
      </w:r>
    </w:p>
    <w:p w14:paraId="107148F9" w14:textId="2DD0398C" w:rsidR="00475639" w:rsidRPr="00166BD1" w:rsidRDefault="00475639" w:rsidP="00166BD1">
      <w:pPr>
        <w:numPr>
          <w:ilvl w:val="0"/>
          <w:numId w:val="1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*Catherine Nash, ‘Performativity in practice’, </w:t>
      </w:r>
      <w:r w:rsidRPr="00F42082">
        <w:rPr>
          <w:rFonts w:ascii="Times New Roman" w:hAnsi="Times New Roman" w:cs="Times New Roman"/>
          <w:i/>
          <w:iCs/>
          <w:lang w:val="en-GB"/>
        </w:rPr>
        <w:t xml:space="preserve">Progress in human geography </w:t>
      </w:r>
      <w:r w:rsidRPr="00F42082">
        <w:rPr>
          <w:rFonts w:ascii="Times New Roman" w:hAnsi="Times New Roman" w:cs="Times New Roman"/>
          <w:lang w:val="en-GB"/>
        </w:rPr>
        <w:t xml:space="preserve">24 </w:t>
      </w:r>
      <w:r w:rsidRPr="00166BD1">
        <w:rPr>
          <w:rFonts w:ascii="Times New Roman" w:hAnsi="Times New Roman" w:cs="Times New Roman"/>
          <w:lang w:val="en-GB"/>
        </w:rPr>
        <w:t xml:space="preserve">(2000) 653-664 </w:t>
      </w:r>
    </w:p>
    <w:p w14:paraId="2F70B8C2" w14:textId="045C0C4C" w:rsidR="00475639" w:rsidRPr="00166BD1" w:rsidRDefault="00475639" w:rsidP="00166BD1">
      <w:pPr>
        <w:numPr>
          <w:ilvl w:val="0"/>
          <w:numId w:val="1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Geraldine Pratt, ‘</w:t>
      </w:r>
      <w:proofErr w:type="spellStart"/>
      <w:r w:rsidRPr="00F42082">
        <w:rPr>
          <w:rFonts w:ascii="Times New Roman" w:hAnsi="Times New Roman" w:cs="Times New Roman"/>
          <w:lang w:val="en-GB"/>
        </w:rPr>
        <w:t>Spatialising</w:t>
      </w:r>
      <w:proofErr w:type="spellEnd"/>
      <w:r w:rsidRPr="00F42082">
        <w:rPr>
          <w:rFonts w:ascii="Times New Roman" w:hAnsi="Times New Roman" w:cs="Times New Roman"/>
          <w:lang w:val="en-GB"/>
        </w:rPr>
        <w:t xml:space="preserve"> the subject of feminism’, in her </w:t>
      </w:r>
      <w:r w:rsidRPr="00F42082">
        <w:rPr>
          <w:rFonts w:ascii="Times New Roman" w:hAnsi="Times New Roman" w:cs="Times New Roman"/>
          <w:i/>
          <w:iCs/>
          <w:lang w:val="en-GB"/>
        </w:rPr>
        <w:t xml:space="preserve">Working feminism </w:t>
      </w:r>
      <w:r w:rsidRPr="00166BD1">
        <w:rPr>
          <w:rFonts w:ascii="Times New Roman" w:hAnsi="Times New Roman" w:cs="Times New Roman"/>
          <w:lang w:val="en-GB"/>
        </w:rPr>
        <w:t xml:space="preserve">(2004) Ch. 2 </w:t>
      </w:r>
    </w:p>
    <w:p w14:paraId="72917F23" w14:textId="2080BFB3" w:rsidR="00475639" w:rsidRPr="00166BD1" w:rsidRDefault="00475639" w:rsidP="00166BD1">
      <w:pPr>
        <w:numPr>
          <w:ilvl w:val="0"/>
          <w:numId w:val="1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Gillian Rose, ‘Performing space’, in Doreen Massey, John Allen and Phillip </w:t>
      </w:r>
      <w:proofErr w:type="spellStart"/>
      <w:r w:rsidRPr="00F42082">
        <w:rPr>
          <w:rFonts w:ascii="Times New Roman" w:hAnsi="Times New Roman" w:cs="Times New Roman"/>
          <w:lang w:val="en-GB"/>
        </w:rPr>
        <w:t>Sarre</w:t>
      </w:r>
      <w:proofErr w:type="spellEnd"/>
      <w:r w:rsidRPr="00F42082">
        <w:rPr>
          <w:rFonts w:ascii="Times New Roman" w:hAnsi="Times New Roman" w:cs="Times New Roman"/>
          <w:lang w:val="en-GB"/>
        </w:rPr>
        <w:t xml:space="preserve"> </w:t>
      </w:r>
      <w:r w:rsidRPr="00166BD1">
        <w:rPr>
          <w:rFonts w:ascii="Times New Roman" w:hAnsi="Times New Roman" w:cs="Times New Roman"/>
          <w:lang w:val="en-GB"/>
        </w:rPr>
        <w:t>(</w:t>
      </w:r>
      <w:proofErr w:type="spellStart"/>
      <w:r w:rsidRPr="00166BD1">
        <w:rPr>
          <w:rFonts w:ascii="Times New Roman" w:hAnsi="Times New Roman" w:cs="Times New Roman"/>
          <w:lang w:val="en-GB"/>
        </w:rPr>
        <w:t>eds</w:t>
      </w:r>
      <w:proofErr w:type="spellEnd"/>
      <w:r w:rsidRPr="00166BD1">
        <w:rPr>
          <w:rFonts w:ascii="Times New Roman" w:hAnsi="Times New Roman" w:cs="Times New Roman"/>
          <w:lang w:val="en-GB"/>
        </w:rPr>
        <w:t xml:space="preserve">) </w:t>
      </w:r>
      <w:r w:rsidRPr="00166BD1">
        <w:rPr>
          <w:rFonts w:ascii="Times New Roman" w:hAnsi="Times New Roman" w:cs="Times New Roman"/>
          <w:i/>
          <w:iCs/>
          <w:lang w:val="en-GB"/>
        </w:rPr>
        <w:t xml:space="preserve">Human geography today </w:t>
      </w:r>
      <w:r w:rsidRPr="00166BD1">
        <w:rPr>
          <w:rFonts w:ascii="Times New Roman" w:hAnsi="Times New Roman" w:cs="Times New Roman"/>
          <w:lang w:val="en-GB"/>
        </w:rPr>
        <w:t xml:space="preserve">(1999) pp. 247-59. </w:t>
      </w:r>
    </w:p>
    <w:p w14:paraId="12B11160" w14:textId="77777777" w:rsidR="00166BD1" w:rsidRDefault="00475639" w:rsidP="00166BD1">
      <w:pPr>
        <w:numPr>
          <w:ilvl w:val="0"/>
          <w:numId w:val="1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Rob Sullivan, </w:t>
      </w:r>
      <w:r w:rsidRPr="00F42082">
        <w:rPr>
          <w:rFonts w:ascii="Times New Roman" w:hAnsi="Times New Roman" w:cs="Times New Roman"/>
          <w:i/>
          <w:iCs/>
          <w:lang w:val="en-GB"/>
        </w:rPr>
        <w:t xml:space="preserve">Geography speaks: </w:t>
      </w:r>
      <w:proofErr w:type="spellStart"/>
      <w:r w:rsidRPr="00F42082">
        <w:rPr>
          <w:rFonts w:ascii="Times New Roman" w:hAnsi="Times New Roman" w:cs="Times New Roman"/>
          <w:i/>
          <w:iCs/>
          <w:lang w:val="en-GB"/>
        </w:rPr>
        <w:t>performative</w:t>
      </w:r>
      <w:proofErr w:type="spellEnd"/>
      <w:r w:rsidRPr="00F42082">
        <w:rPr>
          <w:rFonts w:ascii="Times New Roman" w:hAnsi="Times New Roman" w:cs="Times New Roman"/>
          <w:i/>
          <w:iCs/>
          <w:lang w:val="en-GB"/>
        </w:rPr>
        <w:t xml:space="preserve"> aspects of geography </w:t>
      </w:r>
      <w:r w:rsidR="00166BD1">
        <w:rPr>
          <w:rFonts w:ascii="Times New Roman" w:hAnsi="Times New Roman" w:cs="Times New Roman"/>
          <w:lang w:val="en-GB"/>
        </w:rPr>
        <w:t>(2011)</w:t>
      </w:r>
    </w:p>
    <w:p w14:paraId="7368C36B" w14:textId="77777777" w:rsidR="00317E99" w:rsidRDefault="00475639" w:rsidP="00166BD1">
      <w:pPr>
        <w:numPr>
          <w:ilvl w:val="0"/>
          <w:numId w:val="17"/>
        </w:numPr>
        <w:spacing w:before="100" w:beforeAutospacing="1" w:after="100" w:afterAutospacing="1"/>
        <w:rPr>
          <w:rFonts w:ascii="Times New Roman" w:hAnsi="Times New Roman" w:cs="Times New Roman"/>
          <w:lang w:val="en-GB"/>
        </w:rPr>
      </w:pPr>
      <w:r w:rsidRPr="00166BD1">
        <w:rPr>
          <w:rFonts w:ascii="Times New Roman" w:hAnsi="Times New Roman" w:cs="Times New Roman"/>
          <w:lang w:val="en-GB"/>
        </w:rPr>
        <w:t xml:space="preserve">*Thematic issues of </w:t>
      </w:r>
      <w:r w:rsidRPr="00166BD1">
        <w:rPr>
          <w:rFonts w:ascii="Times New Roman" w:hAnsi="Times New Roman" w:cs="Times New Roman"/>
          <w:i/>
          <w:iCs/>
          <w:lang w:val="en-GB"/>
        </w:rPr>
        <w:t>Environment and Planning D: Society and Space</w:t>
      </w:r>
      <w:r w:rsidRPr="00166BD1">
        <w:rPr>
          <w:rFonts w:ascii="Times New Roman" w:hAnsi="Times New Roman" w:cs="Times New Roman"/>
          <w:lang w:val="en-GB"/>
        </w:rPr>
        <w:t>: 18 (4 and 5) (2000) and 20 (4) (2002)</w:t>
      </w:r>
    </w:p>
    <w:p w14:paraId="258D573D" w14:textId="61B11D42" w:rsidR="00317E99" w:rsidRPr="00317E99" w:rsidRDefault="00317E99" w:rsidP="00317E99">
      <w:pPr>
        <w:spacing w:before="100" w:beforeAutospacing="1" w:after="100" w:afterAutospacing="1"/>
        <w:ind w:left="360"/>
        <w:rPr>
          <w:rFonts w:ascii="Times New Roman" w:hAnsi="Times New Roman" w:cs="Times New Roman"/>
          <w:bCs/>
          <w:lang w:val="en-GB"/>
        </w:rPr>
      </w:pPr>
      <w:r w:rsidRPr="00317E99">
        <w:rPr>
          <w:rFonts w:ascii="Times New Roman" w:hAnsi="Times New Roman" w:cs="Times New Roman"/>
          <w:bCs/>
          <w:lang w:val="en-GB"/>
        </w:rPr>
        <w:t xml:space="preserve">And on performativity, space and </w:t>
      </w:r>
      <w:proofErr w:type="spellStart"/>
      <w:r w:rsidRPr="00317E99">
        <w:rPr>
          <w:rFonts w:ascii="Times New Roman" w:hAnsi="Times New Roman" w:cs="Times New Roman"/>
          <w:bCs/>
          <w:lang w:val="en-GB"/>
        </w:rPr>
        <w:t>Tahrir</w:t>
      </w:r>
      <w:proofErr w:type="spellEnd"/>
      <w:r w:rsidRPr="00317E99">
        <w:rPr>
          <w:rFonts w:ascii="Times New Roman" w:hAnsi="Times New Roman" w:cs="Times New Roman"/>
          <w:bCs/>
          <w:lang w:val="en-GB"/>
        </w:rPr>
        <w:t xml:space="preserve"> Square</w:t>
      </w:r>
      <w:r>
        <w:rPr>
          <w:rFonts w:ascii="Times New Roman" w:hAnsi="Times New Roman" w:cs="Times New Roman"/>
          <w:bCs/>
          <w:lang w:val="en-GB"/>
        </w:rPr>
        <w:t xml:space="preserve"> (the example I work with)</w:t>
      </w:r>
      <w:r w:rsidRPr="00317E99">
        <w:rPr>
          <w:rFonts w:ascii="Times New Roman" w:hAnsi="Times New Roman" w:cs="Times New Roman"/>
          <w:bCs/>
          <w:lang w:val="en-GB"/>
        </w:rPr>
        <w:t>:</w:t>
      </w:r>
    </w:p>
    <w:p w14:paraId="09528F9C" w14:textId="496B4464" w:rsidR="00317E99" w:rsidRDefault="00317E99" w:rsidP="00317E99">
      <w:pPr>
        <w:numPr>
          <w:ilvl w:val="0"/>
          <w:numId w:val="17"/>
        </w:numPr>
        <w:spacing w:before="100" w:beforeAutospacing="1" w:after="100" w:afterAutospacing="1"/>
        <w:rPr>
          <w:rFonts w:ascii="Times New Roman" w:hAnsi="Times New Roman" w:cs="Times New Roman"/>
          <w:bCs/>
          <w:lang w:val="en-GB"/>
        </w:rPr>
      </w:pPr>
      <w:r>
        <w:rPr>
          <w:rFonts w:ascii="Times New Roman" w:hAnsi="Times New Roman" w:cs="Times New Roman"/>
          <w:bCs/>
          <w:lang w:val="en-GB"/>
        </w:rPr>
        <w:t>*</w:t>
      </w:r>
      <w:r w:rsidRPr="00317E99">
        <w:rPr>
          <w:rFonts w:ascii="Times New Roman" w:hAnsi="Times New Roman" w:cs="Times New Roman"/>
          <w:bCs/>
          <w:lang w:val="en-GB"/>
        </w:rPr>
        <w:t xml:space="preserve">Ali </w:t>
      </w:r>
      <w:proofErr w:type="spellStart"/>
      <w:r w:rsidRPr="00317E99">
        <w:rPr>
          <w:rFonts w:ascii="Times New Roman" w:hAnsi="Times New Roman" w:cs="Times New Roman"/>
          <w:bCs/>
          <w:lang w:val="en-GB"/>
        </w:rPr>
        <w:t>Aslam</w:t>
      </w:r>
      <w:proofErr w:type="spellEnd"/>
      <w:r w:rsidRPr="00317E99">
        <w:rPr>
          <w:rFonts w:ascii="Times New Roman" w:hAnsi="Times New Roman" w:cs="Times New Roman"/>
          <w:bCs/>
          <w:lang w:val="en-GB"/>
        </w:rPr>
        <w:t>, ‘</w:t>
      </w:r>
      <w:proofErr w:type="spellStart"/>
      <w:r w:rsidRPr="00317E99">
        <w:rPr>
          <w:rFonts w:ascii="Times New Roman" w:hAnsi="Times New Roman" w:cs="Times New Roman"/>
          <w:bCs/>
          <w:lang w:val="en-GB"/>
        </w:rPr>
        <w:t>Salat</w:t>
      </w:r>
      <w:proofErr w:type="spellEnd"/>
      <w:r w:rsidRPr="00317E99">
        <w:rPr>
          <w:rFonts w:ascii="Times New Roman" w:hAnsi="Times New Roman" w:cs="Times New Roman"/>
          <w:bCs/>
          <w:lang w:val="en-GB"/>
        </w:rPr>
        <w:t>-al-</w:t>
      </w:r>
      <w:proofErr w:type="spellStart"/>
      <w:r w:rsidRPr="00317E99">
        <w:rPr>
          <w:rFonts w:ascii="Times New Roman" w:hAnsi="Times New Roman" w:cs="Times New Roman"/>
          <w:bCs/>
          <w:lang w:val="en-GB"/>
        </w:rPr>
        <w:t>Juma</w:t>
      </w:r>
      <w:proofErr w:type="spellEnd"/>
      <w:r w:rsidRPr="00317E99">
        <w:rPr>
          <w:rFonts w:ascii="Times New Roman" w:hAnsi="Times New Roman" w:cs="Times New Roman"/>
          <w:bCs/>
          <w:lang w:val="en-GB"/>
        </w:rPr>
        <w:t xml:space="preserve">: organizing the public in </w:t>
      </w:r>
      <w:proofErr w:type="spellStart"/>
      <w:r w:rsidRPr="00317E99">
        <w:rPr>
          <w:rFonts w:ascii="Times New Roman" w:hAnsi="Times New Roman" w:cs="Times New Roman"/>
          <w:bCs/>
          <w:lang w:val="en-GB"/>
        </w:rPr>
        <w:t>Tahrir</w:t>
      </w:r>
      <w:proofErr w:type="spellEnd"/>
      <w:r w:rsidRPr="00317E99">
        <w:rPr>
          <w:rFonts w:ascii="Times New Roman" w:hAnsi="Times New Roman" w:cs="Times New Roman"/>
          <w:bCs/>
          <w:lang w:val="en-GB"/>
        </w:rPr>
        <w:t xml:space="preserve"> Square</w:t>
      </w:r>
      <w:r>
        <w:rPr>
          <w:rFonts w:ascii="Times New Roman" w:hAnsi="Times New Roman" w:cs="Times New Roman"/>
          <w:bCs/>
          <w:lang w:val="en-GB"/>
        </w:rPr>
        <w:t xml:space="preserve">’, </w:t>
      </w:r>
      <w:r w:rsidRPr="00317E99">
        <w:rPr>
          <w:rFonts w:ascii="Times New Roman" w:hAnsi="Times New Roman" w:cs="Times New Roman"/>
          <w:bCs/>
          <w:i/>
          <w:lang w:val="en-GB"/>
        </w:rPr>
        <w:t>Social movement studies</w:t>
      </w:r>
      <w:r>
        <w:rPr>
          <w:rFonts w:ascii="Times New Roman" w:hAnsi="Times New Roman" w:cs="Times New Roman"/>
          <w:bCs/>
          <w:lang w:val="en-GB"/>
        </w:rPr>
        <w:t xml:space="preserve"> 3 (2017) 297-308</w:t>
      </w:r>
    </w:p>
    <w:p w14:paraId="181DECB0" w14:textId="4CEDE9E8" w:rsidR="00317E99" w:rsidRPr="00317E99" w:rsidRDefault="00317E99" w:rsidP="00317E99">
      <w:pPr>
        <w:numPr>
          <w:ilvl w:val="0"/>
          <w:numId w:val="17"/>
        </w:numPr>
        <w:spacing w:before="100" w:beforeAutospacing="1" w:after="100" w:afterAutospacing="1"/>
        <w:rPr>
          <w:rFonts w:ascii="Times New Roman" w:hAnsi="Times New Roman" w:cs="Times New Roman"/>
          <w:lang w:val="en-GB"/>
        </w:rPr>
      </w:pPr>
      <w:r>
        <w:rPr>
          <w:rFonts w:ascii="Times New Roman" w:hAnsi="Times New Roman" w:cs="Times New Roman"/>
          <w:bCs/>
          <w:lang w:val="en-GB"/>
        </w:rPr>
        <w:t>*</w:t>
      </w:r>
      <w:proofErr w:type="spellStart"/>
      <w:r w:rsidRPr="00317E99">
        <w:rPr>
          <w:rFonts w:ascii="Times New Roman" w:hAnsi="Times New Roman" w:cs="Times New Roman"/>
          <w:bCs/>
          <w:lang w:val="en-GB"/>
        </w:rPr>
        <w:t>Zvi</w:t>
      </w:r>
      <w:proofErr w:type="spellEnd"/>
      <w:r w:rsidRPr="00317E99">
        <w:rPr>
          <w:rFonts w:ascii="Times New Roman" w:hAnsi="Times New Roman" w:cs="Times New Roman"/>
          <w:bCs/>
          <w:lang w:val="en-GB"/>
        </w:rPr>
        <w:t xml:space="preserve"> </w:t>
      </w:r>
      <w:proofErr w:type="spellStart"/>
      <w:r w:rsidRPr="00317E99">
        <w:rPr>
          <w:rFonts w:ascii="Times New Roman" w:hAnsi="Times New Roman" w:cs="Times New Roman"/>
          <w:bCs/>
          <w:lang w:val="en-GB"/>
        </w:rPr>
        <w:t>Bar</w:t>
      </w:r>
      <w:r>
        <w:rPr>
          <w:rFonts w:ascii="Times New Roman" w:hAnsi="Times New Roman" w:cs="Times New Roman"/>
          <w:bCs/>
          <w:lang w:val="en-GB"/>
        </w:rPr>
        <w:t>’</w:t>
      </w:r>
      <w:r w:rsidRPr="00317E99">
        <w:rPr>
          <w:rFonts w:ascii="Times New Roman" w:hAnsi="Times New Roman" w:cs="Times New Roman"/>
          <w:bCs/>
          <w:lang w:val="en-GB"/>
        </w:rPr>
        <w:t>el</w:t>
      </w:r>
      <w:proofErr w:type="spellEnd"/>
      <w:r w:rsidRPr="00317E99">
        <w:rPr>
          <w:rFonts w:ascii="Times New Roman" w:hAnsi="Times New Roman" w:cs="Times New Roman"/>
          <w:bCs/>
          <w:lang w:val="en-GB"/>
        </w:rPr>
        <w:t>,</w:t>
      </w:r>
      <w:r>
        <w:rPr>
          <w:rFonts w:ascii="Times New Roman" w:hAnsi="Times New Roman" w:cs="Times New Roman"/>
          <w:b/>
          <w:bCs/>
          <w:lang w:val="en-GB"/>
        </w:rPr>
        <w:t xml:space="preserve"> ‘</w:t>
      </w:r>
      <w:proofErr w:type="spellStart"/>
      <w:r w:rsidRPr="00317E99">
        <w:rPr>
          <w:rFonts w:ascii="Times New Roman" w:hAnsi="Times New Roman" w:cs="Times New Roman"/>
          <w:lang w:val="en-GB"/>
        </w:rPr>
        <w:t>Tahrir</w:t>
      </w:r>
      <w:proofErr w:type="spellEnd"/>
      <w:r w:rsidRPr="00317E99">
        <w:rPr>
          <w:rFonts w:ascii="Times New Roman" w:hAnsi="Times New Roman" w:cs="Times New Roman"/>
          <w:lang w:val="en-GB"/>
        </w:rPr>
        <w:t xml:space="preserve"> Square, From Place to Space: The Geography of Representation</w:t>
      </w:r>
      <w:r>
        <w:rPr>
          <w:rFonts w:ascii="Times New Roman" w:hAnsi="Times New Roman" w:cs="Times New Roman"/>
          <w:lang w:val="en-GB"/>
        </w:rPr>
        <w:t xml:space="preserve">’, </w:t>
      </w:r>
      <w:r w:rsidRPr="00317E99">
        <w:rPr>
          <w:rFonts w:ascii="Times New Roman" w:hAnsi="Times New Roman" w:cs="Times New Roman"/>
          <w:i/>
          <w:lang w:val="en-GB"/>
        </w:rPr>
        <w:t>Middle East Journal</w:t>
      </w:r>
      <w:r>
        <w:rPr>
          <w:rFonts w:ascii="Times New Roman" w:hAnsi="Times New Roman" w:cs="Times New Roman"/>
          <w:lang w:val="en-GB"/>
        </w:rPr>
        <w:t xml:space="preserve"> 71 (1) (2017) 9-22]</w:t>
      </w:r>
    </w:p>
    <w:p w14:paraId="68950629" w14:textId="71CAB61C" w:rsidR="00317E99" w:rsidRPr="00B606F9" w:rsidRDefault="00317E99" w:rsidP="00317E99">
      <w:pPr>
        <w:numPr>
          <w:ilvl w:val="0"/>
          <w:numId w:val="17"/>
        </w:numPr>
        <w:spacing w:before="100" w:beforeAutospacing="1" w:after="100" w:afterAutospacing="1"/>
        <w:rPr>
          <w:rFonts w:ascii="Times New Roman" w:hAnsi="Times New Roman" w:cs="Times New Roman"/>
          <w:bCs/>
          <w:lang w:val="en-GB"/>
        </w:rPr>
      </w:pPr>
      <w:r w:rsidRPr="00F42082">
        <w:rPr>
          <w:rFonts w:ascii="Times New Roman" w:hAnsi="Times New Roman" w:cs="Times New Roman"/>
          <w:b/>
          <w:bCs/>
          <w:lang w:val="en-GB"/>
        </w:rPr>
        <w:t xml:space="preserve">†Judith Butler, ‘Bodies in alliance and the politics of the street’ at </w:t>
      </w:r>
      <w:r w:rsidRPr="00B606F9">
        <w:rPr>
          <w:rFonts w:ascii="Times New Roman" w:hAnsi="Times New Roman" w:cs="Times New Roman"/>
          <w:b/>
          <w:bCs/>
          <w:lang w:val="en-GB"/>
        </w:rPr>
        <w:t>http://eipcp.net/transversal/1011/butler/en/</w:t>
      </w:r>
      <w:r w:rsidRPr="00F42082">
        <w:rPr>
          <w:rFonts w:ascii="Times New Roman" w:hAnsi="Times New Roman" w:cs="Times New Roman"/>
          <w:b/>
          <w:bCs/>
          <w:color w:val="0000FF"/>
          <w:lang w:val="en-GB"/>
        </w:rPr>
        <w:t xml:space="preserve"> </w:t>
      </w:r>
      <w:r w:rsidR="00B606F9" w:rsidRPr="00B606F9">
        <w:rPr>
          <w:rFonts w:ascii="Times New Roman" w:hAnsi="Times New Roman" w:cs="Times New Roman"/>
          <w:bCs/>
          <w:lang w:val="en-GB"/>
        </w:rPr>
        <w:t xml:space="preserve">[see also her </w:t>
      </w:r>
      <w:r w:rsidR="00B606F9" w:rsidRPr="00B606F9">
        <w:rPr>
          <w:rFonts w:ascii="Times New Roman" w:hAnsi="Times New Roman" w:cs="Times New Roman"/>
          <w:bCs/>
          <w:i/>
          <w:lang w:val="en-GB"/>
        </w:rPr>
        <w:t xml:space="preserve">Notes towards a </w:t>
      </w:r>
      <w:proofErr w:type="spellStart"/>
      <w:r w:rsidR="00B606F9" w:rsidRPr="00B606F9">
        <w:rPr>
          <w:rFonts w:ascii="Times New Roman" w:hAnsi="Times New Roman" w:cs="Times New Roman"/>
          <w:bCs/>
          <w:i/>
          <w:lang w:val="en-GB"/>
        </w:rPr>
        <w:t>performative</w:t>
      </w:r>
      <w:proofErr w:type="spellEnd"/>
      <w:r w:rsidR="00B606F9" w:rsidRPr="00B606F9">
        <w:rPr>
          <w:rFonts w:ascii="Times New Roman" w:hAnsi="Times New Roman" w:cs="Times New Roman"/>
          <w:bCs/>
          <w:i/>
          <w:lang w:val="en-GB"/>
        </w:rPr>
        <w:t xml:space="preserve"> theory of assembly</w:t>
      </w:r>
      <w:r w:rsidR="00B606F9" w:rsidRPr="00B606F9">
        <w:rPr>
          <w:rFonts w:ascii="Times New Roman" w:hAnsi="Times New Roman" w:cs="Times New Roman"/>
          <w:bCs/>
          <w:lang w:val="en-GB"/>
        </w:rPr>
        <w:t xml:space="preserve"> (2015)]</w:t>
      </w:r>
    </w:p>
    <w:p w14:paraId="381A3D5E" w14:textId="45A2F857" w:rsidR="00317E99" w:rsidRDefault="00317E99" w:rsidP="00317E99">
      <w:pPr>
        <w:numPr>
          <w:ilvl w:val="0"/>
          <w:numId w:val="17"/>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w:t>
      </w:r>
      <w:r w:rsidRPr="00F42082">
        <w:rPr>
          <w:rFonts w:ascii="Times New Roman" w:hAnsi="Times New Roman" w:cs="Times New Roman"/>
          <w:b/>
          <w:bCs/>
          <w:lang w:val="en-GB"/>
        </w:rPr>
        <w:t>Derek Gregory, ‘</w:t>
      </w:r>
      <w:proofErr w:type="spellStart"/>
      <w:r w:rsidRPr="00F42082">
        <w:rPr>
          <w:rFonts w:ascii="Times New Roman" w:hAnsi="Times New Roman" w:cs="Times New Roman"/>
          <w:b/>
          <w:bCs/>
          <w:lang w:val="en-GB"/>
        </w:rPr>
        <w:t>Tahrir</w:t>
      </w:r>
      <w:proofErr w:type="spellEnd"/>
      <w:r w:rsidRPr="00F42082">
        <w:rPr>
          <w:rFonts w:ascii="Times New Roman" w:hAnsi="Times New Roman" w:cs="Times New Roman"/>
          <w:b/>
          <w:bCs/>
          <w:lang w:val="en-GB"/>
        </w:rPr>
        <w:t xml:space="preserve">: politics, publics and performances of space’, </w:t>
      </w:r>
      <w:r w:rsidRPr="00F42082">
        <w:rPr>
          <w:rFonts w:ascii="Times New Roman" w:hAnsi="Times New Roman" w:cs="Times New Roman"/>
          <w:b/>
          <w:bCs/>
          <w:i/>
          <w:iCs/>
          <w:lang w:val="en-GB"/>
        </w:rPr>
        <w:t xml:space="preserve">Middle East Critique </w:t>
      </w:r>
      <w:r w:rsidRPr="00F42082">
        <w:rPr>
          <w:rFonts w:ascii="Times New Roman" w:hAnsi="Times New Roman" w:cs="Times New Roman"/>
          <w:b/>
          <w:bCs/>
          <w:lang w:val="en-GB"/>
        </w:rPr>
        <w:t>22 (2013) 235-46</w:t>
      </w:r>
      <w:r>
        <w:rPr>
          <w:rFonts w:ascii="Times New Roman" w:hAnsi="Times New Roman" w:cs="Times New Roman"/>
          <w:b/>
          <w:bCs/>
          <w:lang w:val="en-GB"/>
        </w:rPr>
        <w:t xml:space="preserve"> </w:t>
      </w:r>
    </w:p>
    <w:p w14:paraId="3A587BB4" w14:textId="0298486C" w:rsidR="00317E99" w:rsidRPr="00317E99" w:rsidRDefault="00317E99" w:rsidP="00317E99">
      <w:pPr>
        <w:numPr>
          <w:ilvl w:val="0"/>
          <w:numId w:val="17"/>
        </w:numPr>
        <w:spacing w:before="100" w:beforeAutospacing="1" w:after="100" w:afterAutospacing="1"/>
        <w:rPr>
          <w:rFonts w:ascii="Times New Roman" w:hAnsi="Times New Roman" w:cs="Times New Roman"/>
          <w:bCs/>
          <w:i/>
          <w:lang w:val="en-GB"/>
        </w:rPr>
      </w:pPr>
      <w:r w:rsidRPr="00317E99">
        <w:rPr>
          <w:rFonts w:ascii="Times New Roman" w:hAnsi="Times New Roman" w:cs="Times New Roman"/>
          <w:lang w:val="en-GB"/>
        </w:rPr>
        <w:t>Nathan Swanson, ‘</w:t>
      </w:r>
      <w:r w:rsidRPr="00317E99">
        <w:rPr>
          <w:rFonts w:ascii="Times New Roman" w:hAnsi="Times New Roman" w:cs="Times New Roman"/>
          <w:bCs/>
          <w:lang w:val="en-GB"/>
        </w:rPr>
        <w:t xml:space="preserve">Embodying </w:t>
      </w:r>
      <w:proofErr w:type="spellStart"/>
      <w:r w:rsidRPr="00317E99">
        <w:rPr>
          <w:rFonts w:ascii="Times New Roman" w:hAnsi="Times New Roman" w:cs="Times New Roman"/>
          <w:bCs/>
          <w:lang w:val="en-GB"/>
        </w:rPr>
        <w:t>Tahrir</w:t>
      </w:r>
      <w:proofErr w:type="spellEnd"/>
      <w:r w:rsidRPr="00317E99">
        <w:rPr>
          <w:rFonts w:ascii="Times New Roman" w:hAnsi="Times New Roman" w:cs="Times New Roman"/>
          <w:bCs/>
          <w:lang w:val="en-GB"/>
        </w:rPr>
        <w:t xml:space="preserve">: bodies and geopolitics in the 2011 Egyptian uprising’, </w:t>
      </w:r>
      <w:r w:rsidRPr="00317E99">
        <w:rPr>
          <w:rFonts w:ascii="Times New Roman" w:hAnsi="Times New Roman" w:cs="Times New Roman"/>
          <w:bCs/>
          <w:i/>
          <w:lang w:val="en-GB"/>
        </w:rPr>
        <w:t xml:space="preserve">Area 48 (3) (2016) 300-307 </w:t>
      </w:r>
    </w:p>
    <w:p w14:paraId="32F1BC29" w14:textId="351DB6F8" w:rsidR="00B606F9" w:rsidRDefault="00B606F9" w:rsidP="00317E99">
      <w:pPr>
        <w:spacing w:before="100" w:beforeAutospacing="1" w:after="100" w:afterAutospacing="1"/>
        <w:ind w:left="360"/>
        <w:rPr>
          <w:rFonts w:ascii="Times New Roman" w:hAnsi="Times New Roman" w:cs="Times New Roman"/>
          <w:lang w:val="en-GB"/>
        </w:rPr>
      </w:pPr>
      <w:r>
        <w:rPr>
          <w:rFonts w:ascii="Times New Roman" w:hAnsi="Times New Roman" w:cs="Times New Roman"/>
          <w:lang w:val="en-GB"/>
        </w:rPr>
        <w:t>The shortest and most accessible introduction to Butler’s work that I know is:</w:t>
      </w:r>
    </w:p>
    <w:p w14:paraId="7B2E6491" w14:textId="50010562" w:rsidR="00B606F9" w:rsidRDefault="00B606F9" w:rsidP="00B606F9">
      <w:pPr>
        <w:spacing w:before="100" w:beforeAutospacing="1" w:after="100" w:afterAutospacing="1"/>
        <w:ind w:left="360"/>
        <w:rPr>
          <w:rFonts w:ascii="Times New Roman" w:hAnsi="Times New Roman" w:cs="Times New Roman"/>
          <w:lang w:val="en-GB"/>
        </w:rPr>
      </w:pPr>
      <w:r>
        <w:rPr>
          <w:rFonts w:ascii="Times New Roman" w:hAnsi="Times New Roman" w:cs="Times New Roman"/>
          <w:lang w:val="en-GB"/>
        </w:rPr>
        <w:t xml:space="preserve">†Molly Fischer, ‘Think gender is performance?  You have Judith Butler to thank for that’, </w:t>
      </w:r>
      <w:r w:rsidRPr="00B606F9">
        <w:rPr>
          <w:rFonts w:ascii="Times New Roman" w:hAnsi="Times New Roman" w:cs="Times New Roman"/>
          <w:i/>
          <w:lang w:val="en-GB"/>
        </w:rPr>
        <w:t>New York Magazine</w:t>
      </w:r>
      <w:r>
        <w:rPr>
          <w:rFonts w:ascii="Times New Roman" w:hAnsi="Times New Roman" w:cs="Times New Roman"/>
          <w:lang w:val="en-GB"/>
        </w:rPr>
        <w:t xml:space="preserve"> 13 June 2016 and at </w:t>
      </w:r>
      <w:r w:rsidRPr="00B606F9">
        <w:rPr>
          <w:rFonts w:ascii="Times New Roman" w:hAnsi="Times New Roman" w:cs="Times New Roman"/>
          <w:lang w:val="en-GB"/>
        </w:rPr>
        <w:t>https://www.thecut.com/2016/06/judith-butler-c-v-r.html</w:t>
      </w:r>
    </w:p>
    <w:p w14:paraId="3723B2FB" w14:textId="5A4B0C2F" w:rsidR="00475639" w:rsidRPr="00166BD1" w:rsidRDefault="00B606F9" w:rsidP="00317E99">
      <w:pPr>
        <w:spacing w:before="100" w:beforeAutospacing="1" w:after="100" w:afterAutospacing="1"/>
        <w:ind w:left="360"/>
        <w:rPr>
          <w:rFonts w:ascii="Times New Roman" w:hAnsi="Times New Roman" w:cs="Times New Roman"/>
          <w:lang w:val="en-GB"/>
        </w:rPr>
      </w:pPr>
      <w:r>
        <w:rPr>
          <w:rFonts w:ascii="Times New Roman" w:hAnsi="Times New Roman" w:cs="Times New Roman"/>
          <w:lang w:val="en-GB"/>
        </w:rPr>
        <w:t xml:space="preserve">On </w:t>
      </w:r>
      <w:r w:rsidR="00475639" w:rsidRPr="00166BD1">
        <w:rPr>
          <w:rFonts w:ascii="Times New Roman" w:hAnsi="Times New Roman" w:cs="Times New Roman"/>
          <w:lang w:val="en-GB"/>
        </w:rPr>
        <w:t xml:space="preserve">Butler’s work more generally, see: </w:t>
      </w:r>
    </w:p>
    <w:p w14:paraId="6F962391" w14:textId="77777777" w:rsidR="00475639" w:rsidRPr="00F42082" w:rsidRDefault="00475639" w:rsidP="00475639">
      <w:pPr>
        <w:numPr>
          <w:ilvl w:val="0"/>
          <w:numId w:val="18"/>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Judith Butler, </w:t>
      </w:r>
      <w:r w:rsidRPr="00F42082">
        <w:rPr>
          <w:rFonts w:ascii="Times New Roman" w:hAnsi="Times New Roman" w:cs="Times New Roman"/>
          <w:i/>
          <w:iCs/>
          <w:lang w:val="en-GB"/>
        </w:rPr>
        <w:t xml:space="preserve">Gender trouble: feminism and the subversion of identity </w:t>
      </w:r>
      <w:r w:rsidRPr="00F42082">
        <w:rPr>
          <w:rFonts w:ascii="Times New Roman" w:hAnsi="Times New Roman" w:cs="Times New Roman"/>
          <w:lang w:val="en-GB"/>
        </w:rPr>
        <w:t xml:space="preserve">(1990) </w:t>
      </w:r>
    </w:p>
    <w:p w14:paraId="6DDF7074" w14:textId="77777777" w:rsidR="00475639" w:rsidRPr="00F42082" w:rsidRDefault="00475639" w:rsidP="00475639">
      <w:pPr>
        <w:numPr>
          <w:ilvl w:val="0"/>
          <w:numId w:val="18"/>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Judith Butler, </w:t>
      </w:r>
      <w:r w:rsidRPr="00F42082">
        <w:rPr>
          <w:rFonts w:ascii="Times New Roman" w:hAnsi="Times New Roman" w:cs="Times New Roman"/>
          <w:i/>
          <w:iCs/>
          <w:lang w:val="en-GB"/>
        </w:rPr>
        <w:t xml:space="preserve">Precarious life: the power of mourning and violence </w:t>
      </w:r>
      <w:r w:rsidRPr="00F42082">
        <w:rPr>
          <w:rFonts w:ascii="Times New Roman" w:hAnsi="Times New Roman" w:cs="Times New Roman"/>
          <w:lang w:val="en-GB"/>
        </w:rPr>
        <w:t xml:space="preserve">(2006) </w:t>
      </w:r>
    </w:p>
    <w:p w14:paraId="3DFD37B0" w14:textId="79C1EC41" w:rsidR="00475639" w:rsidRPr="00166BD1" w:rsidRDefault="00475639" w:rsidP="00166BD1">
      <w:pPr>
        <w:numPr>
          <w:ilvl w:val="0"/>
          <w:numId w:val="18"/>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*Gerry Kearns, ‘The Butler affair and the geopolitics of identity’, </w:t>
      </w:r>
      <w:r w:rsidRPr="00F42082">
        <w:rPr>
          <w:rFonts w:ascii="Times New Roman" w:hAnsi="Times New Roman" w:cs="Times New Roman"/>
          <w:i/>
          <w:iCs/>
          <w:lang w:val="en-GB"/>
        </w:rPr>
        <w:t xml:space="preserve">Environment </w:t>
      </w:r>
      <w:r w:rsidRPr="00166BD1">
        <w:rPr>
          <w:rFonts w:ascii="Times New Roman" w:hAnsi="Times New Roman" w:cs="Times New Roman"/>
          <w:i/>
          <w:iCs/>
          <w:lang w:val="en-GB"/>
        </w:rPr>
        <w:t xml:space="preserve">and Planning D: Society &amp; Space </w:t>
      </w:r>
      <w:r w:rsidRPr="00166BD1">
        <w:rPr>
          <w:rFonts w:ascii="Times New Roman" w:hAnsi="Times New Roman" w:cs="Times New Roman"/>
          <w:lang w:val="en-GB"/>
        </w:rPr>
        <w:t xml:space="preserve">31 (2) (2013) 191-207 </w:t>
      </w:r>
    </w:p>
    <w:p w14:paraId="364E2904" w14:textId="77777777" w:rsidR="00475639" w:rsidRPr="00F42082" w:rsidRDefault="00475639" w:rsidP="00475639">
      <w:pPr>
        <w:numPr>
          <w:ilvl w:val="0"/>
          <w:numId w:val="18"/>
        </w:numPr>
        <w:spacing w:before="100" w:beforeAutospacing="1" w:after="100" w:afterAutospacing="1"/>
        <w:rPr>
          <w:rFonts w:ascii="Times New Roman" w:hAnsi="Times New Roman" w:cs="Times New Roman"/>
          <w:lang w:val="en-GB"/>
        </w:rPr>
      </w:pPr>
      <w:proofErr w:type="spellStart"/>
      <w:r w:rsidRPr="00F42082">
        <w:rPr>
          <w:rFonts w:ascii="Times New Roman" w:hAnsi="Times New Roman" w:cs="Times New Roman"/>
          <w:lang w:val="en-GB"/>
        </w:rPr>
        <w:t>Moya</w:t>
      </w:r>
      <w:proofErr w:type="spellEnd"/>
      <w:r w:rsidRPr="00F42082">
        <w:rPr>
          <w:rFonts w:ascii="Times New Roman" w:hAnsi="Times New Roman" w:cs="Times New Roman"/>
          <w:lang w:val="en-GB"/>
        </w:rPr>
        <w:t xml:space="preserve"> Lloyd, </w:t>
      </w:r>
      <w:r w:rsidRPr="00F42082">
        <w:rPr>
          <w:rFonts w:ascii="Times New Roman" w:hAnsi="Times New Roman" w:cs="Times New Roman"/>
          <w:i/>
          <w:iCs/>
          <w:lang w:val="en-GB"/>
        </w:rPr>
        <w:t xml:space="preserve">Judith Butler: from norms to politics </w:t>
      </w:r>
      <w:r w:rsidRPr="00F42082">
        <w:rPr>
          <w:rFonts w:ascii="Times New Roman" w:hAnsi="Times New Roman" w:cs="Times New Roman"/>
          <w:lang w:val="en-GB"/>
        </w:rPr>
        <w:t xml:space="preserve">(2013) </w:t>
      </w:r>
    </w:p>
    <w:p w14:paraId="6F883C44" w14:textId="77777777" w:rsidR="00475639" w:rsidRPr="00F42082" w:rsidRDefault="00475639" w:rsidP="00475639">
      <w:pPr>
        <w:numPr>
          <w:ilvl w:val="0"/>
          <w:numId w:val="18"/>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Sara </w:t>
      </w:r>
      <w:proofErr w:type="spellStart"/>
      <w:r w:rsidRPr="00F42082">
        <w:rPr>
          <w:rFonts w:ascii="Times New Roman" w:hAnsi="Times New Roman" w:cs="Times New Roman"/>
          <w:lang w:val="en-GB"/>
        </w:rPr>
        <w:t>Salih</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Judith Butler </w:t>
      </w:r>
      <w:r w:rsidRPr="00F42082">
        <w:rPr>
          <w:rFonts w:ascii="Times New Roman" w:hAnsi="Times New Roman" w:cs="Times New Roman"/>
          <w:lang w:val="en-GB"/>
        </w:rPr>
        <w:t xml:space="preserve">(2013) </w:t>
      </w:r>
    </w:p>
    <w:p w14:paraId="1F917BD7" w14:textId="4E397CDD" w:rsidR="00166BD1" w:rsidRPr="00166BD1" w:rsidRDefault="004D7702" w:rsidP="00166BD1">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b/>
          <w:sz w:val="28"/>
          <w:szCs w:val="28"/>
          <w:lang w:val="en-GB"/>
        </w:rPr>
      </w:pPr>
      <w:proofErr w:type="spellStart"/>
      <w:r>
        <w:rPr>
          <w:rFonts w:ascii="Times New Roman" w:hAnsi="Times New Roman" w:cs="Times New Roman"/>
          <w:b/>
          <w:sz w:val="28"/>
          <w:szCs w:val="28"/>
          <w:lang w:val="en-GB"/>
        </w:rPr>
        <w:t>Th</w:t>
      </w:r>
      <w:proofErr w:type="spellEnd"/>
      <w:r>
        <w:rPr>
          <w:rFonts w:ascii="Times New Roman" w:hAnsi="Times New Roman" w:cs="Times New Roman"/>
          <w:b/>
          <w:sz w:val="28"/>
          <w:szCs w:val="28"/>
          <w:lang w:val="en-GB"/>
        </w:rPr>
        <w:t xml:space="preserve"> </w:t>
      </w:r>
      <w:r w:rsidR="00CD2997">
        <w:rPr>
          <w:rFonts w:ascii="Times New Roman" w:hAnsi="Times New Roman" w:cs="Times New Roman"/>
          <w:b/>
          <w:sz w:val="28"/>
          <w:szCs w:val="28"/>
          <w:lang w:val="en-GB"/>
        </w:rPr>
        <w:t>24 Oct</w:t>
      </w:r>
      <w:r w:rsidR="00166BD1" w:rsidRPr="00166BD1">
        <w:rPr>
          <w:rFonts w:ascii="Times New Roman" w:hAnsi="Times New Roman" w:cs="Times New Roman"/>
          <w:b/>
          <w:sz w:val="28"/>
          <w:szCs w:val="28"/>
          <w:lang w:val="en-GB"/>
        </w:rPr>
        <w:t xml:space="preserve"> Mappings</w:t>
      </w:r>
    </w:p>
    <w:p w14:paraId="0801076F" w14:textId="77777777" w:rsidR="00475639" w:rsidRPr="002D4915" w:rsidRDefault="00475639" w:rsidP="00166BD1">
      <w:pPr>
        <w:spacing w:before="100" w:beforeAutospacing="1" w:after="100" w:afterAutospacing="1"/>
        <w:jc w:val="both"/>
        <w:rPr>
          <w:rFonts w:ascii="Times New Roman" w:hAnsi="Times New Roman" w:cs="Times New Roman"/>
          <w:i/>
          <w:lang w:val="en-GB"/>
        </w:rPr>
      </w:pPr>
      <w:r w:rsidRPr="002D4915">
        <w:rPr>
          <w:rFonts w:ascii="Times New Roman" w:hAnsi="Times New Roman" w:cs="Times New Roman"/>
          <w:i/>
          <w:lang w:val="en-GB"/>
        </w:rPr>
        <w:t xml:space="preserve">J. Brian Harley’s work was seminal in showing the connections between maps, power and knowledge. Maps typically claim to be objective, accurate and truthful: but can they ever be? Is it possible to draw on the methods of the humanities to read maps to reveal their hidden assumptions, covert meanings and strategic silences? </w:t>
      </w:r>
    </w:p>
    <w:p w14:paraId="2A86E94E" w14:textId="624B30B2" w:rsidR="00475639" w:rsidRPr="00F42082" w:rsidRDefault="00475639" w:rsidP="00166BD1">
      <w:pPr>
        <w:spacing w:before="100" w:beforeAutospacing="1" w:after="100" w:afterAutospacing="1"/>
        <w:ind w:left="720"/>
        <w:jc w:val="center"/>
        <w:rPr>
          <w:rFonts w:ascii="Times New Roman" w:hAnsi="Times New Roman" w:cs="Times New Roman"/>
          <w:lang w:val="en-GB"/>
        </w:rPr>
      </w:pPr>
      <w:r w:rsidRPr="00F42082">
        <w:rPr>
          <w:rFonts w:ascii="Times New Roman" w:hAnsi="Times New Roman" w:cs="Times New Roman"/>
          <w:sz w:val="28"/>
          <w:szCs w:val="28"/>
          <w:lang w:val="en-GB"/>
        </w:rPr>
        <w:t>&lt;CARTOGRAPHY, HISTORY OF&gt;</w:t>
      </w:r>
    </w:p>
    <w:p w14:paraId="14B12B78" w14:textId="3F593019" w:rsidR="00475639" w:rsidRPr="00F42082" w:rsidRDefault="00475639" w:rsidP="00166BD1">
      <w:pPr>
        <w:spacing w:before="100" w:beforeAutospacing="1" w:after="100" w:afterAutospacing="1"/>
        <w:jc w:val="both"/>
        <w:rPr>
          <w:rFonts w:ascii="Times New Roman" w:hAnsi="Times New Roman" w:cs="Times New Roman"/>
          <w:lang w:val="en-GB"/>
        </w:rPr>
      </w:pPr>
      <w:r w:rsidRPr="00F42082">
        <w:rPr>
          <w:rFonts w:ascii="Times New Roman" w:hAnsi="Times New Roman" w:cs="Times New Roman"/>
          <w:lang w:val="en-GB"/>
        </w:rPr>
        <w:t xml:space="preserve">Harley’s essays are pivotal; </w:t>
      </w:r>
      <w:proofErr w:type="spellStart"/>
      <w:r w:rsidRPr="00F42082">
        <w:rPr>
          <w:rFonts w:ascii="Times New Roman" w:hAnsi="Times New Roman" w:cs="Times New Roman"/>
          <w:lang w:val="en-GB"/>
        </w:rPr>
        <w:t>Belyea</w:t>
      </w:r>
      <w:proofErr w:type="spellEnd"/>
      <w:r w:rsidRPr="00F42082">
        <w:rPr>
          <w:rFonts w:ascii="Times New Roman" w:hAnsi="Times New Roman" w:cs="Times New Roman"/>
          <w:lang w:val="en-GB"/>
        </w:rPr>
        <w:t xml:space="preserve"> complains that they don’t go far enough, while Jacob and Pickles develop his ideas in artful ways. Pickles is probably the most accessible; </w:t>
      </w:r>
      <w:proofErr w:type="spellStart"/>
      <w:r w:rsidRPr="00F42082">
        <w:rPr>
          <w:rFonts w:ascii="Times New Roman" w:hAnsi="Times New Roman" w:cs="Times New Roman"/>
          <w:lang w:val="en-GB"/>
        </w:rPr>
        <w:t>slavick</w:t>
      </w:r>
      <w:proofErr w:type="spellEnd"/>
      <w:r w:rsidRPr="00F42082">
        <w:rPr>
          <w:rFonts w:ascii="Times New Roman" w:hAnsi="Times New Roman" w:cs="Times New Roman"/>
          <w:lang w:val="en-GB"/>
        </w:rPr>
        <w:t xml:space="preserve"> provides one example of how contemporary cartography and art can carry a considerable political charge. </w:t>
      </w:r>
      <w:r w:rsidR="00166BD1">
        <w:rPr>
          <w:rFonts w:ascii="Times New Roman" w:hAnsi="Times New Roman" w:cs="Times New Roman"/>
          <w:lang w:val="en-GB"/>
        </w:rPr>
        <w:t xml:space="preserve">  Harley’s work has been revisited in a special issue of </w:t>
      </w:r>
      <w:proofErr w:type="spellStart"/>
      <w:r w:rsidR="00166BD1" w:rsidRPr="00011094">
        <w:rPr>
          <w:rFonts w:ascii="Times New Roman" w:hAnsi="Times New Roman" w:cs="Times New Roman"/>
          <w:i/>
          <w:lang w:val="en-GB"/>
        </w:rPr>
        <w:t>Cartographica</w:t>
      </w:r>
      <w:proofErr w:type="spellEnd"/>
      <w:r w:rsidR="00166BD1">
        <w:rPr>
          <w:rFonts w:ascii="Times New Roman" w:hAnsi="Times New Roman" w:cs="Times New Roman"/>
          <w:lang w:val="en-GB"/>
        </w:rPr>
        <w:t xml:space="preserve"> 50 (1) (2015): ‘Deconstructing the map: 25 years on’</w:t>
      </w:r>
    </w:p>
    <w:p w14:paraId="6BDD596B" w14:textId="77777777" w:rsidR="00475639" w:rsidRPr="00F42082" w:rsidRDefault="00475639" w:rsidP="00475639">
      <w:pPr>
        <w:numPr>
          <w:ilvl w:val="0"/>
          <w:numId w:val="20"/>
        </w:numPr>
        <w:spacing w:before="100" w:beforeAutospacing="1" w:after="100" w:afterAutospacing="1"/>
        <w:rPr>
          <w:rFonts w:ascii="Times New Roman" w:hAnsi="Times New Roman" w:cs="Times New Roman"/>
          <w:sz w:val="28"/>
          <w:szCs w:val="28"/>
          <w:lang w:val="en-GB"/>
        </w:rPr>
      </w:pPr>
      <w:r w:rsidRPr="00F42082">
        <w:rPr>
          <w:rFonts w:ascii="Times New Roman" w:hAnsi="Times New Roman" w:cs="Times New Roman"/>
          <w:lang w:val="en-GB"/>
        </w:rPr>
        <w:t xml:space="preserve">*Barbara </w:t>
      </w:r>
      <w:proofErr w:type="spellStart"/>
      <w:r w:rsidRPr="00F42082">
        <w:rPr>
          <w:rFonts w:ascii="Times New Roman" w:hAnsi="Times New Roman" w:cs="Times New Roman"/>
          <w:lang w:val="en-GB"/>
        </w:rPr>
        <w:t>Belyea</w:t>
      </w:r>
      <w:proofErr w:type="spellEnd"/>
      <w:r w:rsidRPr="00F42082">
        <w:rPr>
          <w:rFonts w:ascii="Times New Roman" w:hAnsi="Times New Roman" w:cs="Times New Roman"/>
          <w:lang w:val="en-GB"/>
        </w:rPr>
        <w:t xml:space="preserve">, ‘Images of power: Derrida/Foucault/Harley’, </w:t>
      </w:r>
      <w:proofErr w:type="spellStart"/>
      <w:r w:rsidRPr="00F42082">
        <w:rPr>
          <w:rFonts w:ascii="Times New Roman" w:hAnsi="Times New Roman" w:cs="Times New Roman"/>
          <w:i/>
          <w:iCs/>
          <w:lang w:val="en-GB"/>
        </w:rPr>
        <w:t>Cartographica</w:t>
      </w:r>
      <w:proofErr w:type="spellEnd"/>
      <w:r w:rsidRPr="00F42082">
        <w:rPr>
          <w:rFonts w:ascii="Times New Roman" w:hAnsi="Times New Roman" w:cs="Times New Roman"/>
          <w:i/>
          <w:iCs/>
          <w:lang w:val="en-GB"/>
        </w:rPr>
        <w:t xml:space="preserve"> </w:t>
      </w:r>
      <w:r w:rsidRPr="00F42082">
        <w:rPr>
          <w:rFonts w:ascii="Times New Roman" w:hAnsi="Times New Roman" w:cs="Times New Roman"/>
          <w:lang w:val="en-GB"/>
        </w:rPr>
        <w:t xml:space="preserve">29 (2) (1992) 1-9. </w:t>
      </w:r>
    </w:p>
    <w:p w14:paraId="25BC569F" w14:textId="77777777" w:rsidR="00475639" w:rsidRPr="00F42082" w:rsidRDefault="00475639" w:rsidP="00475639">
      <w:pPr>
        <w:numPr>
          <w:ilvl w:val="0"/>
          <w:numId w:val="20"/>
        </w:numPr>
        <w:spacing w:before="100" w:beforeAutospacing="1" w:after="100" w:afterAutospacing="1"/>
        <w:rPr>
          <w:rFonts w:ascii="Times New Roman" w:hAnsi="Times New Roman" w:cs="Times New Roman"/>
          <w:sz w:val="28"/>
          <w:szCs w:val="28"/>
          <w:lang w:val="en-GB"/>
        </w:rPr>
      </w:pPr>
      <w:r w:rsidRPr="00F42082">
        <w:rPr>
          <w:rFonts w:ascii="Times New Roman" w:hAnsi="Times New Roman" w:cs="Times New Roman"/>
          <w:lang w:val="en-GB"/>
        </w:rPr>
        <w:t xml:space="preserve">Elsa </w:t>
      </w:r>
      <w:proofErr w:type="spellStart"/>
      <w:r w:rsidRPr="00F42082">
        <w:rPr>
          <w:rFonts w:ascii="Times New Roman" w:hAnsi="Times New Roman" w:cs="Times New Roman"/>
          <w:lang w:val="en-GB"/>
        </w:rPr>
        <w:t>Chavinier</w:t>
      </w:r>
      <w:proofErr w:type="spellEnd"/>
      <w:r w:rsidRPr="00F42082">
        <w:rPr>
          <w:rFonts w:ascii="Times New Roman" w:hAnsi="Times New Roman" w:cs="Times New Roman"/>
          <w:lang w:val="en-GB"/>
        </w:rPr>
        <w:t xml:space="preserve"> and Jacques </w:t>
      </w:r>
      <w:proofErr w:type="spellStart"/>
      <w:r w:rsidRPr="00F42082">
        <w:rPr>
          <w:rFonts w:ascii="Times New Roman" w:hAnsi="Times New Roman" w:cs="Times New Roman"/>
          <w:lang w:val="en-GB"/>
        </w:rPr>
        <w:t>Lévy</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A cartographic turn </w:t>
      </w:r>
      <w:r w:rsidRPr="00F42082">
        <w:rPr>
          <w:rFonts w:ascii="Times New Roman" w:hAnsi="Times New Roman" w:cs="Times New Roman"/>
          <w:lang w:val="en-GB"/>
        </w:rPr>
        <w:t xml:space="preserve">(2014) </w:t>
      </w:r>
    </w:p>
    <w:p w14:paraId="3AFEB89B" w14:textId="03F5A485" w:rsidR="00475639" w:rsidRPr="00166BD1" w:rsidRDefault="00475639" w:rsidP="00166BD1">
      <w:pPr>
        <w:numPr>
          <w:ilvl w:val="0"/>
          <w:numId w:val="20"/>
        </w:numPr>
        <w:spacing w:before="100" w:beforeAutospacing="1" w:after="100" w:afterAutospacing="1"/>
        <w:rPr>
          <w:rFonts w:ascii="Times New Roman" w:hAnsi="Times New Roman" w:cs="Times New Roman"/>
          <w:sz w:val="28"/>
          <w:szCs w:val="28"/>
          <w:lang w:val="en-GB"/>
        </w:rPr>
      </w:pPr>
      <w:r w:rsidRPr="00F42082">
        <w:rPr>
          <w:rFonts w:ascii="Times New Roman" w:hAnsi="Times New Roman" w:cs="Times New Roman"/>
          <w:lang w:val="en-GB"/>
        </w:rPr>
        <w:t xml:space="preserve">Denis Cosgrove, </w:t>
      </w:r>
      <w:r w:rsidRPr="00F42082">
        <w:rPr>
          <w:rFonts w:ascii="Times New Roman" w:hAnsi="Times New Roman" w:cs="Times New Roman"/>
          <w:i/>
          <w:iCs/>
          <w:lang w:val="en-GB"/>
        </w:rPr>
        <w:t xml:space="preserve">Apollo’s Eye: a cartographic genealogy of the earth in the </w:t>
      </w:r>
      <w:r w:rsidRPr="00166BD1">
        <w:rPr>
          <w:rFonts w:ascii="Times New Roman" w:hAnsi="Times New Roman" w:cs="Times New Roman"/>
          <w:i/>
          <w:iCs/>
          <w:lang w:val="en-GB"/>
        </w:rPr>
        <w:t xml:space="preserve">western imagination </w:t>
      </w:r>
      <w:r w:rsidRPr="00166BD1">
        <w:rPr>
          <w:rFonts w:ascii="Times New Roman" w:hAnsi="Times New Roman" w:cs="Times New Roman"/>
          <w:lang w:val="en-GB"/>
        </w:rPr>
        <w:t xml:space="preserve">(2001) </w:t>
      </w:r>
    </w:p>
    <w:p w14:paraId="58FCF2BD" w14:textId="77777777" w:rsidR="00475639" w:rsidRPr="00F42082" w:rsidRDefault="00475639" w:rsidP="00475639">
      <w:pPr>
        <w:numPr>
          <w:ilvl w:val="0"/>
          <w:numId w:val="20"/>
        </w:numPr>
        <w:spacing w:before="100" w:beforeAutospacing="1" w:after="100" w:afterAutospacing="1"/>
        <w:rPr>
          <w:rFonts w:ascii="Times New Roman" w:hAnsi="Times New Roman" w:cs="Times New Roman"/>
          <w:sz w:val="28"/>
          <w:szCs w:val="28"/>
          <w:lang w:val="en-GB"/>
        </w:rPr>
      </w:pPr>
      <w:r w:rsidRPr="00F42082">
        <w:rPr>
          <w:rFonts w:ascii="Times New Roman" w:hAnsi="Times New Roman" w:cs="Times New Roman"/>
          <w:lang w:val="en-GB"/>
        </w:rPr>
        <w:t xml:space="preserve">Jeremy </w:t>
      </w:r>
      <w:proofErr w:type="spellStart"/>
      <w:r w:rsidRPr="00F42082">
        <w:rPr>
          <w:rFonts w:ascii="Times New Roman" w:hAnsi="Times New Roman" w:cs="Times New Roman"/>
          <w:lang w:val="en-GB"/>
        </w:rPr>
        <w:t>Crampton</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Mapping: a critical introduction to cartography and GIS (</w:t>
      </w:r>
      <w:r w:rsidRPr="00F42082">
        <w:rPr>
          <w:rFonts w:ascii="Times New Roman" w:hAnsi="Times New Roman" w:cs="Times New Roman"/>
          <w:lang w:val="en-GB"/>
        </w:rPr>
        <w:t xml:space="preserve">2010) </w:t>
      </w:r>
    </w:p>
    <w:p w14:paraId="7AF93418" w14:textId="77777777" w:rsidR="00475639" w:rsidRPr="00F42082" w:rsidRDefault="00475639" w:rsidP="00475639">
      <w:pPr>
        <w:numPr>
          <w:ilvl w:val="0"/>
          <w:numId w:val="20"/>
        </w:numPr>
        <w:spacing w:before="100" w:beforeAutospacing="1" w:after="100" w:afterAutospacing="1"/>
        <w:rPr>
          <w:rFonts w:ascii="Times New Roman" w:hAnsi="Times New Roman" w:cs="Times New Roman"/>
          <w:lang w:val="en-GB"/>
        </w:rPr>
      </w:pPr>
      <w:r w:rsidRPr="00F42082">
        <w:rPr>
          <w:rFonts w:ascii="Times New Roman" w:hAnsi="Times New Roman" w:cs="Times New Roman"/>
          <w:i/>
          <w:iCs/>
          <w:lang w:val="en-GB"/>
        </w:rPr>
        <w:t xml:space="preserve">*Cultural Geographies </w:t>
      </w:r>
      <w:r w:rsidRPr="00F42082">
        <w:rPr>
          <w:rFonts w:ascii="Times New Roman" w:hAnsi="Times New Roman" w:cs="Times New Roman"/>
          <w:lang w:val="en-GB"/>
        </w:rPr>
        <w:t xml:space="preserve">Special Issue on ‘Indigenous cartographies’: vol. 16 (2009) </w:t>
      </w:r>
    </w:p>
    <w:p w14:paraId="45506B17" w14:textId="77777777" w:rsidR="00475639" w:rsidRPr="00011094" w:rsidRDefault="00475639" w:rsidP="00475639">
      <w:pPr>
        <w:numPr>
          <w:ilvl w:val="0"/>
          <w:numId w:val="20"/>
        </w:numPr>
        <w:spacing w:before="100" w:beforeAutospacing="1" w:after="100" w:afterAutospacing="1"/>
        <w:rPr>
          <w:rFonts w:ascii="Times New Roman" w:hAnsi="Times New Roman" w:cs="Times New Roman"/>
          <w:b/>
          <w:lang w:val="en-GB"/>
        </w:rPr>
      </w:pPr>
      <w:r w:rsidRPr="00011094">
        <w:rPr>
          <w:rFonts w:ascii="Times New Roman" w:hAnsi="Times New Roman" w:cs="Times New Roman"/>
          <w:b/>
          <w:lang w:val="en-GB"/>
        </w:rPr>
        <w:t>*</w:t>
      </w:r>
      <w:r w:rsidRPr="00546308">
        <w:rPr>
          <w:rFonts w:ascii="Times New Roman" w:hAnsi="Times New Roman" w:cs="Times New Roman"/>
          <w:lang w:val="en-GB"/>
        </w:rPr>
        <w:t>Derek Gregory, ‘Seeing Red: Baghdad and the event-</w:t>
      </w:r>
      <w:proofErr w:type="spellStart"/>
      <w:r w:rsidRPr="00546308">
        <w:rPr>
          <w:rFonts w:ascii="Times New Roman" w:hAnsi="Times New Roman" w:cs="Times New Roman"/>
          <w:lang w:val="en-GB"/>
        </w:rPr>
        <w:t>ful</w:t>
      </w:r>
      <w:proofErr w:type="spellEnd"/>
      <w:r w:rsidRPr="00546308">
        <w:rPr>
          <w:rFonts w:ascii="Times New Roman" w:hAnsi="Times New Roman" w:cs="Times New Roman"/>
          <w:lang w:val="en-GB"/>
        </w:rPr>
        <w:t xml:space="preserve"> city’, </w:t>
      </w:r>
      <w:r w:rsidRPr="00546308">
        <w:rPr>
          <w:rFonts w:ascii="Times New Roman" w:hAnsi="Times New Roman" w:cs="Times New Roman"/>
          <w:i/>
          <w:iCs/>
          <w:lang w:val="en-GB"/>
        </w:rPr>
        <w:t xml:space="preserve">Political Geography </w:t>
      </w:r>
      <w:r w:rsidRPr="00546308">
        <w:rPr>
          <w:rFonts w:ascii="Times New Roman" w:hAnsi="Times New Roman" w:cs="Times New Roman"/>
          <w:lang w:val="en-GB"/>
        </w:rPr>
        <w:t>29 (2010) 266-79</w:t>
      </w:r>
      <w:r w:rsidRPr="00011094">
        <w:rPr>
          <w:rFonts w:ascii="Times New Roman" w:hAnsi="Times New Roman" w:cs="Times New Roman"/>
          <w:b/>
          <w:lang w:val="en-GB"/>
        </w:rPr>
        <w:t xml:space="preserve"> </w:t>
      </w:r>
    </w:p>
    <w:p w14:paraId="0615CDF2" w14:textId="1F0C8EB9" w:rsidR="00924F49" w:rsidRPr="00F42082" w:rsidRDefault="00924F49" w:rsidP="00475639">
      <w:pPr>
        <w:numPr>
          <w:ilvl w:val="0"/>
          <w:numId w:val="20"/>
        </w:num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r w:rsidRPr="00546308">
        <w:rPr>
          <w:rFonts w:ascii="Times New Roman" w:hAnsi="Times New Roman" w:cs="Times New Roman"/>
          <w:b/>
          <w:lang w:val="en-GB"/>
        </w:rPr>
        <w:t>Derek Gregory, ‘</w:t>
      </w:r>
      <w:r w:rsidRPr="00546308">
        <w:rPr>
          <w:rFonts w:ascii="Times New Roman" w:hAnsi="Times New Roman" w:cs="Times New Roman"/>
          <w:b/>
          <w:lang w:val="en-US"/>
        </w:rPr>
        <w:t xml:space="preserve">Gabriel's Map: Cartography and </w:t>
      </w:r>
      <w:proofErr w:type="spellStart"/>
      <w:r w:rsidRPr="00546308">
        <w:rPr>
          <w:rFonts w:ascii="Times New Roman" w:hAnsi="Times New Roman" w:cs="Times New Roman"/>
          <w:b/>
          <w:lang w:val="en-US"/>
        </w:rPr>
        <w:t>corpography</w:t>
      </w:r>
      <w:proofErr w:type="spellEnd"/>
      <w:r w:rsidRPr="00546308">
        <w:rPr>
          <w:rFonts w:ascii="Times New Roman" w:hAnsi="Times New Roman" w:cs="Times New Roman"/>
          <w:b/>
          <w:lang w:val="en-US"/>
        </w:rPr>
        <w:t xml:space="preserve"> in modern war’</w:t>
      </w:r>
      <w:r>
        <w:rPr>
          <w:rFonts w:ascii="Times New Roman" w:hAnsi="Times New Roman" w:cs="Times New Roman"/>
          <w:lang w:val="en-US"/>
        </w:rPr>
        <w:t xml:space="preserve">, </w:t>
      </w:r>
      <w:r w:rsidRPr="00FA2698">
        <w:rPr>
          <w:rFonts w:ascii="Times New Roman" w:hAnsi="Times New Roman" w:cs="Times New Roman"/>
          <w:b/>
          <w:lang w:val="en-US"/>
        </w:rPr>
        <w:t>available at geographicalimaginations.com (DOWNLOADS)</w:t>
      </w:r>
      <w:r w:rsidR="00546308" w:rsidRPr="00FA2698">
        <w:rPr>
          <w:rFonts w:ascii="Times New Roman" w:hAnsi="Times New Roman" w:cs="Times New Roman"/>
          <w:b/>
          <w:lang w:val="en-US"/>
        </w:rPr>
        <w:t xml:space="preserve"> and (via </w:t>
      </w:r>
      <w:proofErr w:type="spellStart"/>
      <w:r w:rsidR="00546308" w:rsidRPr="00FA2698">
        <w:rPr>
          <w:rFonts w:ascii="Times New Roman" w:hAnsi="Times New Roman" w:cs="Times New Roman"/>
          <w:b/>
          <w:lang w:val="en-US"/>
        </w:rPr>
        <w:t>Koerner</w:t>
      </w:r>
      <w:proofErr w:type="spellEnd"/>
      <w:r w:rsidR="00546308" w:rsidRPr="00FA2698">
        <w:rPr>
          <w:rFonts w:ascii="Times New Roman" w:hAnsi="Times New Roman" w:cs="Times New Roman"/>
          <w:b/>
          <w:lang w:val="en-US"/>
        </w:rPr>
        <w:t xml:space="preserve">) in *Peter </w:t>
      </w:r>
      <w:proofErr w:type="spellStart"/>
      <w:r w:rsidR="00546308" w:rsidRPr="00FA2698">
        <w:rPr>
          <w:rFonts w:ascii="Times New Roman" w:hAnsi="Times New Roman" w:cs="Times New Roman"/>
          <w:b/>
          <w:lang w:val="en-US"/>
        </w:rPr>
        <w:t>Meusburger</w:t>
      </w:r>
      <w:proofErr w:type="spellEnd"/>
      <w:r w:rsidR="00546308" w:rsidRPr="00FA2698">
        <w:rPr>
          <w:rFonts w:ascii="Times New Roman" w:hAnsi="Times New Roman" w:cs="Times New Roman"/>
          <w:b/>
          <w:lang w:val="en-US"/>
        </w:rPr>
        <w:t xml:space="preserve">, Derek Gregory and Laura </w:t>
      </w:r>
      <w:proofErr w:type="spellStart"/>
      <w:r w:rsidR="00546308" w:rsidRPr="00FA2698">
        <w:rPr>
          <w:rFonts w:ascii="Times New Roman" w:hAnsi="Times New Roman" w:cs="Times New Roman"/>
          <w:b/>
          <w:lang w:val="en-US"/>
        </w:rPr>
        <w:t>Suarsana</w:t>
      </w:r>
      <w:proofErr w:type="spellEnd"/>
      <w:r w:rsidR="00546308" w:rsidRPr="00FA2698">
        <w:rPr>
          <w:rFonts w:ascii="Times New Roman" w:hAnsi="Times New Roman" w:cs="Times New Roman"/>
          <w:b/>
          <w:lang w:val="en-US"/>
        </w:rPr>
        <w:t xml:space="preserve"> (</w:t>
      </w:r>
      <w:proofErr w:type="spellStart"/>
      <w:r w:rsidR="00546308" w:rsidRPr="00FA2698">
        <w:rPr>
          <w:rFonts w:ascii="Times New Roman" w:hAnsi="Times New Roman" w:cs="Times New Roman"/>
          <w:b/>
          <w:lang w:val="en-US"/>
        </w:rPr>
        <w:t>eds</w:t>
      </w:r>
      <w:proofErr w:type="spellEnd"/>
      <w:r w:rsidR="00546308" w:rsidRPr="00FA2698">
        <w:rPr>
          <w:rFonts w:ascii="Times New Roman" w:hAnsi="Times New Roman" w:cs="Times New Roman"/>
          <w:b/>
          <w:lang w:val="en-US"/>
        </w:rPr>
        <w:t xml:space="preserve">) </w:t>
      </w:r>
      <w:r w:rsidR="00546308" w:rsidRPr="00FA2698">
        <w:rPr>
          <w:rFonts w:ascii="Times New Roman" w:hAnsi="Times New Roman" w:cs="Times New Roman"/>
          <w:b/>
          <w:i/>
          <w:lang w:val="en-US"/>
        </w:rPr>
        <w:t>Geographies of knowledge and power</w:t>
      </w:r>
      <w:r w:rsidR="00546308" w:rsidRPr="00FA2698">
        <w:rPr>
          <w:rFonts w:ascii="Times New Roman" w:hAnsi="Times New Roman" w:cs="Times New Roman"/>
          <w:b/>
          <w:lang w:val="en-US"/>
        </w:rPr>
        <w:t xml:space="preserve"> (2017) 89-121</w:t>
      </w:r>
    </w:p>
    <w:p w14:paraId="39291A43" w14:textId="77777777" w:rsidR="00475639" w:rsidRPr="00F42082" w:rsidRDefault="00475639" w:rsidP="00475639">
      <w:pPr>
        <w:numPr>
          <w:ilvl w:val="0"/>
          <w:numId w:val="20"/>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J.B. Harley, ‘Deconstructing the map’: Ch. 9 in Barnes and Gregory, </w:t>
      </w:r>
      <w:r w:rsidRPr="00F42082">
        <w:rPr>
          <w:rFonts w:ascii="Times New Roman" w:hAnsi="Times New Roman" w:cs="Times New Roman"/>
          <w:i/>
          <w:iCs/>
          <w:lang w:val="en-GB"/>
        </w:rPr>
        <w:t xml:space="preserve">Reading human geography </w:t>
      </w:r>
      <w:r w:rsidRPr="00F42082">
        <w:rPr>
          <w:rFonts w:ascii="Times New Roman" w:hAnsi="Times New Roman" w:cs="Times New Roman"/>
          <w:lang w:val="en-GB"/>
        </w:rPr>
        <w:t xml:space="preserve">and in </w:t>
      </w:r>
      <w:proofErr w:type="spellStart"/>
      <w:r w:rsidRPr="00F42082">
        <w:rPr>
          <w:rFonts w:ascii="Times New Roman" w:hAnsi="Times New Roman" w:cs="Times New Roman"/>
          <w:i/>
          <w:iCs/>
          <w:lang w:val="en-GB"/>
        </w:rPr>
        <w:t>Cartographica</w:t>
      </w:r>
      <w:proofErr w:type="spellEnd"/>
      <w:r w:rsidRPr="00F42082">
        <w:rPr>
          <w:rFonts w:ascii="Times New Roman" w:hAnsi="Times New Roman" w:cs="Times New Roman"/>
          <w:i/>
          <w:iCs/>
          <w:lang w:val="en-GB"/>
        </w:rPr>
        <w:t xml:space="preserve"> </w:t>
      </w:r>
      <w:r w:rsidRPr="00F42082">
        <w:rPr>
          <w:rFonts w:ascii="Times New Roman" w:hAnsi="Times New Roman" w:cs="Times New Roman"/>
          <w:lang w:val="en-GB"/>
        </w:rPr>
        <w:t xml:space="preserve">26 (1989) 1-20 [see also the symposium on Harley in </w:t>
      </w:r>
      <w:proofErr w:type="spellStart"/>
      <w:r w:rsidRPr="00F42082">
        <w:rPr>
          <w:rFonts w:ascii="Times New Roman" w:hAnsi="Times New Roman" w:cs="Times New Roman"/>
          <w:i/>
          <w:iCs/>
          <w:lang w:val="en-GB"/>
        </w:rPr>
        <w:t>Cartographica</w:t>
      </w:r>
      <w:proofErr w:type="spellEnd"/>
      <w:r w:rsidRPr="00F42082">
        <w:rPr>
          <w:rFonts w:ascii="Times New Roman" w:hAnsi="Times New Roman" w:cs="Times New Roman"/>
          <w:i/>
          <w:iCs/>
          <w:lang w:val="en-GB"/>
        </w:rPr>
        <w:t xml:space="preserve"> </w:t>
      </w:r>
      <w:r w:rsidRPr="00F42082">
        <w:rPr>
          <w:rFonts w:ascii="Times New Roman" w:hAnsi="Times New Roman" w:cs="Times New Roman"/>
          <w:lang w:val="en-GB"/>
        </w:rPr>
        <w:t xml:space="preserve">26 [3&amp;4] (1989)] and again in </w:t>
      </w:r>
      <w:proofErr w:type="spellStart"/>
      <w:r w:rsidRPr="00F42082">
        <w:rPr>
          <w:rFonts w:ascii="Times New Roman" w:hAnsi="Times New Roman" w:cs="Times New Roman"/>
          <w:i/>
          <w:iCs/>
          <w:lang w:val="en-GB"/>
        </w:rPr>
        <w:t>Cartographica</w:t>
      </w:r>
      <w:proofErr w:type="spellEnd"/>
      <w:r w:rsidRPr="00F42082">
        <w:rPr>
          <w:rFonts w:ascii="Times New Roman" w:hAnsi="Times New Roman" w:cs="Times New Roman"/>
          <w:i/>
          <w:iCs/>
          <w:lang w:val="en-GB"/>
        </w:rPr>
        <w:t xml:space="preserve"> </w:t>
      </w:r>
      <w:r w:rsidRPr="00F42082">
        <w:rPr>
          <w:rFonts w:ascii="Times New Roman" w:hAnsi="Times New Roman" w:cs="Times New Roman"/>
          <w:lang w:val="en-GB"/>
        </w:rPr>
        <w:t xml:space="preserve">40] </w:t>
      </w:r>
    </w:p>
    <w:p w14:paraId="78E14C0F" w14:textId="77777777" w:rsidR="00475639" w:rsidRPr="00F42082" w:rsidRDefault="00475639" w:rsidP="00475639">
      <w:pPr>
        <w:numPr>
          <w:ilvl w:val="0"/>
          <w:numId w:val="20"/>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J.B. Harley, </w:t>
      </w:r>
      <w:r w:rsidRPr="00F42082">
        <w:rPr>
          <w:rFonts w:ascii="Times New Roman" w:hAnsi="Times New Roman" w:cs="Times New Roman"/>
          <w:i/>
          <w:iCs/>
          <w:lang w:val="en-GB"/>
        </w:rPr>
        <w:t xml:space="preserve">The new nature of maps: essays in the history of cartography </w:t>
      </w:r>
      <w:r w:rsidRPr="00F42082">
        <w:rPr>
          <w:rFonts w:ascii="Times New Roman" w:hAnsi="Times New Roman" w:cs="Times New Roman"/>
          <w:lang w:val="en-GB"/>
        </w:rPr>
        <w:t xml:space="preserve">(2001) </w:t>
      </w:r>
    </w:p>
    <w:p w14:paraId="30966F12" w14:textId="43704AD5" w:rsidR="00475639" w:rsidRPr="00E17752" w:rsidRDefault="00475639" w:rsidP="00166BD1">
      <w:pPr>
        <w:numPr>
          <w:ilvl w:val="0"/>
          <w:numId w:val="20"/>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†Leila Harris and Mark Harrower, ‘Critical cartographies’, Special issue of </w:t>
      </w:r>
      <w:r w:rsidRPr="00166BD1">
        <w:rPr>
          <w:rFonts w:ascii="Times New Roman" w:hAnsi="Times New Roman" w:cs="Times New Roman"/>
          <w:i/>
          <w:iCs/>
          <w:lang w:val="en-GB"/>
        </w:rPr>
        <w:t>ACME</w:t>
      </w:r>
      <w:r w:rsidRPr="00166BD1">
        <w:rPr>
          <w:rFonts w:ascii="Times New Roman" w:hAnsi="Times New Roman" w:cs="Times New Roman"/>
          <w:lang w:val="en-GB"/>
        </w:rPr>
        <w:t xml:space="preserve">: available open access on line at </w:t>
      </w:r>
      <w:r w:rsidRPr="00166BD1">
        <w:rPr>
          <w:rFonts w:ascii="Times New Roman" w:hAnsi="Times New Roman" w:cs="Times New Roman"/>
          <w:color w:val="0000FF"/>
          <w:lang w:val="en-GB"/>
        </w:rPr>
        <w:t xml:space="preserve">http://www.acme-journal.org/Volume4- 1.htm </w:t>
      </w:r>
    </w:p>
    <w:p w14:paraId="60718259" w14:textId="1B4ECDD1" w:rsidR="00E17752" w:rsidRPr="00E17752" w:rsidRDefault="00E17752" w:rsidP="00166BD1">
      <w:pPr>
        <w:numPr>
          <w:ilvl w:val="0"/>
          <w:numId w:val="20"/>
        </w:num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r w:rsidRPr="00E17752">
        <w:rPr>
          <w:rFonts w:ascii="Times New Roman" w:hAnsi="Times New Roman" w:cs="Times New Roman"/>
          <w:lang w:val="en-GB"/>
        </w:rPr>
        <w:t xml:space="preserve">Michael Huss, ‘Mapping the occupation: performativity and the precarious Israeli identity’, </w:t>
      </w:r>
      <w:r w:rsidRPr="00E17752">
        <w:rPr>
          <w:rFonts w:ascii="Times New Roman" w:hAnsi="Times New Roman" w:cs="Times New Roman"/>
          <w:i/>
          <w:lang w:val="en-GB"/>
        </w:rPr>
        <w:t>Geopolitics</w:t>
      </w:r>
      <w:r w:rsidRPr="00E17752">
        <w:rPr>
          <w:rFonts w:ascii="Times New Roman" w:hAnsi="Times New Roman" w:cs="Times New Roman"/>
          <w:lang w:val="en-GB"/>
        </w:rPr>
        <w:t xml:space="preserve"> (2019)</w:t>
      </w:r>
      <w:r>
        <w:rPr>
          <w:rFonts w:ascii="Times New Roman" w:hAnsi="Times New Roman" w:cs="Times New Roman"/>
          <w:lang w:val="en-GB"/>
        </w:rPr>
        <w:t xml:space="preserve"> 756-70</w:t>
      </w:r>
    </w:p>
    <w:p w14:paraId="162FE334" w14:textId="77777777" w:rsidR="00475639" w:rsidRPr="00F42082" w:rsidRDefault="00475639" w:rsidP="00475639">
      <w:pPr>
        <w:numPr>
          <w:ilvl w:val="0"/>
          <w:numId w:val="20"/>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Christian Jacob, </w:t>
      </w:r>
      <w:r w:rsidRPr="00F42082">
        <w:rPr>
          <w:rFonts w:ascii="Times New Roman" w:hAnsi="Times New Roman" w:cs="Times New Roman"/>
          <w:i/>
          <w:iCs/>
          <w:lang w:val="en-GB"/>
        </w:rPr>
        <w:t xml:space="preserve">The sovereign map: theoretical approaches in cartography throughout history </w:t>
      </w:r>
      <w:r w:rsidRPr="00F42082">
        <w:rPr>
          <w:rFonts w:ascii="Times New Roman" w:hAnsi="Times New Roman" w:cs="Times New Roman"/>
          <w:lang w:val="en-GB"/>
        </w:rPr>
        <w:t xml:space="preserve">(2006) </w:t>
      </w:r>
    </w:p>
    <w:p w14:paraId="42CAAA76" w14:textId="77777777" w:rsidR="00166BD1" w:rsidRDefault="00475639" w:rsidP="00166BD1">
      <w:pPr>
        <w:numPr>
          <w:ilvl w:val="0"/>
          <w:numId w:val="20"/>
        </w:numPr>
        <w:spacing w:before="100" w:beforeAutospacing="1" w:after="100" w:afterAutospacing="1"/>
        <w:rPr>
          <w:rFonts w:ascii="Times New Roman" w:hAnsi="Times New Roman" w:cs="Times New Roman"/>
          <w:lang w:val="en-GB"/>
        </w:rPr>
      </w:pPr>
      <w:r w:rsidRPr="00F42082">
        <w:rPr>
          <w:rFonts w:ascii="Times New Roman" w:hAnsi="Times New Roman" w:cs="Times New Roman"/>
          <w:b/>
          <w:bCs/>
          <w:lang w:val="en-GB"/>
        </w:rPr>
        <w:t xml:space="preserve">*Rob </w:t>
      </w:r>
      <w:proofErr w:type="spellStart"/>
      <w:r w:rsidRPr="00F42082">
        <w:rPr>
          <w:rFonts w:ascii="Times New Roman" w:hAnsi="Times New Roman" w:cs="Times New Roman"/>
          <w:b/>
          <w:bCs/>
          <w:lang w:val="en-GB"/>
        </w:rPr>
        <w:t>Kitchin</w:t>
      </w:r>
      <w:proofErr w:type="spellEnd"/>
      <w:r w:rsidRPr="00F42082">
        <w:rPr>
          <w:rFonts w:ascii="Times New Roman" w:hAnsi="Times New Roman" w:cs="Times New Roman"/>
          <w:b/>
          <w:bCs/>
          <w:lang w:val="en-GB"/>
        </w:rPr>
        <w:t xml:space="preserve"> and Martin Dodge, ‘Rethinking maps’, </w:t>
      </w:r>
      <w:r w:rsidRPr="00F42082">
        <w:rPr>
          <w:rFonts w:ascii="Times New Roman" w:hAnsi="Times New Roman" w:cs="Times New Roman"/>
          <w:b/>
          <w:bCs/>
          <w:i/>
          <w:iCs/>
          <w:lang w:val="en-GB"/>
        </w:rPr>
        <w:t xml:space="preserve">Progress in human geography </w:t>
      </w:r>
      <w:r w:rsidRPr="00F42082">
        <w:rPr>
          <w:rFonts w:ascii="Times New Roman" w:hAnsi="Times New Roman" w:cs="Times New Roman"/>
          <w:b/>
          <w:bCs/>
          <w:lang w:val="en-GB"/>
        </w:rPr>
        <w:t xml:space="preserve">31 (2007) 331-344. </w:t>
      </w:r>
    </w:p>
    <w:p w14:paraId="346436DE" w14:textId="77777777" w:rsidR="00166BD1" w:rsidRDefault="00475639" w:rsidP="00166BD1">
      <w:pPr>
        <w:numPr>
          <w:ilvl w:val="0"/>
          <w:numId w:val="20"/>
        </w:numPr>
        <w:spacing w:before="100" w:beforeAutospacing="1" w:after="100" w:afterAutospacing="1"/>
        <w:rPr>
          <w:rFonts w:ascii="Times New Roman" w:hAnsi="Times New Roman" w:cs="Times New Roman"/>
          <w:lang w:val="en-GB"/>
        </w:rPr>
      </w:pPr>
      <w:proofErr w:type="spellStart"/>
      <w:r w:rsidRPr="00166BD1">
        <w:rPr>
          <w:rFonts w:ascii="Times New Roman" w:hAnsi="Times New Roman" w:cs="Times New Roman"/>
          <w:lang w:val="en-GB"/>
        </w:rPr>
        <w:t>Lize</w:t>
      </w:r>
      <w:proofErr w:type="spellEnd"/>
      <w:r w:rsidRPr="00166BD1">
        <w:rPr>
          <w:rFonts w:ascii="Times New Roman" w:hAnsi="Times New Roman" w:cs="Times New Roman"/>
          <w:lang w:val="en-GB"/>
        </w:rPr>
        <w:t xml:space="preserve"> </w:t>
      </w:r>
      <w:proofErr w:type="spellStart"/>
      <w:r w:rsidRPr="00166BD1">
        <w:rPr>
          <w:rFonts w:ascii="Times New Roman" w:hAnsi="Times New Roman" w:cs="Times New Roman"/>
          <w:lang w:val="en-GB"/>
        </w:rPr>
        <w:t>Mogel</w:t>
      </w:r>
      <w:proofErr w:type="spellEnd"/>
      <w:r w:rsidRPr="00166BD1">
        <w:rPr>
          <w:rFonts w:ascii="Times New Roman" w:hAnsi="Times New Roman" w:cs="Times New Roman"/>
          <w:lang w:val="en-GB"/>
        </w:rPr>
        <w:t xml:space="preserve"> and Alexis </w:t>
      </w:r>
      <w:proofErr w:type="spellStart"/>
      <w:r w:rsidRPr="00166BD1">
        <w:rPr>
          <w:rFonts w:ascii="Times New Roman" w:hAnsi="Times New Roman" w:cs="Times New Roman"/>
          <w:lang w:val="en-GB"/>
        </w:rPr>
        <w:t>Bhagat</w:t>
      </w:r>
      <w:proofErr w:type="spellEnd"/>
      <w:r w:rsidRPr="00166BD1">
        <w:rPr>
          <w:rFonts w:ascii="Times New Roman" w:hAnsi="Times New Roman" w:cs="Times New Roman"/>
          <w:lang w:val="en-GB"/>
        </w:rPr>
        <w:t xml:space="preserve">, </w:t>
      </w:r>
      <w:r w:rsidRPr="00166BD1">
        <w:rPr>
          <w:rFonts w:ascii="Times New Roman" w:hAnsi="Times New Roman" w:cs="Times New Roman"/>
          <w:i/>
          <w:iCs/>
          <w:lang w:val="en-GB"/>
        </w:rPr>
        <w:t xml:space="preserve">An atlas of radical cartography </w:t>
      </w:r>
      <w:r w:rsidRPr="00166BD1">
        <w:rPr>
          <w:rFonts w:ascii="Times New Roman" w:hAnsi="Times New Roman" w:cs="Times New Roman"/>
          <w:lang w:val="en-GB"/>
        </w:rPr>
        <w:t xml:space="preserve">(2007) </w:t>
      </w:r>
    </w:p>
    <w:p w14:paraId="36126FEE" w14:textId="77777777" w:rsidR="00166BD1" w:rsidRDefault="00475639" w:rsidP="00166BD1">
      <w:pPr>
        <w:numPr>
          <w:ilvl w:val="0"/>
          <w:numId w:val="20"/>
        </w:numPr>
        <w:spacing w:before="100" w:beforeAutospacing="1" w:after="100" w:afterAutospacing="1"/>
        <w:rPr>
          <w:rFonts w:ascii="Times New Roman" w:hAnsi="Times New Roman" w:cs="Times New Roman"/>
          <w:lang w:val="en-GB"/>
        </w:rPr>
      </w:pPr>
      <w:r w:rsidRPr="00166BD1">
        <w:rPr>
          <w:rFonts w:ascii="Times New Roman" w:hAnsi="Times New Roman" w:cs="Times New Roman"/>
          <w:lang w:val="en-GB"/>
        </w:rPr>
        <w:t xml:space="preserve">John Pickles, </w:t>
      </w:r>
      <w:r w:rsidRPr="00166BD1">
        <w:rPr>
          <w:rFonts w:ascii="Times New Roman" w:hAnsi="Times New Roman" w:cs="Times New Roman"/>
          <w:i/>
          <w:iCs/>
          <w:lang w:val="en-GB"/>
        </w:rPr>
        <w:t xml:space="preserve">A history of spaces: cartographic reason, mapping and the geo-coded world </w:t>
      </w:r>
      <w:r w:rsidRPr="00166BD1">
        <w:rPr>
          <w:rFonts w:ascii="Times New Roman" w:hAnsi="Times New Roman" w:cs="Times New Roman"/>
          <w:lang w:val="en-GB"/>
        </w:rPr>
        <w:t xml:space="preserve">(2003) </w:t>
      </w:r>
    </w:p>
    <w:p w14:paraId="02153E85" w14:textId="77777777" w:rsidR="00166BD1" w:rsidRDefault="00475639" w:rsidP="00166BD1">
      <w:pPr>
        <w:numPr>
          <w:ilvl w:val="0"/>
          <w:numId w:val="20"/>
        </w:numPr>
        <w:spacing w:before="100" w:beforeAutospacing="1" w:after="100" w:afterAutospacing="1"/>
        <w:rPr>
          <w:rFonts w:ascii="Times New Roman" w:hAnsi="Times New Roman" w:cs="Times New Roman"/>
          <w:lang w:val="en-GB"/>
        </w:rPr>
      </w:pPr>
      <w:r w:rsidRPr="00166BD1">
        <w:rPr>
          <w:rFonts w:ascii="Times New Roman" w:hAnsi="Times New Roman" w:cs="Times New Roman"/>
          <w:lang w:val="en-GB"/>
        </w:rPr>
        <w:t xml:space="preserve">David </w:t>
      </w:r>
      <w:proofErr w:type="spellStart"/>
      <w:r w:rsidRPr="00166BD1">
        <w:rPr>
          <w:rFonts w:ascii="Times New Roman" w:hAnsi="Times New Roman" w:cs="Times New Roman"/>
          <w:lang w:val="en-GB"/>
        </w:rPr>
        <w:t>Pinder</w:t>
      </w:r>
      <w:proofErr w:type="spellEnd"/>
      <w:r w:rsidRPr="00166BD1">
        <w:rPr>
          <w:rFonts w:ascii="Times New Roman" w:hAnsi="Times New Roman" w:cs="Times New Roman"/>
          <w:lang w:val="en-GB"/>
        </w:rPr>
        <w:t>, ‘Mapping worlds: cartography and the politics of representation’, in Alison Blunt et al (</w:t>
      </w:r>
      <w:proofErr w:type="spellStart"/>
      <w:r w:rsidRPr="00166BD1">
        <w:rPr>
          <w:rFonts w:ascii="Times New Roman" w:hAnsi="Times New Roman" w:cs="Times New Roman"/>
          <w:lang w:val="en-GB"/>
        </w:rPr>
        <w:t>eds</w:t>
      </w:r>
      <w:proofErr w:type="spellEnd"/>
      <w:r w:rsidRPr="00166BD1">
        <w:rPr>
          <w:rFonts w:ascii="Times New Roman" w:hAnsi="Times New Roman" w:cs="Times New Roman"/>
          <w:lang w:val="en-GB"/>
        </w:rPr>
        <w:t xml:space="preserve">) </w:t>
      </w:r>
      <w:r w:rsidRPr="00166BD1">
        <w:rPr>
          <w:rFonts w:ascii="Times New Roman" w:hAnsi="Times New Roman" w:cs="Times New Roman"/>
          <w:i/>
          <w:iCs/>
          <w:lang w:val="en-GB"/>
        </w:rPr>
        <w:t xml:space="preserve">Cultural geography in practice </w:t>
      </w:r>
      <w:r w:rsidR="00166BD1">
        <w:rPr>
          <w:rFonts w:ascii="Times New Roman" w:hAnsi="Times New Roman" w:cs="Times New Roman"/>
          <w:lang w:val="en-GB"/>
        </w:rPr>
        <w:t>(2003) pp. 172-187.</w:t>
      </w:r>
    </w:p>
    <w:p w14:paraId="42CD900E" w14:textId="77777777" w:rsidR="00166BD1" w:rsidRPr="00011094" w:rsidRDefault="00475639" w:rsidP="00166BD1">
      <w:pPr>
        <w:numPr>
          <w:ilvl w:val="0"/>
          <w:numId w:val="20"/>
        </w:numPr>
        <w:spacing w:before="100" w:beforeAutospacing="1" w:after="100" w:afterAutospacing="1"/>
        <w:rPr>
          <w:rFonts w:ascii="Times New Roman" w:hAnsi="Times New Roman" w:cs="Times New Roman"/>
          <w:lang w:val="en-GB"/>
        </w:rPr>
      </w:pPr>
      <w:r w:rsidRPr="00011094">
        <w:rPr>
          <w:rFonts w:ascii="Times New Roman" w:hAnsi="Times New Roman" w:cs="Times New Roman"/>
          <w:bCs/>
          <w:lang w:val="en-GB"/>
        </w:rPr>
        <w:t xml:space="preserve">*David </w:t>
      </w:r>
      <w:proofErr w:type="spellStart"/>
      <w:r w:rsidRPr="00011094">
        <w:rPr>
          <w:rFonts w:ascii="Times New Roman" w:hAnsi="Times New Roman" w:cs="Times New Roman"/>
          <w:bCs/>
          <w:lang w:val="en-GB"/>
        </w:rPr>
        <w:t>Pinder</w:t>
      </w:r>
      <w:proofErr w:type="spellEnd"/>
      <w:r w:rsidRPr="00011094">
        <w:rPr>
          <w:rFonts w:ascii="Times New Roman" w:hAnsi="Times New Roman" w:cs="Times New Roman"/>
          <w:bCs/>
          <w:lang w:val="en-GB"/>
        </w:rPr>
        <w:t xml:space="preserve">, ‘Cartographies unbound’, </w:t>
      </w:r>
      <w:r w:rsidRPr="00011094">
        <w:rPr>
          <w:rFonts w:ascii="Times New Roman" w:hAnsi="Times New Roman" w:cs="Times New Roman"/>
          <w:bCs/>
          <w:i/>
          <w:iCs/>
          <w:lang w:val="en-GB"/>
        </w:rPr>
        <w:t xml:space="preserve">Cultural geographies </w:t>
      </w:r>
      <w:r w:rsidRPr="00011094">
        <w:rPr>
          <w:rFonts w:ascii="Times New Roman" w:hAnsi="Times New Roman" w:cs="Times New Roman"/>
          <w:bCs/>
          <w:lang w:val="en-GB"/>
        </w:rPr>
        <w:t xml:space="preserve">14 (2007) 453-62. </w:t>
      </w:r>
    </w:p>
    <w:p w14:paraId="30B77A29" w14:textId="77777777" w:rsidR="00166BD1" w:rsidRDefault="00475639" w:rsidP="00166BD1">
      <w:pPr>
        <w:numPr>
          <w:ilvl w:val="0"/>
          <w:numId w:val="20"/>
        </w:numPr>
        <w:spacing w:before="100" w:beforeAutospacing="1" w:after="100" w:afterAutospacing="1"/>
        <w:rPr>
          <w:rFonts w:ascii="Times New Roman" w:hAnsi="Times New Roman" w:cs="Times New Roman"/>
          <w:lang w:val="en-GB"/>
        </w:rPr>
      </w:pPr>
      <w:r w:rsidRPr="00166BD1">
        <w:rPr>
          <w:rFonts w:ascii="Times New Roman" w:hAnsi="Times New Roman" w:cs="Times New Roman"/>
          <w:lang w:val="en-GB"/>
        </w:rPr>
        <w:t xml:space="preserve">*Eric Sheppard, E. 2005: Knowledge production through critical GIS. </w:t>
      </w:r>
      <w:proofErr w:type="spellStart"/>
      <w:r w:rsidRPr="00166BD1">
        <w:rPr>
          <w:rFonts w:ascii="Times New Roman" w:hAnsi="Times New Roman" w:cs="Times New Roman"/>
          <w:i/>
          <w:iCs/>
          <w:lang w:val="en-GB"/>
        </w:rPr>
        <w:t>Cartographica</w:t>
      </w:r>
      <w:proofErr w:type="spellEnd"/>
      <w:r w:rsidRPr="00166BD1">
        <w:rPr>
          <w:rFonts w:ascii="Times New Roman" w:hAnsi="Times New Roman" w:cs="Times New Roman"/>
          <w:i/>
          <w:iCs/>
          <w:lang w:val="en-GB"/>
        </w:rPr>
        <w:t xml:space="preserve"> </w:t>
      </w:r>
      <w:r w:rsidRPr="00166BD1">
        <w:rPr>
          <w:rFonts w:ascii="Times New Roman" w:hAnsi="Times New Roman" w:cs="Times New Roman"/>
          <w:lang w:val="en-GB"/>
        </w:rPr>
        <w:t xml:space="preserve">40: 5-21 [Special issue on Critical GIS] </w:t>
      </w:r>
    </w:p>
    <w:p w14:paraId="2E7C5490" w14:textId="77777777" w:rsidR="00166BD1" w:rsidRDefault="00166BD1" w:rsidP="00166BD1">
      <w:pPr>
        <w:numPr>
          <w:ilvl w:val="0"/>
          <w:numId w:val="20"/>
        </w:numPr>
        <w:spacing w:before="100" w:beforeAutospacing="1" w:after="100" w:afterAutospacing="1"/>
        <w:rPr>
          <w:rFonts w:ascii="Times New Roman" w:hAnsi="Times New Roman" w:cs="Times New Roman"/>
          <w:lang w:val="en-GB"/>
        </w:rPr>
      </w:pPr>
      <w:proofErr w:type="spellStart"/>
      <w:r>
        <w:rPr>
          <w:rFonts w:ascii="Times New Roman" w:hAnsi="Times New Roman" w:cs="Times New Roman"/>
          <w:lang w:val="en-GB"/>
        </w:rPr>
        <w:t>e</w:t>
      </w:r>
      <w:r w:rsidR="00475639" w:rsidRPr="00166BD1">
        <w:rPr>
          <w:rFonts w:ascii="Times New Roman" w:hAnsi="Times New Roman" w:cs="Times New Roman"/>
          <w:lang w:val="en-GB"/>
        </w:rPr>
        <w:t>lin</w:t>
      </w:r>
      <w:proofErr w:type="spellEnd"/>
      <w:r w:rsidR="00475639" w:rsidRPr="00166BD1">
        <w:rPr>
          <w:rFonts w:ascii="Times New Roman" w:hAnsi="Times New Roman" w:cs="Times New Roman"/>
          <w:lang w:val="en-GB"/>
        </w:rPr>
        <w:t xml:space="preserve"> </w:t>
      </w:r>
      <w:proofErr w:type="spellStart"/>
      <w:r w:rsidR="00475639" w:rsidRPr="00166BD1">
        <w:rPr>
          <w:rFonts w:ascii="Times New Roman" w:hAnsi="Times New Roman" w:cs="Times New Roman"/>
          <w:lang w:val="en-GB"/>
        </w:rPr>
        <w:t>o’Hara</w:t>
      </w:r>
      <w:proofErr w:type="spellEnd"/>
      <w:r w:rsidR="00475639" w:rsidRPr="00166BD1">
        <w:rPr>
          <w:rFonts w:ascii="Times New Roman" w:hAnsi="Times New Roman" w:cs="Times New Roman"/>
          <w:lang w:val="en-GB"/>
        </w:rPr>
        <w:t xml:space="preserve"> </w:t>
      </w:r>
      <w:proofErr w:type="spellStart"/>
      <w:r w:rsidR="00475639" w:rsidRPr="00166BD1">
        <w:rPr>
          <w:rFonts w:ascii="Times New Roman" w:hAnsi="Times New Roman" w:cs="Times New Roman"/>
          <w:lang w:val="en-GB"/>
        </w:rPr>
        <w:t>slavick</w:t>
      </w:r>
      <w:proofErr w:type="spellEnd"/>
      <w:r w:rsidR="00475639" w:rsidRPr="00166BD1">
        <w:rPr>
          <w:rFonts w:ascii="Times New Roman" w:hAnsi="Times New Roman" w:cs="Times New Roman"/>
          <w:lang w:val="en-GB"/>
        </w:rPr>
        <w:t xml:space="preserve">, </w:t>
      </w:r>
      <w:r w:rsidR="00475639" w:rsidRPr="00166BD1">
        <w:rPr>
          <w:rFonts w:ascii="Times New Roman" w:hAnsi="Times New Roman" w:cs="Times New Roman"/>
          <w:i/>
          <w:iCs/>
          <w:lang w:val="en-GB"/>
        </w:rPr>
        <w:t xml:space="preserve">Bomb after bomb: a violent cartography </w:t>
      </w:r>
      <w:r w:rsidR="00475639" w:rsidRPr="00166BD1">
        <w:rPr>
          <w:rFonts w:ascii="Times New Roman" w:hAnsi="Times New Roman" w:cs="Times New Roman"/>
          <w:lang w:val="en-GB"/>
        </w:rPr>
        <w:t xml:space="preserve">(2007) </w:t>
      </w:r>
    </w:p>
    <w:p w14:paraId="0F0AC208" w14:textId="79D5A240" w:rsidR="006945FC" w:rsidRDefault="006945FC" w:rsidP="00166BD1">
      <w:pPr>
        <w:numPr>
          <w:ilvl w:val="0"/>
          <w:numId w:val="20"/>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Matthew Wilson, </w:t>
      </w:r>
      <w:r w:rsidRPr="006945FC">
        <w:rPr>
          <w:rFonts w:ascii="Times New Roman" w:hAnsi="Times New Roman" w:cs="Times New Roman"/>
          <w:i/>
          <w:lang w:val="en-GB"/>
        </w:rPr>
        <w:t>New lines: Critical GIS and the trouble of the map</w:t>
      </w:r>
      <w:r>
        <w:rPr>
          <w:rFonts w:ascii="Times New Roman" w:hAnsi="Times New Roman" w:cs="Times New Roman"/>
          <w:lang w:val="en-GB"/>
        </w:rPr>
        <w:t xml:space="preserve"> (2017)</w:t>
      </w:r>
      <w:r w:rsidR="00546308">
        <w:rPr>
          <w:rFonts w:ascii="Times New Roman" w:hAnsi="Times New Roman" w:cs="Times New Roman"/>
          <w:lang w:val="en-GB"/>
        </w:rPr>
        <w:t xml:space="preserve"> [if you are interested in critical GIS this is simply brilliant]</w:t>
      </w:r>
    </w:p>
    <w:p w14:paraId="603D8F89" w14:textId="77777777" w:rsidR="00166BD1" w:rsidRDefault="00475639" w:rsidP="00166BD1">
      <w:pPr>
        <w:numPr>
          <w:ilvl w:val="0"/>
          <w:numId w:val="20"/>
        </w:numPr>
        <w:spacing w:before="100" w:beforeAutospacing="1" w:after="100" w:afterAutospacing="1"/>
        <w:rPr>
          <w:rFonts w:ascii="Times New Roman" w:hAnsi="Times New Roman" w:cs="Times New Roman"/>
          <w:lang w:val="en-GB"/>
        </w:rPr>
      </w:pPr>
      <w:r w:rsidRPr="00166BD1">
        <w:rPr>
          <w:rFonts w:ascii="Times New Roman" w:hAnsi="Times New Roman" w:cs="Times New Roman"/>
          <w:lang w:val="en-GB"/>
        </w:rPr>
        <w:t>See also the C</w:t>
      </w:r>
      <w:r w:rsidR="00166BD1">
        <w:rPr>
          <w:rFonts w:ascii="Times New Roman" w:hAnsi="Times New Roman" w:cs="Times New Roman"/>
          <w:lang w:val="en-GB"/>
        </w:rPr>
        <w:t xml:space="preserve">ounter Cartographies Project at </w:t>
      </w:r>
      <w:r w:rsidRPr="00166BD1">
        <w:rPr>
          <w:rFonts w:ascii="Times New Roman" w:hAnsi="Times New Roman" w:cs="Times New Roman"/>
          <w:lang w:val="en-GB"/>
        </w:rPr>
        <w:t xml:space="preserve">†http://www.countercartographies.org/ </w:t>
      </w:r>
    </w:p>
    <w:p w14:paraId="3E8CB4BA" w14:textId="34B855CF" w:rsidR="00475639" w:rsidRDefault="00475639" w:rsidP="00166BD1">
      <w:pPr>
        <w:numPr>
          <w:ilvl w:val="0"/>
          <w:numId w:val="20"/>
        </w:numPr>
        <w:spacing w:before="100" w:beforeAutospacing="1" w:after="100" w:afterAutospacing="1"/>
        <w:rPr>
          <w:rFonts w:ascii="Times New Roman" w:hAnsi="Times New Roman" w:cs="Times New Roman"/>
          <w:lang w:val="en-GB"/>
        </w:rPr>
      </w:pPr>
      <w:r w:rsidRPr="00166BD1">
        <w:rPr>
          <w:rFonts w:ascii="Times New Roman" w:hAnsi="Times New Roman" w:cs="Times New Roman"/>
          <w:lang w:val="en-GB"/>
        </w:rPr>
        <w:t xml:space="preserve">Denis Wood, </w:t>
      </w:r>
      <w:r w:rsidRPr="00166BD1">
        <w:rPr>
          <w:rFonts w:ascii="Times New Roman" w:hAnsi="Times New Roman" w:cs="Times New Roman"/>
          <w:i/>
          <w:iCs/>
          <w:lang w:val="en-GB"/>
        </w:rPr>
        <w:t xml:space="preserve">Rethinking the power of maps </w:t>
      </w:r>
      <w:r w:rsidRPr="00166BD1">
        <w:rPr>
          <w:rFonts w:ascii="Times New Roman" w:hAnsi="Times New Roman" w:cs="Times New Roman"/>
          <w:lang w:val="en-GB"/>
        </w:rPr>
        <w:t xml:space="preserve">(2010) </w:t>
      </w:r>
    </w:p>
    <w:p w14:paraId="0E78021B" w14:textId="0F07593D" w:rsidR="00CD2997" w:rsidRPr="00CD2997" w:rsidRDefault="00CD2997" w:rsidP="00CD2997">
      <w:pPr>
        <w:pBdr>
          <w:top w:val="dashSmallGap" w:sz="4" w:space="1" w:color="auto"/>
          <w:left w:val="dashSmallGap" w:sz="4" w:space="4" w:color="auto"/>
          <w:bottom w:val="dashSmallGap" w:sz="4" w:space="1" w:color="auto"/>
          <w:right w:val="dashSmallGap" w:sz="4" w:space="4" w:color="auto"/>
        </w:pBdr>
        <w:spacing w:before="100" w:beforeAutospacing="1" w:after="100" w:afterAutospacing="1"/>
        <w:jc w:val="center"/>
        <w:rPr>
          <w:rFonts w:ascii="Times New Roman" w:hAnsi="Times New Roman" w:cs="Times New Roman"/>
          <w:b/>
          <w:i/>
          <w:sz w:val="28"/>
          <w:szCs w:val="28"/>
          <w:lang w:val="en-GB"/>
        </w:rPr>
      </w:pPr>
      <w:r w:rsidRPr="00CD2997">
        <w:rPr>
          <w:rFonts w:ascii="Times New Roman" w:hAnsi="Times New Roman" w:cs="Times New Roman"/>
          <w:b/>
          <w:i/>
          <w:sz w:val="28"/>
          <w:szCs w:val="28"/>
          <w:lang w:val="en-GB"/>
        </w:rPr>
        <w:t>29 October</w:t>
      </w:r>
      <w:r>
        <w:rPr>
          <w:rFonts w:ascii="Times New Roman" w:hAnsi="Times New Roman" w:cs="Times New Roman"/>
          <w:b/>
          <w:i/>
          <w:sz w:val="28"/>
          <w:szCs w:val="28"/>
          <w:lang w:val="en-GB"/>
        </w:rPr>
        <w:t xml:space="preserve">  NO CLASS</w:t>
      </w:r>
    </w:p>
    <w:p w14:paraId="2CF5832D" w14:textId="27F744C4" w:rsidR="00CD2997" w:rsidRPr="00CD2997" w:rsidRDefault="00CD2997" w:rsidP="00CD2997">
      <w:pPr>
        <w:pBdr>
          <w:top w:val="dashSmallGap" w:sz="4" w:space="1" w:color="auto"/>
          <w:left w:val="dashSmallGap" w:sz="4" w:space="4" w:color="auto"/>
          <w:bottom w:val="dashSmallGap" w:sz="4" w:space="1" w:color="auto"/>
          <w:right w:val="dashSmallGap" w:sz="4" w:space="4" w:color="auto"/>
        </w:pBdr>
        <w:spacing w:before="100" w:beforeAutospacing="1" w:after="100" w:afterAutospacing="1"/>
        <w:jc w:val="center"/>
        <w:rPr>
          <w:rFonts w:ascii="Times New Roman" w:hAnsi="Times New Roman" w:cs="Times New Roman"/>
          <w:b/>
          <w:i/>
          <w:sz w:val="28"/>
          <w:szCs w:val="28"/>
          <w:lang w:val="en-GB"/>
        </w:rPr>
      </w:pPr>
      <w:r w:rsidRPr="00CD2997">
        <w:rPr>
          <w:rFonts w:ascii="Times New Roman" w:hAnsi="Times New Roman" w:cs="Times New Roman"/>
          <w:b/>
          <w:i/>
          <w:sz w:val="28"/>
          <w:szCs w:val="28"/>
          <w:lang w:val="en-GB"/>
        </w:rPr>
        <w:t>31 October</w:t>
      </w:r>
      <w:r>
        <w:rPr>
          <w:rFonts w:ascii="Times New Roman" w:hAnsi="Times New Roman" w:cs="Times New Roman"/>
          <w:b/>
          <w:i/>
          <w:sz w:val="28"/>
          <w:szCs w:val="28"/>
          <w:lang w:val="en-GB"/>
        </w:rPr>
        <w:t xml:space="preserve">  NO CLASS</w:t>
      </w:r>
    </w:p>
    <w:p w14:paraId="23E145C3" w14:textId="77777777" w:rsidR="00CD2997" w:rsidRDefault="00CD2997" w:rsidP="00CD2997">
      <w:pPr>
        <w:spacing w:before="100" w:beforeAutospacing="1" w:after="100" w:afterAutospacing="1"/>
        <w:rPr>
          <w:rFonts w:ascii="Times New Roman" w:hAnsi="Times New Roman" w:cs="Times New Roman"/>
          <w:lang w:val="en-GB"/>
        </w:rPr>
      </w:pPr>
    </w:p>
    <w:p w14:paraId="4459B262" w14:textId="640920A5" w:rsidR="00475639" w:rsidRPr="00F42082" w:rsidRDefault="00CD2997" w:rsidP="007E043B">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sz w:val="20"/>
          <w:szCs w:val="20"/>
          <w:lang w:val="en-GB"/>
        </w:rPr>
      </w:pPr>
      <w:proofErr w:type="spellStart"/>
      <w:r>
        <w:rPr>
          <w:rFonts w:ascii="Times New Roman" w:hAnsi="Times New Roman" w:cs="Times New Roman"/>
          <w:b/>
          <w:bCs/>
          <w:sz w:val="28"/>
          <w:szCs w:val="28"/>
          <w:lang w:val="en-GB"/>
        </w:rPr>
        <w:t>Tu</w:t>
      </w:r>
      <w:proofErr w:type="spellEnd"/>
      <w:r>
        <w:rPr>
          <w:rFonts w:ascii="Times New Roman" w:hAnsi="Times New Roman" w:cs="Times New Roman"/>
          <w:b/>
          <w:bCs/>
          <w:sz w:val="28"/>
          <w:szCs w:val="28"/>
          <w:lang w:val="en-GB"/>
        </w:rPr>
        <w:t xml:space="preserve"> 5</w:t>
      </w:r>
      <w:r w:rsidR="00475639" w:rsidRPr="00F42082">
        <w:rPr>
          <w:rFonts w:ascii="Times New Roman" w:hAnsi="Times New Roman" w:cs="Times New Roman"/>
          <w:b/>
          <w:bCs/>
          <w:sz w:val="28"/>
          <w:szCs w:val="28"/>
          <w:lang w:val="en-GB"/>
        </w:rPr>
        <w:t xml:space="preserve"> Nov </w:t>
      </w:r>
      <w:r w:rsidR="007E043B">
        <w:rPr>
          <w:rFonts w:ascii="Times New Roman" w:hAnsi="Times New Roman" w:cs="Times New Roman"/>
          <w:b/>
          <w:bCs/>
          <w:sz w:val="28"/>
          <w:szCs w:val="28"/>
          <w:lang w:val="en-GB"/>
        </w:rPr>
        <w:tab/>
      </w:r>
      <w:proofErr w:type="spellStart"/>
      <w:r w:rsidR="00475639" w:rsidRPr="00F42082">
        <w:rPr>
          <w:rFonts w:ascii="Times New Roman" w:hAnsi="Times New Roman" w:cs="Times New Roman"/>
          <w:b/>
          <w:bCs/>
          <w:sz w:val="28"/>
          <w:szCs w:val="28"/>
          <w:lang w:val="en-GB"/>
        </w:rPr>
        <w:t>Tropicality</w:t>
      </w:r>
      <w:proofErr w:type="spellEnd"/>
      <w:r w:rsidR="00475639" w:rsidRPr="00F42082">
        <w:rPr>
          <w:rFonts w:ascii="Times New Roman" w:hAnsi="Times New Roman" w:cs="Times New Roman"/>
          <w:b/>
          <w:bCs/>
          <w:sz w:val="28"/>
          <w:szCs w:val="28"/>
          <w:lang w:val="en-GB"/>
        </w:rPr>
        <w:t xml:space="preserve"> and intemperate nature</w:t>
      </w:r>
    </w:p>
    <w:p w14:paraId="7DBE917B" w14:textId="77777777" w:rsidR="004D7702" w:rsidRPr="004D7702" w:rsidRDefault="004D7702" w:rsidP="004D7702">
      <w:pPr>
        <w:spacing w:before="100" w:beforeAutospacing="1" w:after="100" w:afterAutospacing="1"/>
        <w:rPr>
          <w:rFonts w:ascii="Times New Roman" w:hAnsi="Times New Roman" w:cs="Times New Roman"/>
          <w:i/>
          <w:lang w:val="en-GB"/>
        </w:rPr>
      </w:pPr>
      <w:r w:rsidRPr="004D7702">
        <w:rPr>
          <w:rFonts w:ascii="Times New Roman" w:hAnsi="Times New Roman" w:cs="Times New Roman"/>
          <w:i/>
          <w:lang w:val="en-GB"/>
        </w:rPr>
        <w:t xml:space="preserve">According to Raymond Williams ‘nature’ is one of the most complicated words in the English language. So what is ‘nature’? Can it be separated from ‘culture’? And if not, what happens when we try to do so? </w:t>
      </w:r>
    </w:p>
    <w:p w14:paraId="12E023FB" w14:textId="77777777" w:rsidR="004D7702" w:rsidRPr="00F42082" w:rsidRDefault="004D7702" w:rsidP="004D7702">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For discussions of the ‘social construction of nature’ and the politics of nature, see: </w:t>
      </w:r>
    </w:p>
    <w:p w14:paraId="3BD1173F" w14:textId="77777777" w:rsidR="004D7702" w:rsidRPr="00F42082" w:rsidRDefault="004D7702" w:rsidP="004D7702">
      <w:pPr>
        <w:numPr>
          <w:ilvl w:val="0"/>
          <w:numId w:val="2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*Kay Anderson, ‘Culture and nature at the Adelaide Zoo: at the frontiers of human geography’, </w:t>
      </w:r>
      <w:r w:rsidRPr="00F42082">
        <w:rPr>
          <w:rFonts w:ascii="Times New Roman" w:hAnsi="Times New Roman" w:cs="Times New Roman"/>
          <w:i/>
          <w:iCs/>
          <w:lang w:val="en-GB"/>
        </w:rPr>
        <w:t>Tran</w:t>
      </w:r>
      <w:r>
        <w:rPr>
          <w:rFonts w:ascii="Times New Roman" w:hAnsi="Times New Roman" w:cs="Times New Roman"/>
          <w:i/>
          <w:iCs/>
          <w:lang w:val="en-GB"/>
        </w:rPr>
        <w:t>s</w:t>
      </w:r>
      <w:r w:rsidRPr="00F42082">
        <w:rPr>
          <w:rFonts w:ascii="Times New Roman" w:hAnsi="Times New Roman" w:cs="Times New Roman"/>
          <w:i/>
          <w:iCs/>
          <w:lang w:val="en-GB"/>
        </w:rPr>
        <w:t xml:space="preserve">actions, Institute British Geographers </w:t>
      </w:r>
      <w:r w:rsidRPr="00F42082">
        <w:rPr>
          <w:rFonts w:ascii="Times New Roman" w:hAnsi="Times New Roman" w:cs="Times New Roman"/>
          <w:lang w:val="en-GB"/>
        </w:rPr>
        <w:t xml:space="preserve">20 (1995) 275-94. </w:t>
      </w:r>
    </w:p>
    <w:p w14:paraId="5F75952A" w14:textId="77777777" w:rsidR="004D7702" w:rsidRPr="00F42082" w:rsidRDefault="004D7702" w:rsidP="004D7702">
      <w:pPr>
        <w:numPr>
          <w:ilvl w:val="0"/>
          <w:numId w:val="2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*Karen Bakker, ‘Katrina: the public transcript of disaster’, </w:t>
      </w:r>
      <w:r w:rsidRPr="00F42082">
        <w:rPr>
          <w:rFonts w:ascii="Times New Roman" w:hAnsi="Times New Roman" w:cs="Times New Roman"/>
          <w:i/>
          <w:iCs/>
          <w:lang w:val="en-GB"/>
        </w:rPr>
        <w:t xml:space="preserve">Environment and Planning D: Society &amp; Space </w:t>
      </w:r>
      <w:r w:rsidRPr="00F42082">
        <w:rPr>
          <w:rFonts w:ascii="Times New Roman" w:hAnsi="Times New Roman" w:cs="Times New Roman"/>
          <w:lang w:val="en-GB"/>
        </w:rPr>
        <w:t xml:space="preserve">23 (2005) 795-802 </w:t>
      </w:r>
    </w:p>
    <w:p w14:paraId="3CE85ED3" w14:textId="77777777" w:rsidR="004D7702" w:rsidRPr="00011094" w:rsidRDefault="004D7702" w:rsidP="004D7702">
      <w:pPr>
        <w:numPr>
          <w:ilvl w:val="0"/>
          <w:numId w:val="22"/>
        </w:numPr>
        <w:spacing w:before="100" w:beforeAutospacing="1" w:after="100" w:afterAutospacing="1"/>
        <w:rPr>
          <w:rFonts w:ascii="Times New Roman" w:hAnsi="Times New Roman" w:cs="Times New Roman"/>
          <w:lang w:val="en-GB"/>
        </w:rPr>
      </w:pPr>
      <w:r w:rsidRPr="00011094">
        <w:rPr>
          <w:rFonts w:ascii="Times New Roman" w:hAnsi="Times New Roman" w:cs="Times New Roman"/>
          <w:bCs/>
          <w:lang w:val="en-GB"/>
        </w:rPr>
        <w:t xml:space="preserve">*Bruce </w:t>
      </w:r>
      <w:proofErr w:type="spellStart"/>
      <w:r w:rsidRPr="00011094">
        <w:rPr>
          <w:rFonts w:ascii="Times New Roman" w:hAnsi="Times New Roman" w:cs="Times New Roman"/>
          <w:bCs/>
          <w:lang w:val="en-GB"/>
        </w:rPr>
        <w:t>Willems</w:t>
      </w:r>
      <w:proofErr w:type="spellEnd"/>
      <w:r w:rsidRPr="00011094">
        <w:rPr>
          <w:rFonts w:ascii="Times New Roman" w:hAnsi="Times New Roman" w:cs="Times New Roman"/>
          <w:bCs/>
          <w:lang w:val="en-GB"/>
        </w:rPr>
        <w:t xml:space="preserve">-Braun, ‘Buried epistemologies: the politics of nature in (post) colonial British Columbia’, </w:t>
      </w:r>
      <w:r w:rsidRPr="00011094">
        <w:rPr>
          <w:rFonts w:ascii="Times New Roman" w:hAnsi="Times New Roman" w:cs="Times New Roman"/>
          <w:bCs/>
          <w:i/>
          <w:iCs/>
          <w:lang w:val="en-GB"/>
        </w:rPr>
        <w:t xml:space="preserve">Annals Association of American Geographers </w:t>
      </w:r>
      <w:r w:rsidRPr="00011094">
        <w:rPr>
          <w:rFonts w:ascii="Times New Roman" w:hAnsi="Times New Roman" w:cs="Times New Roman"/>
          <w:bCs/>
          <w:lang w:val="en-GB"/>
        </w:rPr>
        <w:t xml:space="preserve">87 (1997) 3-31. </w:t>
      </w:r>
    </w:p>
    <w:p w14:paraId="398A9414" w14:textId="77777777" w:rsidR="004D7702" w:rsidRPr="00F42082" w:rsidRDefault="004D7702" w:rsidP="004D7702">
      <w:pPr>
        <w:numPr>
          <w:ilvl w:val="0"/>
          <w:numId w:val="2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See also Braun and McCarthy, ‘Hurricane Katrina’ reading</w:t>
      </w:r>
      <w:r>
        <w:rPr>
          <w:rFonts w:ascii="Times New Roman" w:hAnsi="Times New Roman" w:cs="Times New Roman"/>
          <w:lang w:val="en-GB"/>
        </w:rPr>
        <w:t xml:space="preserve"> (above)</w:t>
      </w:r>
      <w:r w:rsidRPr="00F42082">
        <w:rPr>
          <w:rFonts w:ascii="Times New Roman" w:hAnsi="Times New Roman" w:cs="Times New Roman"/>
          <w:lang w:val="en-GB"/>
        </w:rPr>
        <w:t xml:space="preserve">. </w:t>
      </w:r>
    </w:p>
    <w:p w14:paraId="145F8B6D" w14:textId="77777777" w:rsidR="004D7702" w:rsidRPr="00394069" w:rsidRDefault="004D7702" w:rsidP="004D7702">
      <w:pPr>
        <w:numPr>
          <w:ilvl w:val="0"/>
          <w:numId w:val="2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Bruce Braun, </w:t>
      </w:r>
      <w:r w:rsidRPr="00F42082">
        <w:rPr>
          <w:rFonts w:ascii="Times New Roman" w:hAnsi="Times New Roman" w:cs="Times New Roman"/>
          <w:i/>
          <w:iCs/>
          <w:lang w:val="en-GB"/>
        </w:rPr>
        <w:t xml:space="preserve">The intemperate rainforest: nature, culture and power on Canada’s </w:t>
      </w:r>
      <w:r w:rsidRPr="00394069">
        <w:rPr>
          <w:rFonts w:ascii="Times New Roman" w:hAnsi="Times New Roman" w:cs="Times New Roman"/>
          <w:i/>
          <w:iCs/>
          <w:lang w:val="en-GB"/>
        </w:rPr>
        <w:t xml:space="preserve">west coast </w:t>
      </w:r>
      <w:r w:rsidRPr="00394069">
        <w:rPr>
          <w:rFonts w:ascii="Times New Roman" w:hAnsi="Times New Roman" w:cs="Times New Roman"/>
          <w:lang w:val="en-GB"/>
        </w:rPr>
        <w:t xml:space="preserve">(2002) </w:t>
      </w:r>
    </w:p>
    <w:p w14:paraId="30748501" w14:textId="77777777" w:rsidR="004D7702" w:rsidRDefault="004D7702" w:rsidP="004D7702">
      <w:pPr>
        <w:numPr>
          <w:ilvl w:val="0"/>
          <w:numId w:val="22"/>
        </w:numPr>
        <w:spacing w:before="100" w:beforeAutospacing="1" w:after="100" w:afterAutospacing="1"/>
        <w:rPr>
          <w:rFonts w:ascii="Times New Roman" w:hAnsi="Times New Roman" w:cs="Times New Roman"/>
          <w:sz w:val="28"/>
          <w:szCs w:val="28"/>
          <w:lang w:val="en-GB"/>
        </w:rPr>
      </w:pPr>
      <w:r w:rsidRPr="00F42082">
        <w:rPr>
          <w:rFonts w:ascii="Times New Roman" w:hAnsi="Times New Roman" w:cs="Times New Roman"/>
          <w:lang w:val="en-GB"/>
        </w:rPr>
        <w:t xml:space="preserve">Bruce Braun and Noel </w:t>
      </w:r>
      <w:proofErr w:type="spellStart"/>
      <w:r w:rsidRPr="00F42082">
        <w:rPr>
          <w:rFonts w:ascii="Times New Roman" w:hAnsi="Times New Roman" w:cs="Times New Roman"/>
          <w:lang w:val="en-GB"/>
        </w:rPr>
        <w:t>Castree</w:t>
      </w:r>
      <w:proofErr w:type="spellEnd"/>
      <w:r w:rsidRPr="00F42082">
        <w:rPr>
          <w:rFonts w:ascii="Times New Roman" w:hAnsi="Times New Roman" w:cs="Times New Roman"/>
          <w:lang w:val="en-GB"/>
        </w:rPr>
        <w:t xml:space="preserve">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Remaking reality: nature at the millennium </w:t>
      </w:r>
      <w:r w:rsidRPr="00F42082">
        <w:rPr>
          <w:rFonts w:ascii="Times New Roman" w:hAnsi="Times New Roman" w:cs="Times New Roman"/>
          <w:lang w:val="en-GB"/>
        </w:rPr>
        <w:t xml:space="preserve">(1998) </w:t>
      </w:r>
    </w:p>
    <w:p w14:paraId="011F37E1" w14:textId="77777777" w:rsidR="004D7702" w:rsidRDefault="004D7702" w:rsidP="004D7702">
      <w:pPr>
        <w:numPr>
          <w:ilvl w:val="0"/>
          <w:numId w:val="22"/>
        </w:numPr>
        <w:spacing w:before="100" w:beforeAutospacing="1" w:after="100" w:afterAutospacing="1"/>
        <w:rPr>
          <w:rFonts w:ascii="Times New Roman" w:hAnsi="Times New Roman" w:cs="Times New Roman"/>
          <w:sz w:val="28"/>
          <w:szCs w:val="28"/>
          <w:lang w:val="en-GB"/>
        </w:rPr>
      </w:pPr>
      <w:r w:rsidRPr="00394069">
        <w:rPr>
          <w:rFonts w:ascii="Times New Roman" w:hAnsi="Times New Roman" w:cs="Times New Roman"/>
          <w:lang w:val="en-GB"/>
        </w:rPr>
        <w:t xml:space="preserve">Noel </w:t>
      </w:r>
      <w:proofErr w:type="spellStart"/>
      <w:r w:rsidRPr="00394069">
        <w:rPr>
          <w:rFonts w:ascii="Times New Roman" w:hAnsi="Times New Roman" w:cs="Times New Roman"/>
          <w:lang w:val="en-GB"/>
        </w:rPr>
        <w:t>Castree</w:t>
      </w:r>
      <w:proofErr w:type="spellEnd"/>
      <w:r w:rsidRPr="00394069">
        <w:rPr>
          <w:rFonts w:ascii="Times New Roman" w:hAnsi="Times New Roman" w:cs="Times New Roman"/>
          <w:lang w:val="en-GB"/>
        </w:rPr>
        <w:t xml:space="preserve">, ‘Geographies of nature in the making’, in Kay Anderson, Mona </w:t>
      </w:r>
      <w:proofErr w:type="spellStart"/>
      <w:r w:rsidRPr="00394069">
        <w:rPr>
          <w:rFonts w:ascii="Times New Roman" w:hAnsi="Times New Roman" w:cs="Times New Roman"/>
          <w:lang w:val="en-GB"/>
        </w:rPr>
        <w:t>Domosh</w:t>
      </w:r>
      <w:proofErr w:type="spellEnd"/>
      <w:r w:rsidRPr="00394069">
        <w:rPr>
          <w:rFonts w:ascii="Times New Roman" w:hAnsi="Times New Roman" w:cs="Times New Roman"/>
          <w:lang w:val="en-GB"/>
        </w:rPr>
        <w:t>, Steve Pile and Nigel Thrift (</w:t>
      </w:r>
      <w:proofErr w:type="spellStart"/>
      <w:r w:rsidRPr="00394069">
        <w:rPr>
          <w:rFonts w:ascii="Times New Roman" w:hAnsi="Times New Roman" w:cs="Times New Roman"/>
          <w:lang w:val="en-GB"/>
        </w:rPr>
        <w:t>eds</w:t>
      </w:r>
      <w:proofErr w:type="spellEnd"/>
      <w:r w:rsidRPr="00394069">
        <w:rPr>
          <w:rFonts w:ascii="Times New Roman" w:hAnsi="Times New Roman" w:cs="Times New Roman"/>
          <w:lang w:val="en-GB"/>
        </w:rPr>
        <w:t xml:space="preserve">) </w:t>
      </w:r>
      <w:r w:rsidRPr="00394069">
        <w:rPr>
          <w:rFonts w:ascii="Times New Roman" w:hAnsi="Times New Roman" w:cs="Times New Roman"/>
          <w:i/>
          <w:iCs/>
          <w:lang w:val="en-GB"/>
        </w:rPr>
        <w:t xml:space="preserve">Handbook of cultural geography </w:t>
      </w:r>
      <w:r w:rsidRPr="00394069">
        <w:rPr>
          <w:rFonts w:ascii="Times New Roman" w:hAnsi="Times New Roman" w:cs="Times New Roman"/>
          <w:lang w:val="en-GB"/>
        </w:rPr>
        <w:t xml:space="preserve">(2003) pp. 168-183. </w:t>
      </w:r>
    </w:p>
    <w:p w14:paraId="25AF7547" w14:textId="77777777" w:rsidR="004D7702" w:rsidRDefault="004D7702" w:rsidP="004D7702">
      <w:pPr>
        <w:numPr>
          <w:ilvl w:val="0"/>
          <w:numId w:val="22"/>
        </w:numPr>
        <w:spacing w:before="100" w:beforeAutospacing="1" w:after="100" w:afterAutospacing="1"/>
        <w:rPr>
          <w:rFonts w:ascii="Times New Roman" w:hAnsi="Times New Roman" w:cs="Times New Roman"/>
          <w:sz w:val="28"/>
          <w:szCs w:val="28"/>
          <w:lang w:val="en-GB"/>
        </w:rPr>
      </w:pPr>
      <w:r w:rsidRPr="00394069">
        <w:rPr>
          <w:rFonts w:ascii="Times New Roman" w:hAnsi="Times New Roman" w:cs="Times New Roman"/>
          <w:lang w:val="en-GB"/>
        </w:rPr>
        <w:t xml:space="preserve">Noel </w:t>
      </w:r>
      <w:proofErr w:type="spellStart"/>
      <w:r w:rsidRPr="00394069">
        <w:rPr>
          <w:rFonts w:ascii="Times New Roman" w:hAnsi="Times New Roman" w:cs="Times New Roman"/>
          <w:lang w:val="en-GB"/>
        </w:rPr>
        <w:t>Castree</w:t>
      </w:r>
      <w:proofErr w:type="spellEnd"/>
      <w:r w:rsidRPr="00394069">
        <w:rPr>
          <w:rFonts w:ascii="Times New Roman" w:hAnsi="Times New Roman" w:cs="Times New Roman"/>
          <w:lang w:val="en-GB"/>
        </w:rPr>
        <w:t>, Bruce Braun (</w:t>
      </w:r>
      <w:proofErr w:type="spellStart"/>
      <w:r w:rsidRPr="00394069">
        <w:rPr>
          <w:rFonts w:ascii="Times New Roman" w:hAnsi="Times New Roman" w:cs="Times New Roman"/>
          <w:lang w:val="en-GB"/>
        </w:rPr>
        <w:t>eds</w:t>
      </w:r>
      <w:proofErr w:type="spellEnd"/>
      <w:r w:rsidRPr="00394069">
        <w:rPr>
          <w:rFonts w:ascii="Times New Roman" w:hAnsi="Times New Roman" w:cs="Times New Roman"/>
          <w:lang w:val="en-GB"/>
        </w:rPr>
        <w:t xml:space="preserve">) </w:t>
      </w:r>
      <w:r w:rsidRPr="00394069">
        <w:rPr>
          <w:rFonts w:ascii="Times New Roman" w:hAnsi="Times New Roman" w:cs="Times New Roman"/>
          <w:i/>
          <w:iCs/>
          <w:lang w:val="en-GB"/>
        </w:rPr>
        <w:t xml:space="preserve">Social nature: theory, practice and politics </w:t>
      </w:r>
      <w:r w:rsidRPr="00394069">
        <w:rPr>
          <w:rFonts w:ascii="Times New Roman" w:hAnsi="Times New Roman" w:cs="Times New Roman"/>
          <w:lang w:val="en-GB"/>
        </w:rPr>
        <w:t xml:space="preserve">(2001) </w:t>
      </w:r>
    </w:p>
    <w:p w14:paraId="5732E3A8" w14:textId="77777777" w:rsidR="004D7702" w:rsidRPr="00394069" w:rsidRDefault="004D7702" w:rsidP="004D7702">
      <w:pPr>
        <w:numPr>
          <w:ilvl w:val="0"/>
          <w:numId w:val="22"/>
        </w:numPr>
        <w:spacing w:before="100" w:beforeAutospacing="1" w:after="100" w:afterAutospacing="1"/>
        <w:rPr>
          <w:rFonts w:ascii="Times New Roman" w:hAnsi="Times New Roman" w:cs="Times New Roman"/>
          <w:sz w:val="28"/>
          <w:szCs w:val="28"/>
          <w:lang w:val="en-GB"/>
        </w:rPr>
      </w:pPr>
      <w:r w:rsidRPr="00394069">
        <w:rPr>
          <w:rFonts w:ascii="Times New Roman" w:hAnsi="Times New Roman" w:cs="Times New Roman"/>
          <w:lang w:val="en-GB"/>
        </w:rPr>
        <w:t xml:space="preserve">*David </w:t>
      </w:r>
      <w:proofErr w:type="spellStart"/>
      <w:r w:rsidRPr="00394069">
        <w:rPr>
          <w:rFonts w:ascii="Times New Roman" w:hAnsi="Times New Roman" w:cs="Times New Roman"/>
          <w:lang w:val="en-GB"/>
        </w:rPr>
        <w:t>Demeritt</w:t>
      </w:r>
      <w:proofErr w:type="spellEnd"/>
      <w:r w:rsidRPr="00394069">
        <w:rPr>
          <w:rFonts w:ascii="Times New Roman" w:hAnsi="Times New Roman" w:cs="Times New Roman"/>
          <w:lang w:val="en-GB"/>
        </w:rPr>
        <w:t xml:space="preserve">, ‘What is the ‘social construction of nature’? A typology and sympathetic critique’, </w:t>
      </w:r>
      <w:r w:rsidRPr="00394069">
        <w:rPr>
          <w:rFonts w:ascii="Times New Roman" w:hAnsi="Times New Roman" w:cs="Times New Roman"/>
          <w:i/>
          <w:iCs/>
          <w:lang w:val="en-GB"/>
        </w:rPr>
        <w:t xml:space="preserve">Progress in Human Geography </w:t>
      </w:r>
      <w:r w:rsidRPr="00394069">
        <w:rPr>
          <w:rFonts w:ascii="Times New Roman" w:hAnsi="Times New Roman" w:cs="Times New Roman"/>
          <w:lang w:val="en-GB"/>
        </w:rPr>
        <w:t xml:space="preserve">26 (2002) 767–790 [see also pp. 22-40 in </w:t>
      </w:r>
      <w:proofErr w:type="spellStart"/>
      <w:r w:rsidRPr="00394069">
        <w:rPr>
          <w:rFonts w:ascii="Times New Roman" w:hAnsi="Times New Roman" w:cs="Times New Roman"/>
          <w:lang w:val="en-GB"/>
        </w:rPr>
        <w:t>Castree</w:t>
      </w:r>
      <w:proofErr w:type="spellEnd"/>
      <w:r w:rsidRPr="00394069">
        <w:rPr>
          <w:rFonts w:ascii="Times New Roman" w:hAnsi="Times New Roman" w:cs="Times New Roman"/>
          <w:lang w:val="en-GB"/>
        </w:rPr>
        <w:t xml:space="preserve"> and Braun, Social Nature] </w:t>
      </w:r>
    </w:p>
    <w:p w14:paraId="74F7D4E2" w14:textId="77777777" w:rsidR="002D4915" w:rsidRPr="002D4915" w:rsidRDefault="00475639" w:rsidP="00475639">
      <w:pPr>
        <w:spacing w:before="100" w:beforeAutospacing="1" w:after="100" w:afterAutospacing="1"/>
        <w:rPr>
          <w:rFonts w:ascii="Times New Roman" w:hAnsi="Times New Roman" w:cs="Times New Roman"/>
          <w:i/>
          <w:lang w:val="en-GB"/>
        </w:rPr>
      </w:pPr>
      <w:r w:rsidRPr="002D4915">
        <w:rPr>
          <w:rFonts w:ascii="Times New Roman" w:hAnsi="Times New Roman" w:cs="Times New Roman"/>
          <w:i/>
          <w:lang w:val="en-GB"/>
        </w:rPr>
        <w:t xml:space="preserve">What about ‘other’ natures? What is the political and cultural significance of identifying non-temperate (and here, specifically tropical) natures? </w:t>
      </w:r>
    </w:p>
    <w:p w14:paraId="401D26DA" w14:textId="62AEDF3B"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The concept of </w:t>
      </w:r>
      <w:proofErr w:type="spellStart"/>
      <w:r w:rsidRPr="00F42082">
        <w:rPr>
          <w:rFonts w:ascii="Times New Roman" w:hAnsi="Times New Roman" w:cs="Times New Roman"/>
          <w:lang w:val="en-GB"/>
        </w:rPr>
        <w:t>tropicality</w:t>
      </w:r>
      <w:proofErr w:type="spellEnd"/>
      <w:r w:rsidRPr="00F42082">
        <w:rPr>
          <w:rFonts w:ascii="Times New Roman" w:hAnsi="Times New Roman" w:cs="Times New Roman"/>
          <w:lang w:val="en-GB"/>
        </w:rPr>
        <w:t xml:space="preserve"> was proposed by historian David Arnold, and the two issues of the </w:t>
      </w:r>
      <w:r w:rsidRPr="00F42082">
        <w:rPr>
          <w:rFonts w:ascii="Times New Roman" w:hAnsi="Times New Roman" w:cs="Times New Roman"/>
          <w:i/>
          <w:iCs/>
          <w:lang w:val="en-GB"/>
        </w:rPr>
        <w:t xml:space="preserve">Singapore journal of tropical geography </w:t>
      </w:r>
      <w:r w:rsidRPr="00F42082">
        <w:rPr>
          <w:rFonts w:ascii="Times New Roman" w:hAnsi="Times New Roman" w:cs="Times New Roman"/>
          <w:lang w:val="en-GB"/>
        </w:rPr>
        <w:t xml:space="preserve">develop his ideas in interesting directions. </w:t>
      </w:r>
    </w:p>
    <w:p w14:paraId="39685D73" w14:textId="0BC9CDAA" w:rsidR="00475639" w:rsidRPr="00F42082" w:rsidRDefault="00475639" w:rsidP="007E043B">
      <w:pPr>
        <w:spacing w:before="100" w:beforeAutospacing="1" w:after="100" w:afterAutospacing="1"/>
        <w:jc w:val="center"/>
        <w:rPr>
          <w:rFonts w:ascii="Times New Roman" w:hAnsi="Times New Roman" w:cs="Times New Roman"/>
          <w:sz w:val="20"/>
          <w:szCs w:val="20"/>
          <w:lang w:val="en-GB"/>
        </w:rPr>
      </w:pPr>
      <w:r w:rsidRPr="00F42082">
        <w:rPr>
          <w:rFonts w:ascii="Times New Roman" w:hAnsi="Times New Roman" w:cs="Times New Roman"/>
          <w:sz w:val="28"/>
          <w:szCs w:val="28"/>
          <w:lang w:val="en-GB"/>
        </w:rPr>
        <w:t>&lt;TROPICALITY&gt;</w:t>
      </w:r>
    </w:p>
    <w:p w14:paraId="73D5DFF6" w14:textId="77777777" w:rsidR="00475639" w:rsidRPr="00F42082" w:rsidRDefault="00475639" w:rsidP="00475639">
      <w:pPr>
        <w:numPr>
          <w:ilvl w:val="0"/>
          <w:numId w:val="2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David Arnold, </w:t>
      </w:r>
      <w:r w:rsidRPr="00F42082">
        <w:rPr>
          <w:rFonts w:ascii="Times New Roman" w:hAnsi="Times New Roman" w:cs="Times New Roman"/>
          <w:i/>
          <w:iCs/>
          <w:lang w:val="en-GB"/>
        </w:rPr>
        <w:t xml:space="preserve">The problem of nature </w:t>
      </w:r>
      <w:r w:rsidRPr="00F42082">
        <w:rPr>
          <w:rFonts w:ascii="Times New Roman" w:hAnsi="Times New Roman" w:cs="Times New Roman"/>
          <w:lang w:val="en-GB"/>
        </w:rPr>
        <w:t xml:space="preserve">(1996) </w:t>
      </w:r>
    </w:p>
    <w:p w14:paraId="1CF06EF7" w14:textId="7BBB3DA6" w:rsidR="00475639" w:rsidRPr="007E043B" w:rsidRDefault="00475639" w:rsidP="007E043B">
      <w:pPr>
        <w:numPr>
          <w:ilvl w:val="0"/>
          <w:numId w:val="2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David Arnold, </w:t>
      </w:r>
      <w:r w:rsidRPr="00F42082">
        <w:rPr>
          <w:rFonts w:ascii="Times New Roman" w:hAnsi="Times New Roman" w:cs="Times New Roman"/>
          <w:i/>
          <w:iCs/>
          <w:lang w:val="en-GB"/>
        </w:rPr>
        <w:t xml:space="preserve">The Tropics and the travelling gaze: India, landscape and science </w:t>
      </w:r>
      <w:r w:rsidRPr="007E043B">
        <w:rPr>
          <w:rFonts w:ascii="Times New Roman" w:hAnsi="Times New Roman" w:cs="Times New Roman"/>
          <w:i/>
          <w:iCs/>
          <w:lang w:val="en-GB"/>
        </w:rPr>
        <w:t xml:space="preserve">1800-1856 </w:t>
      </w:r>
      <w:r w:rsidRPr="007E043B">
        <w:rPr>
          <w:rFonts w:ascii="Times New Roman" w:hAnsi="Times New Roman" w:cs="Times New Roman"/>
          <w:lang w:val="en-GB"/>
        </w:rPr>
        <w:t xml:space="preserve">(2006) </w:t>
      </w:r>
    </w:p>
    <w:p w14:paraId="2892A434" w14:textId="4BEC3FD7" w:rsidR="00475639" w:rsidRPr="007E043B" w:rsidRDefault="00475639" w:rsidP="007E043B">
      <w:pPr>
        <w:numPr>
          <w:ilvl w:val="0"/>
          <w:numId w:val="2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*Gavin </w:t>
      </w:r>
      <w:proofErr w:type="spellStart"/>
      <w:r w:rsidRPr="00F42082">
        <w:rPr>
          <w:rFonts w:ascii="Times New Roman" w:hAnsi="Times New Roman" w:cs="Times New Roman"/>
          <w:lang w:val="en-GB"/>
        </w:rPr>
        <w:t>Bowd</w:t>
      </w:r>
      <w:proofErr w:type="spellEnd"/>
      <w:r w:rsidRPr="00F42082">
        <w:rPr>
          <w:rFonts w:ascii="Times New Roman" w:hAnsi="Times New Roman" w:cs="Times New Roman"/>
          <w:lang w:val="en-GB"/>
        </w:rPr>
        <w:t xml:space="preserve"> and Dan Clayton, ‘French tropical geographies’, </w:t>
      </w:r>
      <w:r w:rsidRPr="00F42082">
        <w:rPr>
          <w:rFonts w:ascii="Times New Roman" w:hAnsi="Times New Roman" w:cs="Times New Roman"/>
          <w:i/>
          <w:iCs/>
          <w:lang w:val="en-GB"/>
        </w:rPr>
        <w:t xml:space="preserve">Singapore journal </w:t>
      </w:r>
      <w:r w:rsidRPr="007E043B">
        <w:rPr>
          <w:rFonts w:ascii="Times New Roman" w:hAnsi="Times New Roman" w:cs="Times New Roman"/>
          <w:i/>
          <w:iCs/>
          <w:lang w:val="en-GB"/>
        </w:rPr>
        <w:t xml:space="preserve">of tropical geography </w:t>
      </w:r>
      <w:r w:rsidRPr="007E043B">
        <w:rPr>
          <w:rFonts w:ascii="Times New Roman" w:hAnsi="Times New Roman" w:cs="Times New Roman"/>
          <w:lang w:val="en-GB"/>
        </w:rPr>
        <w:t xml:space="preserve">26 (2005) 271-88 [special issue on French </w:t>
      </w:r>
      <w:proofErr w:type="spellStart"/>
      <w:r w:rsidRPr="007E043B">
        <w:rPr>
          <w:rFonts w:ascii="Times New Roman" w:hAnsi="Times New Roman" w:cs="Times New Roman"/>
          <w:lang w:val="en-GB"/>
        </w:rPr>
        <w:t>tropicality</w:t>
      </w:r>
      <w:proofErr w:type="spellEnd"/>
      <w:r w:rsidRPr="007E043B">
        <w:rPr>
          <w:rFonts w:ascii="Times New Roman" w:hAnsi="Times New Roman" w:cs="Times New Roman"/>
          <w:lang w:val="en-GB"/>
        </w:rPr>
        <w:t xml:space="preserve">] </w:t>
      </w:r>
    </w:p>
    <w:p w14:paraId="44E9325A" w14:textId="75800603" w:rsidR="00475639" w:rsidRDefault="00475639" w:rsidP="007E043B">
      <w:pPr>
        <w:numPr>
          <w:ilvl w:val="0"/>
          <w:numId w:val="2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*Gavin </w:t>
      </w:r>
      <w:proofErr w:type="spellStart"/>
      <w:r w:rsidRPr="00F42082">
        <w:rPr>
          <w:rFonts w:ascii="Times New Roman" w:hAnsi="Times New Roman" w:cs="Times New Roman"/>
          <w:lang w:val="en-GB"/>
        </w:rPr>
        <w:t>Bowd</w:t>
      </w:r>
      <w:proofErr w:type="spellEnd"/>
      <w:r w:rsidRPr="00F42082">
        <w:rPr>
          <w:rFonts w:ascii="Times New Roman" w:hAnsi="Times New Roman" w:cs="Times New Roman"/>
          <w:lang w:val="en-GB"/>
        </w:rPr>
        <w:t xml:space="preserve"> and Dan Clayton, ‘Geographical warfare in the tropics: Yves </w:t>
      </w:r>
      <w:r w:rsidRPr="007E043B">
        <w:rPr>
          <w:rFonts w:ascii="Times New Roman" w:hAnsi="Times New Roman" w:cs="Times New Roman"/>
          <w:lang w:val="en-GB"/>
        </w:rPr>
        <w:t>Lacoste and the Vietnam War’</w:t>
      </w:r>
      <w:r w:rsidRPr="007E043B">
        <w:rPr>
          <w:rFonts w:ascii="Times New Roman" w:hAnsi="Times New Roman" w:cs="Times New Roman"/>
          <w:i/>
          <w:iCs/>
          <w:lang w:val="en-GB"/>
        </w:rPr>
        <w:t xml:space="preserve">, Annals of the Association of American Geographers </w:t>
      </w:r>
      <w:r w:rsidRPr="007E043B">
        <w:rPr>
          <w:rFonts w:ascii="Times New Roman" w:hAnsi="Times New Roman" w:cs="Times New Roman"/>
          <w:lang w:val="en-GB"/>
        </w:rPr>
        <w:t xml:space="preserve">103 (3) (2013) 627-46. </w:t>
      </w:r>
    </w:p>
    <w:p w14:paraId="3591B239" w14:textId="74D0B2D7" w:rsidR="00582A96" w:rsidRPr="007E043B" w:rsidRDefault="00582A96" w:rsidP="007E043B">
      <w:pPr>
        <w:numPr>
          <w:ilvl w:val="0"/>
          <w:numId w:val="26"/>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Gavin </w:t>
      </w:r>
      <w:proofErr w:type="spellStart"/>
      <w:r>
        <w:rPr>
          <w:rFonts w:ascii="Times New Roman" w:hAnsi="Times New Roman" w:cs="Times New Roman"/>
          <w:lang w:val="en-GB"/>
        </w:rPr>
        <w:t>Bowd</w:t>
      </w:r>
      <w:proofErr w:type="spellEnd"/>
      <w:r>
        <w:rPr>
          <w:rFonts w:ascii="Times New Roman" w:hAnsi="Times New Roman" w:cs="Times New Roman"/>
          <w:lang w:val="en-GB"/>
        </w:rPr>
        <w:t xml:space="preserve"> and Daniel Clayton, </w:t>
      </w:r>
      <w:r w:rsidRPr="00582A96">
        <w:rPr>
          <w:rFonts w:ascii="Times New Roman" w:hAnsi="Times New Roman" w:cs="Times New Roman"/>
          <w:i/>
          <w:lang w:val="en-GB"/>
        </w:rPr>
        <w:t xml:space="preserve">Impure and worldly geography: Pierre </w:t>
      </w:r>
      <w:proofErr w:type="spellStart"/>
      <w:r w:rsidRPr="00582A96">
        <w:rPr>
          <w:rFonts w:ascii="Times New Roman" w:hAnsi="Times New Roman" w:cs="Times New Roman"/>
          <w:i/>
          <w:lang w:val="en-GB"/>
        </w:rPr>
        <w:t>Gourou</w:t>
      </w:r>
      <w:proofErr w:type="spellEnd"/>
      <w:r w:rsidRPr="00582A96">
        <w:rPr>
          <w:rFonts w:ascii="Times New Roman" w:hAnsi="Times New Roman" w:cs="Times New Roman"/>
          <w:i/>
          <w:lang w:val="en-GB"/>
        </w:rPr>
        <w:t xml:space="preserve"> and </w:t>
      </w:r>
      <w:proofErr w:type="spellStart"/>
      <w:r w:rsidRPr="00582A96">
        <w:rPr>
          <w:rFonts w:ascii="Times New Roman" w:hAnsi="Times New Roman" w:cs="Times New Roman"/>
          <w:i/>
          <w:lang w:val="en-GB"/>
        </w:rPr>
        <w:t>tropicality</w:t>
      </w:r>
      <w:proofErr w:type="spellEnd"/>
      <w:r>
        <w:rPr>
          <w:rFonts w:ascii="Times New Roman" w:hAnsi="Times New Roman" w:cs="Times New Roman"/>
          <w:lang w:val="en-GB"/>
        </w:rPr>
        <w:t xml:space="preserve"> (2018)</w:t>
      </w:r>
    </w:p>
    <w:p w14:paraId="7C6DEC90" w14:textId="2F474FC5" w:rsidR="00475639" w:rsidRPr="007E043B" w:rsidRDefault="00475639" w:rsidP="007E043B">
      <w:pPr>
        <w:numPr>
          <w:ilvl w:val="0"/>
          <w:numId w:val="2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w:t>
      </w:r>
      <w:r w:rsidRPr="00F42082">
        <w:rPr>
          <w:rFonts w:ascii="Times New Roman" w:hAnsi="Times New Roman" w:cs="Times New Roman"/>
          <w:b/>
          <w:bCs/>
          <w:lang w:val="en-GB"/>
        </w:rPr>
        <w:t xml:space="preserve">Daniel Clayton, ‘Militant </w:t>
      </w:r>
      <w:proofErr w:type="spellStart"/>
      <w:r w:rsidRPr="00F42082">
        <w:rPr>
          <w:rFonts w:ascii="Times New Roman" w:hAnsi="Times New Roman" w:cs="Times New Roman"/>
          <w:b/>
          <w:bCs/>
          <w:lang w:val="en-GB"/>
        </w:rPr>
        <w:t>tropicality</w:t>
      </w:r>
      <w:proofErr w:type="spellEnd"/>
      <w:r w:rsidRPr="00F42082">
        <w:rPr>
          <w:rFonts w:ascii="Times New Roman" w:hAnsi="Times New Roman" w:cs="Times New Roman"/>
          <w:b/>
          <w:bCs/>
          <w:lang w:val="en-GB"/>
        </w:rPr>
        <w:t xml:space="preserve">: war, revolution and the </w:t>
      </w:r>
      <w:r w:rsidRPr="007E043B">
        <w:rPr>
          <w:rFonts w:ascii="Times New Roman" w:hAnsi="Times New Roman" w:cs="Times New Roman"/>
          <w:b/>
          <w:bCs/>
          <w:lang w:val="en-GB"/>
        </w:rPr>
        <w:t xml:space="preserve">reconfiguration of the tropics, c. 1940-1975’, </w:t>
      </w:r>
      <w:r w:rsidRPr="007E043B">
        <w:rPr>
          <w:rFonts w:ascii="Times New Roman" w:hAnsi="Times New Roman" w:cs="Times New Roman"/>
          <w:b/>
          <w:bCs/>
          <w:i/>
          <w:iCs/>
          <w:lang w:val="en-GB"/>
        </w:rPr>
        <w:t xml:space="preserve">Transactions of the Institute of British Geographers </w:t>
      </w:r>
      <w:r w:rsidRPr="007E043B">
        <w:rPr>
          <w:rFonts w:ascii="Times New Roman" w:hAnsi="Times New Roman" w:cs="Times New Roman"/>
          <w:b/>
          <w:bCs/>
          <w:lang w:val="en-GB"/>
        </w:rPr>
        <w:t xml:space="preserve">38 (1) (2013) 180-92 </w:t>
      </w:r>
    </w:p>
    <w:p w14:paraId="4549F0D9" w14:textId="677418FC" w:rsidR="00475639" w:rsidRPr="007E043B" w:rsidRDefault="00475639" w:rsidP="007E043B">
      <w:pPr>
        <w:numPr>
          <w:ilvl w:val="0"/>
          <w:numId w:val="2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*Felix Driver, ‘Imagining the tropics: visions and views of the tropical world’, </w:t>
      </w:r>
      <w:r w:rsidRPr="007E043B">
        <w:rPr>
          <w:rFonts w:ascii="Times New Roman" w:hAnsi="Times New Roman" w:cs="Times New Roman"/>
          <w:i/>
          <w:iCs/>
          <w:lang w:val="en-GB"/>
        </w:rPr>
        <w:t xml:space="preserve">Singapore journal of tropical geography </w:t>
      </w:r>
      <w:r w:rsidRPr="007E043B">
        <w:rPr>
          <w:rFonts w:ascii="Times New Roman" w:hAnsi="Times New Roman" w:cs="Times New Roman"/>
          <w:lang w:val="en-GB"/>
        </w:rPr>
        <w:t xml:space="preserve">25 (2004) pp. 1-17 [and the critiques in he same issue by Ryan, Morin and Savage] </w:t>
      </w:r>
    </w:p>
    <w:p w14:paraId="40A9A0F4" w14:textId="77777777" w:rsidR="00475639" w:rsidRPr="00F42082" w:rsidRDefault="00475639" w:rsidP="00475639">
      <w:pPr>
        <w:numPr>
          <w:ilvl w:val="0"/>
          <w:numId w:val="2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Felix Driver, Luciana Martins (</w:t>
      </w:r>
      <w:proofErr w:type="spellStart"/>
      <w:r w:rsidRPr="00F42082">
        <w:rPr>
          <w:rFonts w:ascii="Times New Roman" w:hAnsi="Times New Roman" w:cs="Times New Roman"/>
          <w:lang w:val="en-GB"/>
        </w:rPr>
        <w:t>eds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Tropical visions in an age of empire </w:t>
      </w:r>
      <w:r w:rsidRPr="00F42082">
        <w:rPr>
          <w:rFonts w:ascii="Times New Roman" w:hAnsi="Times New Roman" w:cs="Times New Roman"/>
          <w:lang w:val="en-GB"/>
        </w:rPr>
        <w:t xml:space="preserve">(2005) </w:t>
      </w:r>
    </w:p>
    <w:p w14:paraId="5D73D66F" w14:textId="53F1472B" w:rsidR="00475639" w:rsidRPr="007E043B" w:rsidRDefault="00475639" w:rsidP="007E043B">
      <w:pPr>
        <w:numPr>
          <w:ilvl w:val="0"/>
          <w:numId w:val="2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Derek Gregory, ‘Cultures of travel and spatial formations of knowledge’, </w:t>
      </w:r>
      <w:proofErr w:type="spellStart"/>
      <w:r w:rsidRPr="007E043B">
        <w:rPr>
          <w:rFonts w:ascii="Times New Roman" w:hAnsi="Times New Roman" w:cs="Times New Roman"/>
          <w:i/>
          <w:iCs/>
          <w:lang w:val="en-GB"/>
        </w:rPr>
        <w:t>Erdkunde</w:t>
      </w:r>
      <w:proofErr w:type="spellEnd"/>
      <w:r w:rsidRPr="007E043B">
        <w:rPr>
          <w:rFonts w:ascii="Times New Roman" w:hAnsi="Times New Roman" w:cs="Times New Roman"/>
          <w:i/>
          <w:iCs/>
          <w:lang w:val="en-GB"/>
        </w:rPr>
        <w:t xml:space="preserve"> </w:t>
      </w:r>
      <w:r w:rsidRPr="007E043B">
        <w:rPr>
          <w:rFonts w:ascii="Times New Roman" w:hAnsi="Times New Roman" w:cs="Times New Roman"/>
          <w:lang w:val="en-GB"/>
        </w:rPr>
        <w:t xml:space="preserve">54 (4) 297-319 [see the discussions of Alexander von Humboldt in South America and Mary Kingsley in West Africa] </w:t>
      </w:r>
    </w:p>
    <w:p w14:paraId="657B1F69" w14:textId="47E4B987" w:rsidR="00475639" w:rsidRPr="007E043B" w:rsidRDefault="00475639" w:rsidP="007E043B">
      <w:pPr>
        <w:numPr>
          <w:ilvl w:val="0"/>
          <w:numId w:val="2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Derek Gregory ‘(Post)colonialism and the production of nature’, in Noel </w:t>
      </w:r>
      <w:proofErr w:type="spellStart"/>
      <w:r w:rsidRPr="00F42082">
        <w:rPr>
          <w:rFonts w:ascii="Times New Roman" w:hAnsi="Times New Roman" w:cs="Times New Roman"/>
          <w:lang w:val="en-GB"/>
        </w:rPr>
        <w:t>Castree</w:t>
      </w:r>
      <w:proofErr w:type="spellEnd"/>
      <w:r w:rsidRPr="00F42082">
        <w:rPr>
          <w:rFonts w:ascii="Times New Roman" w:hAnsi="Times New Roman" w:cs="Times New Roman"/>
          <w:lang w:val="en-GB"/>
        </w:rPr>
        <w:t xml:space="preserve"> </w:t>
      </w:r>
      <w:r w:rsidRPr="007E043B">
        <w:rPr>
          <w:rFonts w:ascii="Times New Roman" w:hAnsi="Times New Roman" w:cs="Times New Roman"/>
          <w:lang w:val="en-GB"/>
        </w:rPr>
        <w:t>and Bruce Braun (</w:t>
      </w:r>
      <w:proofErr w:type="spellStart"/>
      <w:r w:rsidRPr="007E043B">
        <w:rPr>
          <w:rFonts w:ascii="Times New Roman" w:hAnsi="Times New Roman" w:cs="Times New Roman"/>
          <w:lang w:val="en-GB"/>
        </w:rPr>
        <w:t>eds</w:t>
      </w:r>
      <w:proofErr w:type="spellEnd"/>
      <w:r w:rsidRPr="007E043B">
        <w:rPr>
          <w:rFonts w:ascii="Times New Roman" w:hAnsi="Times New Roman" w:cs="Times New Roman"/>
          <w:lang w:val="en-GB"/>
        </w:rPr>
        <w:t xml:space="preserve">) </w:t>
      </w:r>
      <w:r w:rsidRPr="007E043B">
        <w:rPr>
          <w:rFonts w:ascii="Times New Roman" w:hAnsi="Times New Roman" w:cs="Times New Roman"/>
          <w:i/>
          <w:iCs/>
          <w:lang w:val="en-GB"/>
        </w:rPr>
        <w:t xml:space="preserve">Social nature: theory, practice and politics </w:t>
      </w:r>
      <w:r w:rsidRPr="007E043B">
        <w:rPr>
          <w:rFonts w:ascii="Times New Roman" w:hAnsi="Times New Roman" w:cs="Times New Roman"/>
          <w:lang w:val="en-GB"/>
        </w:rPr>
        <w:t xml:space="preserve">(2001) Ch. 5 </w:t>
      </w:r>
    </w:p>
    <w:p w14:paraId="3F70DCBB" w14:textId="77777777" w:rsidR="00475639" w:rsidRPr="00F42082" w:rsidRDefault="00475639" w:rsidP="00475639">
      <w:pPr>
        <w:numPr>
          <w:ilvl w:val="0"/>
          <w:numId w:val="26"/>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Alexander von Humboldt, </w:t>
      </w:r>
      <w:r w:rsidRPr="00F42082">
        <w:rPr>
          <w:rFonts w:ascii="Times New Roman" w:hAnsi="Times New Roman" w:cs="Times New Roman"/>
          <w:i/>
          <w:iCs/>
          <w:lang w:val="en-GB"/>
        </w:rPr>
        <w:t xml:space="preserve">Personal narrative of a journey to the equinoctial </w:t>
      </w:r>
    </w:p>
    <w:p w14:paraId="3BD8CE28" w14:textId="77777777" w:rsidR="007E043B" w:rsidRPr="007E043B" w:rsidRDefault="00475639" w:rsidP="007E043B">
      <w:pPr>
        <w:pStyle w:val="ListParagraph"/>
        <w:numPr>
          <w:ilvl w:val="0"/>
          <w:numId w:val="26"/>
        </w:numPr>
        <w:spacing w:before="100" w:beforeAutospacing="1" w:after="100" w:afterAutospacing="1"/>
        <w:rPr>
          <w:rFonts w:ascii="Times New Roman" w:hAnsi="Times New Roman" w:cs="Times New Roman"/>
          <w:lang w:val="en-GB"/>
        </w:rPr>
      </w:pPr>
      <w:r w:rsidRPr="007E043B">
        <w:rPr>
          <w:rFonts w:ascii="Times New Roman" w:hAnsi="Times New Roman" w:cs="Times New Roman"/>
          <w:i/>
          <w:iCs/>
          <w:lang w:val="en-GB"/>
        </w:rPr>
        <w:t xml:space="preserve">regions of the new continent </w:t>
      </w:r>
      <w:r w:rsidRPr="007E043B">
        <w:rPr>
          <w:rFonts w:ascii="Times New Roman" w:hAnsi="Times New Roman" w:cs="Times New Roman"/>
          <w:lang w:val="en-GB"/>
        </w:rPr>
        <w:t xml:space="preserve">[1814-25] (London: Penguin </w:t>
      </w:r>
      <w:proofErr w:type="spellStart"/>
      <w:r w:rsidRPr="007E043B">
        <w:rPr>
          <w:rFonts w:ascii="Times New Roman" w:hAnsi="Times New Roman" w:cs="Times New Roman"/>
          <w:lang w:val="en-GB"/>
        </w:rPr>
        <w:t>edn</w:t>
      </w:r>
      <w:proofErr w:type="spellEnd"/>
      <w:r w:rsidRPr="007E043B">
        <w:rPr>
          <w:rFonts w:ascii="Times New Roman" w:hAnsi="Times New Roman" w:cs="Times New Roman"/>
          <w:lang w:val="en-GB"/>
        </w:rPr>
        <w:t xml:space="preserve">., 1995) </w:t>
      </w:r>
    </w:p>
    <w:p w14:paraId="73C9B0B8" w14:textId="77777777" w:rsidR="007E043B" w:rsidRPr="007E043B" w:rsidRDefault="00475639" w:rsidP="007E043B">
      <w:pPr>
        <w:pStyle w:val="ListParagraph"/>
        <w:numPr>
          <w:ilvl w:val="0"/>
          <w:numId w:val="40"/>
        </w:numPr>
        <w:spacing w:before="100" w:beforeAutospacing="1" w:after="100" w:afterAutospacing="1"/>
        <w:rPr>
          <w:rFonts w:ascii="Times New Roman" w:hAnsi="Times New Roman" w:cs="Times New Roman"/>
          <w:lang w:val="en-GB"/>
        </w:rPr>
      </w:pPr>
      <w:r w:rsidRPr="007E043B">
        <w:rPr>
          <w:rFonts w:ascii="Times New Roman" w:hAnsi="Times New Roman" w:cs="Times New Roman"/>
          <w:b/>
          <w:bCs/>
          <w:lang w:val="en-GB"/>
        </w:rPr>
        <w:t xml:space="preserve">*Kris Olds, James </w:t>
      </w:r>
      <w:proofErr w:type="spellStart"/>
      <w:r w:rsidRPr="007E043B">
        <w:rPr>
          <w:rFonts w:ascii="Times New Roman" w:hAnsi="Times New Roman" w:cs="Times New Roman"/>
          <w:b/>
          <w:bCs/>
          <w:lang w:val="en-GB"/>
        </w:rPr>
        <w:t>Sidaway</w:t>
      </w:r>
      <w:proofErr w:type="spellEnd"/>
      <w:r w:rsidRPr="007E043B">
        <w:rPr>
          <w:rFonts w:ascii="Times New Roman" w:hAnsi="Times New Roman" w:cs="Times New Roman"/>
          <w:b/>
          <w:bCs/>
          <w:lang w:val="en-GB"/>
        </w:rPr>
        <w:t xml:space="preserve">, Matthew </w:t>
      </w:r>
      <w:proofErr w:type="spellStart"/>
      <w:r w:rsidRPr="007E043B">
        <w:rPr>
          <w:rFonts w:ascii="Times New Roman" w:hAnsi="Times New Roman" w:cs="Times New Roman"/>
          <w:b/>
          <w:bCs/>
          <w:lang w:val="en-GB"/>
        </w:rPr>
        <w:t>Sparke</w:t>
      </w:r>
      <w:proofErr w:type="spellEnd"/>
      <w:r w:rsidRPr="007E043B">
        <w:rPr>
          <w:rFonts w:ascii="Times New Roman" w:hAnsi="Times New Roman" w:cs="Times New Roman"/>
          <w:b/>
          <w:bCs/>
          <w:lang w:val="en-GB"/>
        </w:rPr>
        <w:t xml:space="preserve">, ‘White death’, </w:t>
      </w:r>
      <w:r w:rsidRPr="007E043B">
        <w:rPr>
          <w:rFonts w:ascii="Times New Roman" w:hAnsi="Times New Roman" w:cs="Times New Roman"/>
          <w:b/>
          <w:bCs/>
          <w:i/>
          <w:iCs/>
          <w:lang w:val="en-GB"/>
        </w:rPr>
        <w:t xml:space="preserve">Environment and Planning D: Society &amp; Space </w:t>
      </w:r>
      <w:r w:rsidRPr="007E043B">
        <w:rPr>
          <w:rFonts w:ascii="Times New Roman" w:hAnsi="Times New Roman" w:cs="Times New Roman"/>
          <w:b/>
          <w:bCs/>
          <w:lang w:val="en-GB"/>
        </w:rPr>
        <w:t xml:space="preserve">23 (2005) 475-9 </w:t>
      </w:r>
      <w:r w:rsidRPr="007E043B">
        <w:rPr>
          <w:rFonts w:ascii="Times New Roman" w:hAnsi="Times New Roman" w:cs="Times New Roman"/>
          <w:lang w:val="en-GB"/>
        </w:rPr>
        <w:t>[on the Indian Ocean</w:t>
      </w:r>
      <w:r w:rsidR="007E043B" w:rsidRPr="007E043B">
        <w:rPr>
          <w:rFonts w:ascii="Times New Roman" w:hAnsi="Times New Roman" w:cs="Times New Roman"/>
          <w:lang w:val="en-GB"/>
        </w:rPr>
        <w:t xml:space="preserve"> </w:t>
      </w:r>
      <w:r w:rsidRPr="007E043B">
        <w:rPr>
          <w:rFonts w:ascii="Times New Roman" w:hAnsi="Times New Roman" w:cs="Times New Roman"/>
          <w:lang w:val="en-GB"/>
        </w:rPr>
        <w:t xml:space="preserve">tsunami] </w:t>
      </w:r>
    </w:p>
    <w:p w14:paraId="181DD3DC" w14:textId="77777777" w:rsidR="007E043B" w:rsidRDefault="00475639" w:rsidP="007E043B">
      <w:pPr>
        <w:pStyle w:val="ListParagraph"/>
        <w:numPr>
          <w:ilvl w:val="0"/>
          <w:numId w:val="40"/>
        </w:numPr>
        <w:spacing w:before="100" w:beforeAutospacing="1" w:after="100" w:afterAutospacing="1"/>
        <w:rPr>
          <w:rFonts w:ascii="Times New Roman" w:hAnsi="Times New Roman" w:cs="Times New Roman"/>
          <w:lang w:val="en-GB"/>
        </w:rPr>
      </w:pPr>
      <w:r w:rsidRPr="007E043B">
        <w:rPr>
          <w:rFonts w:ascii="Times New Roman" w:hAnsi="Times New Roman" w:cs="Times New Roman"/>
          <w:lang w:val="en-GB"/>
        </w:rPr>
        <w:t xml:space="preserve">*Nancy </w:t>
      </w:r>
      <w:proofErr w:type="spellStart"/>
      <w:r w:rsidRPr="007E043B">
        <w:rPr>
          <w:rFonts w:ascii="Times New Roman" w:hAnsi="Times New Roman" w:cs="Times New Roman"/>
          <w:lang w:val="en-GB"/>
        </w:rPr>
        <w:t>Peluso</w:t>
      </w:r>
      <w:proofErr w:type="spellEnd"/>
      <w:r w:rsidRPr="007E043B">
        <w:rPr>
          <w:rFonts w:ascii="Times New Roman" w:hAnsi="Times New Roman" w:cs="Times New Roman"/>
          <w:lang w:val="en-GB"/>
        </w:rPr>
        <w:t xml:space="preserve"> and Peter </w:t>
      </w:r>
      <w:proofErr w:type="spellStart"/>
      <w:r w:rsidRPr="007E043B">
        <w:rPr>
          <w:rFonts w:ascii="Times New Roman" w:hAnsi="Times New Roman" w:cs="Times New Roman"/>
          <w:lang w:val="en-GB"/>
        </w:rPr>
        <w:t>Vandergeest</w:t>
      </w:r>
      <w:proofErr w:type="spellEnd"/>
      <w:r w:rsidRPr="007E043B">
        <w:rPr>
          <w:rFonts w:ascii="Times New Roman" w:hAnsi="Times New Roman" w:cs="Times New Roman"/>
          <w:lang w:val="en-GB"/>
        </w:rPr>
        <w:t xml:space="preserve">, ‘Political ecologies of war and forests: counterinsurgencies and the making of national natures’, </w:t>
      </w:r>
      <w:r w:rsidRPr="007E043B">
        <w:rPr>
          <w:rFonts w:ascii="Times New Roman" w:hAnsi="Times New Roman" w:cs="Times New Roman"/>
          <w:i/>
          <w:iCs/>
          <w:lang w:val="en-GB"/>
        </w:rPr>
        <w:t xml:space="preserve">Annals of the Association of American Geographers </w:t>
      </w:r>
      <w:r w:rsidRPr="007E043B">
        <w:rPr>
          <w:rFonts w:ascii="Times New Roman" w:hAnsi="Times New Roman" w:cs="Times New Roman"/>
          <w:lang w:val="en-GB"/>
        </w:rPr>
        <w:t xml:space="preserve">101 (2011) 587-608 </w:t>
      </w:r>
    </w:p>
    <w:p w14:paraId="40D8BCCD" w14:textId="4B556AAD" w:rsidR="00475639" w:rsidRDefault="00475639" w:rsidP="007E043B">
      <w:pPr>
        <w:pStyle w:val="ListParagraph"/>
        <w:numPr>
          <w:ilvl w:val="0"/>
          <w:numId w:val="40"/>
        </w:numPr>
        <w:spacing w:before="100" w:beforeAutospacing="1" w:after="100" w:afterAutospacing="1"/>
        <w:rPr>
          <w:rFonts w:ascii="Times New Roman" w:hAnsi="Times New Roman" w:cs="Times New Roman"/>
          <w:lang w:val="en-GB"/>
        </w:rPr>
      </w:pPr>
      <w:r w:rsidRPr="007E043B">
        <w:rPr>
          <w:rFonts w:ascii="Times New Roman" w:hAnsi="Times New Roman" w:cs="Times New Roman"/>
          <w:lang w:val="en-GB"/>
        </w:rPr>
        <w:t xml:space="preserve">Hugh Raffles, </w:t>
      </w:r>
      <w:r w:rsidRPr="007E043B">
        <w:rPr>
          <w:rFonts w:ascii="Times New Roman" w:hAnsi="Times New Roman" w:cs="Times New Roman"/>
          <w:i/>
          <w:iCs/>
          <w:lang w:val="en-GB"/>
        </w:rPr>
        <w:t xml:space="preserve">In Amazonia: a natural history </w:t>
      </w:r>
      <w:r w:rsidRPr="007E043B">
        <w:rPr>
          <w:rFonts w:ascii="Times New Roman" w:hAnsi="Times New Roman" w:cs="Times New Roman"/>
          <w:lang w:val="en-GB"/>
        </w:rPr>
        <w:t xml:space="preserve">(2002) </w:t>
      </w:r>
    </w:p>
    <w:p w14:paraId="50BE8472" w14:textId="2B3B6FF2" w:rsidR="007E043B" w:rsidRPr="007E043B" w:rsidRDefault="007E043B" w:rsidP="007E043B">
      <w:pPr>
        <w:pStyle w:val="ListParagraph"/>
        <w:numPr>
          <w:ilvl w:val="0"/>
          <w:numId w:val="40"/>
        </w:numPr>
        <w:spacing w:before="100" w:beforeAutospacing="1" w:after="100" w:afterAutospacing="1"/>
        <w:rPr>
          <w:rFonts w:ascii="Times New Roman" w:hAnsi="Times New Roman" w:cs="Times New Roman"/>
          <w:b/>
          <w:lang w:val="en-GB"/>
        </w:rPr>
      </w:pPr>
      <w:r w:rsidRPr="007E043B">
        <w:rPr>
          <w:rFonts w:ascii="Times New Roman" w:hAnsi="Times New Roman" w:cs="Times New Roman"/>
          <w:b/>
          <w:lang w:val="en-GB"/>
        </w:rPr>
        <w:t xml:space="preserve">*Neil </w:t>
      </w:r>
      <w:proofErr w:type="spellStart"/>
      <w:r w:rsidRPr="007E043B">
        <w:rPr>
          <w:rFonts w:ascii="Times New Roman" w:hAnsi="Times New Roman" w:cs="Times New Roman"/>
          <w:b/>
          <w:lang w:val="en-GB"/>
        </w:rPr>
        <w:t>Safier</w:t>
      </w:r>
      <w:proofErr w:type="spellEnd"/>
      <w:r w:rsidRPr="007E043B">
        <w:rPr>
          <w:rFonts w:ascii="Times New Roman" w:hAnsi="Times New Roman" w:cs="Times New Roman"/>
          <w:b/>
          <w:lang w:val="en-GB"/>
        </w:rPr>
        <w:t xml:space="preserve">, ‘The tenacious travels of the Torrid Zone and the global dimensions of geographical knowledge in the eighteenth century’, </w:t>
      </w:r>
      <w:r w:rsidRPr="007E043B">
        <w:rPr>
          <w:rFonts w:ascii="Times New Roman" w:hAnsi="Times New Roman" w:cs="Times New Roman"/>
          <w:b/>
          <w:i/>
          <w:lang w:val="en-GB"/>
        </w:rPr>
        <w:t xml:space="preserve">Journal of modern European history </w:t>
      </w:r>
      <w:r w:rsidRPr="007E043B">
        <w:rPr>
          <w:rFonts w:ascii="Times New Roman" w:hAnsi="Times New Roman" w:cs="Times New Roman"/>
          <w:b/>
          <w:lang w:val="en-GB"/>
        </w:rPr>
        <w:t>18 (1-2) (2014) 141-72</w:t>
      </w:r>
    </w:p>
    <w:p w14:paraId="218AE081" w14:textId="7401484E" w:rsidR="00475639" w:rsidRPr="007E043B" w:rsidRDefault="00475639" w:rsidP="007E043B">
      <w:pPr>
        <w:numPr>
          <w:ilvl w:val="0"/>
          <w:numId w:val="40"/>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*Maureen </w:t>
      </w:r>
      <w:proofErr w:type="spellStart"/>
      <w:r w:rsidRPr="00F42082">
        <w:rPr>
          <w:rFonts w:ascii="Times New Roman" w:hAnsi="Times New Roman" w:cs="Times New Roman"/>
          <w:lang w:val="en-GB"/>
        </w:rPr>
        <w:t>Sioh</w:t>
      </w:r>
      <w:proofErr w:type="spellEnd"/>
      <w:r w:rsidRPr="00F42082">
        <w:rPr>
          <w:rFonts w:ascii="Times New Roman" w:hAnsi="Times New Roman" w:cs="Times New Roman"/>
          <w:lang w:val="en-GB"/>
        </w:rPr>
        <w:t xml:space="preserve">, ‘An ecology of </w:t>
      </w:r>
      <w:proofErr w:type="spellStart"/>
      <w:r w:rsidRPr="00F42082">
        <w:rPr>
          <w:rFonts w:ascii="Times New Roman" w:hAnsi="Times New Roman" w:cs="Times New Roman"/>
          <w:lang w:val="en-GB"/>
        </w:rPr>
        <w:t>postcoloniality</w:t>
      </w:r>
      <w:proofErr w:type="spellEnd"/>
      <w:r w:rsidRPr="00F42082">
        <w:rPr>
          <w:rFonts w:ascii="Times New Roman" w:hAnsi="Times New Roman" w:cs="Times New Roman"/>
          <w:lang w:val="en-GB"/>
        </w:rPr>
        <w:t xml:space="preserve">: disciplining nature and society in </w:t>
      </w:r>
      <w:r w:rsidRPr="007E043B">
        <w:rPr>
          <w:rFonts w:ascii="Times New Roman" w:hAnsi="Times New Roman" w:cs="Times New Roman"/>
          <w:lang w:val="en-GB"/>
        </w:rPr>
        <w:t xml:space="preserve">Malaya 1948-57’, </w:t>
      </w:r>
      <w:r w:rsidRPr="007E043B">
        <w:rPr>
          <w:rFonts w:ascii="Times New Roman" w:hAnsi="Times New Roman" w:cs="Times New Roman"/>
          <w:i/>
          <w:iCs/>
          <w:lang w:val="en-GB"/>
        </w:rPr>
        <w:t>J. hist. geog</w:t>
      </w:r>
      <w:r w:rsidRPr="007E043B">
        <w:rPr>
          <w:rFonts w:ascii="Times New Roman" w:hAnsi="Times New Roman" w:cs="Times New Roman"/>
          <w:lang w:val="en-GB"/>
        </w:rPr>
        <w:t xml:space="preserve">. 30 (2004) 729-46. </w:t>
      </w:r>
    </w:p>
    <w:p w14:paraId="67D385A2" w14:textId="77777777" w:rsidR="00475639" w:rsidRPr="00F42082" w:rsidRDefault="00475639" w:rsidP="007E043B">
      <w:pPr>
        <w:numPr>
          <w:ilvl w:val="0"/>
          <w:numId w:val="40"/>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Nancy </w:t>
      </w:r>
      <w:proofErr w:type="spellStart"/>
      <w:r w:rsidRPr="00F42082">
        <w:rPr>
          <w:rFonts w:ascii="Times New Roman" w:hAnsi="Times New Roman" w:cs="Times New Roman"/>
          <w:lang w:val="en-GB"/>
        </w:rPr>
        <w:t>Stepan</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Picturing tropical nature </w:t>
      </w:r>
      <w:r w:rsidRPr="00F42082">
        <w:rPr>
          <w:rFonts w:ascii="Times New Roman" w:hAnsi="Times New Roman" w:cs="Times New Roman"/>
          <w:lang w:val="en-GB"/>
        </w:rPr>
        <w:t xml:space="preserve">(2001) </w:t>
      </w:r>
    </w:p>
    <w:p w14:paraId="684E6F6E" w14:textId="58E090D3" w:rsidR="00475639" w:rsidRPr="007E043B" w:rsidRDefault="00475639" w:rsidP="007E043B">
      <w:pPr>
        <w:numPr>
          <w:ilvl w:val="0"/>
          <w:numId w:val="40"/>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Michael </w:t>
      </w:r>
      <w:proofErr w:type="spellStart"/>
      <w:r w:rsidRPr="00F42082">
        <w:rPr>
          <w:rFonts w:ascii="Times New Roman" w:hAnsi="Times New Roman" w:cs="Times New Roman"/>
          <w:lang w:val="en-GB"/>
        </w:rPr>
        <w:t>Taussig</w:t>
      </w:r>
      <w:proofErr w:type="spellEnd"/>
      <w:r w:rsidRPr="00F42082">
        <w:rPr>
          <w:rFonts w:ascii="Times New Roman" w:hAnsi="Times New Roman" w:cs="Times New Roman"/>
          <w:lang w:val="en-GB"/>
        </w:rPr>
        <w:t xml:space="preserve">, ‘Jungle and savagery’, in his </w:t>
      </w:r>
      <w:r w:rsidRPr="00F42082">
        <w:rPr>
          <w:rFonts w:ascii="Times New Roman" w:hAnsi="Times New Roman" w:cs="Times New Roman"/>
          <w:i/>
          <w:iCs/>
          <w:lang w:val="en-GB"/>
        </w:rPr>
        <w:t xml:space="preserve">Shamanism, colonialism and the </w:t>
      </w:r>
      <w:r w:rsidRPr="007E043B">
        <w:rPr>
          <w:rFonts w:ascii="Times New Roman" w:hAnsi="Times New Roman" w:cs="Times New Roman"/>
          <w:i/>
          <w:iCs/>
          <w:lang w:val="en-GB"/>
        </w:rPr>
        <w:t xml:space="preserve">wild man: a study in terror and healing </w:t>
      </w:r>
      <w:r w:rsidRPr="007E043B">
        <w:rPr>
          <w:rFonts w:ascii="Times New Roman" w:hAnsi="Times New Roman" w:cs="Times New Roman"/>
          <w:lang w:val="en-GB"/>
        </w:rPr>
        <w:t xml:space="preserve">(1987) Ch. 4 </w:t>
      </w:r>
    </w:p>
    <w:p w14:paraId="27F43AFF" w14:textId="77777777" w:rsidR="007E043B" w:rsidRDefault="00475639" w:rsidP="00475639">
      <w:pPr>
        <w:numPr>
          <w:ilvl w:val="0"/>
          <w:numId w:val="40"/>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*Special issue of </w:t>
      </w:r>
      <w:r w:rsidRPr="00F42082">
        <w:rPr>
          <w:rFonts w:ascii="Times New Roman" w:hAnsi="Times New Roman" w:cs="Times New Roman"/>
          <w:i/>
          <w:iCs/>
          <w:lang w:val="en-GB"/>
        </w:rPr>
        <w:t xml:space="preserve">Singapore journal of tropical geography </w:t>
      </w:r>
      <w:r w:rsidRPr="00F42082">
        <w:rPr>
          <w:rFonts w:ascii="Times New Roman" w:hAnsi="Times New Roman" w:cs="Times New Roman"/>
          <w:lang w:val="en-GB"/>
        </w:rPr>
        <w:t xml:space="preserve">21 (1) (2000): </w:t>
      </w:r>
      <w:r w:rsidRPr="007E043B">
        <w:rPr>
          <w:rFonts w:ascii="Times New Roman" w:hAnsi="Times New Roman" w:cs="Times New Roman"/>
          <w:i/>
          <w:iCs/>
          <w:lang w:val="en-GB"/>
        </w:rPr>
        <w:t xml:space="preserve">Constructing the tropics </w:t>
      </w:r>
    </w:p>
    <w:p w14:paraId="2E37C2C3" w14:textId="1DB73FE1" w:rsidR="00934EC9" w:rsidRPr="00E17752" w:rsidRDefault="007E043B" w:rsidP="00934EC9">
      <w:pPr>
        <w:numPr>
          <w:ilvl w:val="0"/>
          <w:numId w:val="40"/>
        </w:num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r w:rsidR="00475639" w:rsidRPr="007E043B">
        <w:rPr>
          <w:rFonts w:ascii="Times New Roman" w:hAnsi="Times New Roman" w:cs="Times New Roman"/>
          <w:lang w:val="en-GB"/>
        </w:rPr>
        <w:t xml:space="preserve">Robert Walker, Cynthia Simmons, Stephen Aldrich and others, ‘The Amazonian </w:t>
      </w:r>
      <w:proofErr w:type="spellStart"/>
      <w:r w:rsidR="00475639" w:rsidRPr="007E043B">
        <w:rPr>
          <w:rFonts w:ascii="Times New Roman" w:hAnsi="Times New Roman" w:cs="Times New Roman"/>
          <w:lang w:val="en-GB"/>
        </w:rPr>
        <w:t>Theater</w:t>
      </w:r>
      <w:proofErr w:type="spellEnd"/>
      <w:r w:rsidR="00475639" w:rsidRPr="007E043B">
        <w:rPr>
          <w:rFonts w:ascii="Times New Roman" w:hAnsi="Times New Roman" w:cs="Times New Roman"/>
          <w:lang w:val="en-GB"/>
        </w:rPr>
        <w:t xml:space="preserve"> of Cruelty’, </w:t>
      </w:r>
      <w:r w:rsidR="00475639" w:rsidRPr="007E043B">
        <w:rPr>
          <w:rFonts w:ascii="Times New Roman" w:hAnsi="Times New Roman" w:cs="Times New Roman"/>
          <w:i/>
          <w:iCs/>
          <w:lang w:val="en-GB"/>
        </w:rPr>
        <w:t xml:space="preserve">Annals of the Association of American </w:t>
      </w:r>
      <w:r w:rsidR="00475639" w:rsidRPr="007E043B">
        <w:rPr>
          <w:rFonts w:ascii="Times New Roman" w:hAnsi="Times New Roman" w:cs="Times New Roman"/>
          <w:lang w:val="en-GB"/>
        </w:rPr>
        <w:t>G</w:t>
      </w:r>
      <w:r w:rsidR="001E6B93">
        <w:rPr>
          <w:rFonts w:ascii="Times New Roman" w:hAnsi="Times New Roman" w:cs="Times New Roman"/>
          <w:lang w:val="en-GB"/>
        </w:rPr>
        <w:t>eographers 101 (2011) 1156-1170.</w:t>
      </w:r>
    </w:p>
    <w:p w14:paraId="21DC06B8" w14:textId="77777777" w:rsidR="00BD479D" w:rsidRDefault="00BD479D" w:rsidP="00BD479D">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sz w:val="32"/>
          <w:szCs w:val="32"/>
          <w:lang w:val="en-GB"/>
        </w:rPr>
      </w:pPr>
    </w:p>
    <w:p w14:paraId="22573707" w14:textId="17C0BD6B" w:rsidR="002047BF" w:rsidRDefault="00BD479D" w:rsidP="00BD479D">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sz w:val="32"/>
          <w:szCs w:val="32"/>
          <w:lang w:val="en-GB"/>
        </w:rPr>
      </w:pPr>
      <w:r w:rsidRPr="00BD479D">
        <w:rPr>
          <w:rFonts w:ascii="Times New Roman" w:hAnsi="Times New Roman" w:cs="Times New Roman"/>
          <w:b/>
          <w:sz w:val="32"/>
          <w:szCs w:val="32"/>
          <w:lang w:val="en-GB"/>
        </w:rPr>
        <w:t>3: GEOGRAPHY AND WAR</w:t>
      </w:r>
    </w:p>
    <w:p w14:paraId="10FA89C1" w14:textId="77777777" w:rsidR="00BD479D" w:rsidRPr="00BD479D" w:rsidRDefault="00BD479D" w:rsidP="00BD479D">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jc w:val="center"/>
        <w:rPr>
          <w:rFonts w:ascii="Times New Roman" w:hAnsi="Times New Roman" w:cs="Times New Roman"/>
          <w:b/>
          <w:sz w:val="32"/>
          <w:szCs w:val="32"/>
          <w:lang w:val="en-GB"/>
        </w:rPr>
      </w:pPr>
    </w:p>
    <w:p w14:paraId="08AE09F5" w14:textId="0B192C11" w:rsidR="00BD479D" w:rsidRDefault="00615186" w:rsidP="002047BF">
      <w:pPr>
        <w:spacing w:before="100" w:beforeAutospacing="1" w:after="100" w:afterAutospacing="1"/>
        <w:rPr>
          <w:rFonts w:ascii="Times New Roman" w:hAnsi="Times New Roman" w:cs="Times New Roman"/>
          <w:i/>
          <w:lang w:val="en-GB"/>
        </w:rPr>
      </w:pPr>
      <w:r w:rsidRPr="00615186">
        <w:rPr>
          <w:rFonts w:ascii="Times New Roman" w:hAnsi="Times New Roman" w:cs="Times New Roman"/>
          <w:i/>
          <w:lang w:val="en-GB"/>
        </w:rPr>
        <w:t>Modern Geography’s history reveals a</w:t>
      </w:r>
      <w:r w:rsidR="00546308">
        <w:rPr>
          <w:rFonts w:ascii="Times New Roman" w:hAnsi="Times New Roman" w:cs="Times New Roman"/>
          <w:i/>
          <w:lang w:val="en-GB"/>
        </w:rPr>
        <w:t xml:space="preserve"> </w:t>
      </w:r>
      <w:r w:rsidRPr="00615186">
        <w:rPr>
          <w:rFonts w:ascii="Times New Roman" w:hAnsi="Times New Roman" w:cs="Times New Roman"/>
          <w:i/>
          <w:lang w:val="en-GB"/>
        </w:rPr>
        <w:t xml:space="preserve">long entanglement with modern </w:t>
      </w:r>
      <w:r w:rsidR="007F09DA">
        <w:rPr>
          <w:rFonts w:ascii="Times New Roman" w:hAnsi="Times New Roman" w:cs="Times New Roman"/>
          <w:i/>
          <w:lang w:val="en-GB"/>
        </w:rPr>
        <w:t>war</w:t>
      </w:r>
      <w:r w:rsidRPr="00615186">
        <w:rPr>
          <w:rFonts w:ascii="Times New Roman" w:hAnsi="Times New Roman" w:cs="Times New Roman"/>
          <w:i/>
          <w:lang w:val="en-GB"/>
        </w:rPr>
        <w:t>.  It’s only comparatively recently that geographers have embarked on a more critical interrogation of the geographies of military and paramilitary violence: this is the object of my current researc</w:t>
      </w:r>
      <w:r w:rsidR="007F09DA">
        <w:rPr>
          <w:rFonts w:ascii="Times New Roman" w:hAnsi="Times New Roman" w:cs="Times New Roman"/>
          <w:i/>
          <w:lang w:val="en-GB"/>
        </w:rPr>
        <w:t xml:space="preserve">h.  These lectures provide case </w:t>
      </w:r>
      <w:r w:rsidRPr="00615186">
        <w:rPr>
          <w:rFonts w:ascii="Times New Roman" w:hAnsi="Times New Roman" w:cs="Times New Roman"/>
          <w:i/>
          <w:lang w:val="en-GB"/>
        </w:rPr>
        <w:t>studies of different aspects of modern war that open up a series of wider issues….</w:t>
      </w:r>
    </w:p>
    <w:p w14:paraId="381FD3D7" w14:textId="5A272A78" w:rsidR="00CD30E0" w:rsidRPr="00CD30E0" w:rsidRDefault="00CD30E0" w:rsidP="002047BF">
      <w:pPr>
        <w:spacing w:before="100" w:beforeAutospacing="1" w:after="100" w:afterAutospacing="1"/>
        <w:rPr>
          <w:rFonts w:ascii="Times New Roman" w:hAnsi="Times New Roman" w:cs="Times New Roman"/>
          <w:lang w:val="en-GB"/>
        </w:rPr>
      </w:pPr>
      <w:r>
        <w:rPr>
          <w:rFonts w:ascii="Times New Roman" w:hAnsi="Times New Roman" w:cs="Times New Roman"/>
          <w:lang w:val="en-GB"/>
        </w:rPr>
        <w:t>S</w:t>
      </w:r>
      <w:r w:rsidRPr="00CD30E0">
        <w:rPr>
          <w:rFonts w:ascii="Times New Roman" w:hAnsi="Times New Roman" w:cs="Times New Roman"/>
          <w:lang w:val="en-GB"/>
        </w:rPr>
        <w:t>ee also:</w:t>
      </w:r>
    </w:p>
    <w:p w14:paraId="5D7AF36E" w14:textId="699A51F4" w:rsidR="00CD30E0" w:rsidRDefault="00CD30E0" w:rsidP="00CD30E0">
      <w:pPr>
        <w:pStyle w:val="ListParagraph"/>
        <w:numPr>
          <w:ilvl w:val="0"/>
          <w:numId w:val="48"/>
        </w:numPr>
        <w:spacing w:before="100" w:beforeAutospacing="1" w:after="100" w:afterAutospacing="1"/>
        <w:rPr>
          <w:rFonts w:ascii="Times New Roman" w:hAnsi="Times New Roman" w:cs="Times New Roman"/>
          <w:lang w:val="en-GB"/>
        </w:rPr>
      </w:pPr>
      <w:r w:rsidRPr="00CD30E0">
        <w:rPr>
          <w:rFonts w:ascii="Times New Roman" w:hAnsi="Times New Roman" w:cs="Times New Roman"/>
          <w:lang w:val="en-GB"/>
        </w:rPr>
        <w:t xml:space="preserve">Derek Gregory, ‘War and peace’, </w:t>
      </w:r>
      <w:r w:rsidRPr="00CD30E0">
        <w:rPr>
          <w:rFonts w:ascii="Times New Roman" w:hAnsi="Times New Roman" w:cs="Times New Roman"/>
          <w:i/>
          <w:lang w:val="en-GB"/>
        </w:rPr>
        <w:t>Transactions of the Institute of British Geographers</w:t>
      </w:r>
      <w:r w:rsidRPr="00CD30E0">
        <w:rPr>
          <w:rFonts w:ascii="Times New Roman" w:hAnsi="Times New Roman" w:cs="Times New Roman"/>
          <w:lang w:val="en-GB"/>
        </w:rPr>
        <w:t xml:space="preserve"> 35 (2) (2010)</w:t>
      </w:r>
      <w:r>
        <w:rPr>
          <w:rFonts w:ascii="Times New Roman" w:hAnsi="Times New Roman" w:cs="Times New Roman"/>
          <w:lang w:val="en-GB"/>
        </w:rPr>
        <w:t xml:space="preserve"> 154-186</w:t>
      </w:r>
    </w:p>
    <w:p w14:paraId="3B177183" w14:textId="7C5F87BB" w:rsidR="00CD30E0" w:rsidRPr="00CD30E0" w:rsidRDefault="00CD30E0" w:rsidP="002047BF">
      <w:pPr>
        <w:pStyle w:val="ListParagraph"/>
        <w:numPr>
          <w:ilvl w:val="0"/>
          <w:numId w:val="48"/>
        </w:numPr>
        <w:spacing w:before="100" w:beforeAutospacing="1" w:after="100" w:afterAutospacing="1"/>
        <w:rPr>
          <w:rFonts w:ascii="Times New Roman" w:hAnsi="Times New Roman" w:cs="Times New Roman"/>
          <w:lang w:val="en-GB"/>
        </w:rPr>
      </w:pPr>
      <w:r w:rsidRPr="00CD30E0">
        <w:rPr>
          <w:rFonts w:ascii="Times New Roman" w:hAnsi="Times New Roman" w:cs="Times New Roman"/>
          <w:lang w:val="en-GB"/>
        </w:rPr>
        <w:t xml:space="preserve">Nick </w:t>
      </w:r>
      <w:proofErr w:type="spellStart"/>
      <w:r w:rsidRPr="00CD30E0">
        <w:rPr>
          <w:rFonts w:ascii="Times New Roman" w:hAnsi="Times New Roman" w:cs="Times New Roman"/>
          <w:lang w:val="en-GB"/>
        </w:rPr>
        <w:t>Megoran</w:t>
      </w:r>
      <w:proofErr w:type="spellEnd"/>
      <w:r w:rsidRPr="00CD30E0">
        <w:rPr>
          <w:rFonts w:ascii="Times New Roman" w:hAnsi="Times New Roman" w:cs="Times New Roman"/>
          <w:lang w:val="en-GB"/>
        </w:rPr>
        <w:t xml:space="preserve"> and Simon </w:t>
      </w:r>
      <w:proofErr w:type="spellStart"/>
      <w:r w:rsidRPr="00CD30E0">
        <w:rPr>
          <w:rFonts w:ascii="Times New Roman" w:hAnsi="Times New Roman" w:cs="Times New Roman"/>
          <w:lang w:val="en-GB"/>
        </w:rPr>
        <w:t>Dalby</w:t>
      </w:r>
      <w:proofErr w:type="spellEnd"/>
      <w:r w:rsidRPr="00CD30E0">
        <w:rPr>
          <w:rFonts w:ascii="Times New Roman" w:hAnsi="Times New Roman" w:cs="Times New Roman"/>
          <w:lang w:val="en-GB"/>
        </w:rPr>
        <w:t>, ‘</w:t>
      </w:r>
      <w:r w:rsidRPr="00CD30E0">
        <w:rPr>
          <w:rFonts w:ascii="Times New Roman" w:hAnsi="Times New Roman" w:cs="Times New Roman"/>
          <w:bCs/>
          <w:lang w:val="en-GB"/>
        </w:rPr>
        <w:t>Geopolitics and Peace: A Century of Change in the Discipline of Geograph</w:t>
      </w:r>
      <w:r>
        <w:rPr>
          <w:rFonts w:ascii="Times New Roman" w:hAnsi="Times New Roman" w:cs="Times New Roman"/>
          <w:bCs/>
          <w:lang w:val="en-GB"/>
        </w:rPr>
        <w:t>y</w:t>
      </w:r>
      <w:r w:rsidRPr="00CD30E0">
        <w:rPr>
          <w:rFonts w:ascii="Times New Roman" w:hAnsi="Times New Roman" w:cs="Times New Roman"/>
          <w:bCs/>
          <w:lang w:val="en-GB"/>
        </w:rPr>
        <w:t xml:space="preserve">’, </w:t>
      </w:r>
      <w:r w:rsidRPr="00CD30E0">
        <w:rPr>
          <w:rFonts w:ascii="Times New Roman" w:hAnsi="Times New Roman" w:cs="Times New Roman"/>
          <w:bCs/>
          <w:i/>
          <w:lang w:val="en-GB"/>
        </w:rPr>
        <w:t>Geopolitics</w:t>
      </w:r>
      <w:r w:rsidRPr="00CD30E0">
        <w:rPr>
          <w:rFonts w:ascii="Times New Roman" w:hAnsi="Times New Roman" w:cs="Times New Roman"/>
          <w:bCs/>
          <w:lang w:val="en-GB"/>
        </w:rPr>
        <w:t xml:space="preserve"> 23 (2) (2018) 251-76</w:t>
      </w:r>
    </w:p>
    <w:p w14:paraId="1ED41EBC" w14:textId="38443997" w:rsidR="00291555" w:rsidRPr="00291555" w:rsidRDefault="00CD2997" w:rsidP="00291555">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b/>
          <w:sz w:val="28"/>
          <w:szCs w:val="28"/>
          <w:lang w:val="en-GB"/>
        </w:rPr>
      </w:pPr>
      <w:proofErr w:type="spellStart"/>
      <w:r>
        <w:rPr>
          <w:rFonts w:ascii="Times New Roman" w:hAnsi="Times New Roman" w:cs="Times New Roman"/>
          <w:b/>
          <w:sz w:val="28"/>
          <w:szCs w:val="28"/>
          <w:lang w:val="en-GB"/>
        </w:rPr>
        <w:t>Th</w:t>
      </w:r>
      <w:proofErr w:type="spellEnd"/>
      <w:r>
        <w:rPr>
          <w:rFonts w:ascii="Times New Roman" w:hAnsi="Times New Roman" w:cs="Times New Roman"/>
          <w:b/>
          <w:sz w:val="28"/>
          <w:szCs w:val="28"/>
          <w:lang w:val="en-GB"/>
        </w:rPr>
        <w:t xml:space="preserve"> 7</w:t>
      </w:r>
      <w:r w:rsidR="00291555" w:rsidRPr="00291555">
        <w:rPr>
          <w:rFonts w:ascii="Times New Roman" w:hAnsi="Times New Roman" w:cs="Times New Roman"/>
          <w:b/>
          <w:sz w:val="28"/>
          <w:szCs w:val="28"/>
          <w:lang w:val="en-GB"/>
        </w:rPr>
        <w:t xml:space="preserve"> November  </w:t>
      </w:r>
      <w:r w:rsidR="00011094">
        <w:rPr>
          <w:rFonts w:ascii="Times New Roman" w:hAnsi="Times New Roman" w:cs="Times New Roman"/>
          <w:b/>
          <w:sz w:val="28"/>
          <w:szCs w:val="28"/>
          <w:lang w:val="en-GB"/>
        </w:rPr>
        <w:t xml:space="preserve">  </w:t>
      </w:r>
      <w:r w:rsidR="00291555" w:rsidRPr="00291555">
        <w:rPr>
          <w:rFonts w:ascii="Times New Roman" w:hAnsi="Times New Roman" w:cs="Times New Roman"/>
          <w:b/>
          <w:sz w:val="28"/>
          <w:szCs w:val="28"/>
          <w:lang w:val="en-GB"/>
        </w:rPr>
        <w:t>The natures of war</w:t>
      </w:r>
    </w:p>
    <w:p w14:paraId="6276BE84" w14:textId="1C613A0C" w:rsidR="00E10DD5" w:rsidRPr="002D4915" w:rsidRDefault="004A33F2" w:rsidP="004A33F2">
      <w:pPr>
        <w:pStyle w:val="ListParagraph"/>
        <w:spacing w:before="100" w:beforeAutospacing="1" w:after="100" w:afterAutospacing="1"/>
        <w:ind w:left="0"/>
        <w:rPr>
          <w:rFonts w:ascii="Times New Roman" w:hAnsi="Times New Roman" w:cs="Times New Roman"/>
          <w:i/>
          <w:lang w:val="en-GB"/>
        </w:rPr>
      </w:pPr>
      <w:r w:rsidRPr="002D4915">
        <w:rPr>
          <w:rFonts w:ascii="Times New Roman" w:hAnsi="Times New Roman" w:cs="Times New Roman"/>
          <w:i/>
          <w:lang w:val="en-GB"/>
        </w:rPr>
        <w:t>‘Nature’ is often treated as a resource bank that triggers conflict – conflict commodities, resource wars and the rest – but what happens when nature is seen as a medium through which military and paramilitary violence takes place?</w:t>
      </w:r>
    </w:p>
    <w:p w14:paraId="147D28D7" w14:textId="77777777" w:rsidR="004A33F2" w:rsidRPr="00E10DD5" w:rsidRDefault="004A33F2" w:rsidP="00E10DD5">
      <w:pPr>
        <w:pStyle w:val="ListParagraph"/>
        <w:spacing w:before="100" w:beforeAutospacing="1" w:after="100" w:afterAutospacing="1"/>
        <w:rPr>
          <w:rFonts w:ascii="Times New Roman" w:hAnsi="Times New Roman" w:cs="Times New Roman"/>
          <w:b/>
          <w:lang w:val="en-GB"/>
        </w:rPr>
      </w:pPr>
    </w:p>
    <w:p w14:paraId="55D0EFCC" w14:textId="77777777" w:rsidR="00A92EA9" w:rsidRDefault="00A92EA9" w:rsidP="008E06E0">
      <w:pPr>
        <w:pStyle w:val="ListParagraph"/>
        <w:numPr>
          <w:ilvl w:val="0"/>
          <w:numId w:val="41"/>
        </w:numPr>
        <w:spacing w:before="100" w:beforeAutospacing="1" w:after="100" w:afterAutospacing="1"/>
        <w:rPr>
          <w:rFonts w:ascii="Times New Roman" w:hAnsi="Times New Roman" w:cs="Times New Roman"/>
          <w:lang w:val="en-US"/>
        </w:rPr>
      </w:pPr>
      <w:proofErr w:type="spellStart"/>
      <w:r>
        <w:rPr>
          <w:rFonts w:ascii="Times New Roman" w:hAnsi="Times New Roman" w:cs="Times New Roman"/>
          <w:lang w:val="en-US"/>
        </w:rPr>
        <w:t>Dorothee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Brantz</w:t>
      </w:r>
      <w:proofErr w:type="spellEnd"/>
      <w:r>
        <w:rPr>
          <w:rFonts w:ascii="Times New Roman" w:hAnsi="Times New Roman" w:cs="Times New Roman"/>
          <w:lang w:val="en-US"/>
        </w:rPr>
        <w:t>, ‘E</w:t>
      </w:r>
      <w:r w:rsidRPr="00A92EA9">
        <w:rPr>
          <w:rFonts w:ascii="Times New Roman" w:hAnsi="Times New Roman" w:cs="Times New Roman"/>
          <w:lang w:val="en-US"/>
        </w:rPr>
        <w:t xml:space="preserve">nvironments of death: Trench warfare on </w:t>
      </w:r>
      <w:r>
        <w:rPr>
          <w:rFonts w:ascii="Times New Roman" w:hAnsi="Times New Roman" w:cs="Times New Roman"/>
          <w:lang w:val="en-US"/>
        </w:rPr>
        <w:t>the Western Front, 1914-1918, i</w:t>
      </w:r>
      <w:r w:rsidRPr="00A92EA9">
        <w:rPr>
          <w:rFonts w:ascii="Times New Roman" w:hAnsi="Times New Roman" w:cs="Times New Roman"/>
          <w:lang w:val="en-US"/>
        </w:rPr>
        <w:t xml:space="preserve">n </w:t>
      </w:r>
      <w:r>
        <w:rPr>
          <w:rFonts w:ascii="Times New Roman" w:hAnsi="Times New Roman" w:cs="Times New Roman"/>
          <w:lang w:val="en-US"/>
        </w:rPr>
        <w:t xml:space="preserve">C. </w:t>
      </w:r>
      <w:proofErr w:type="spellStart"/>
      <w:r>
        <w:rPr>
          <w:rFonts w:ascii="Times New Roman" w:hAnsi="Times New Roman" w:cs="Times New Roman"/>
          <w:lang w:val="en-US"/>
        </w:rPr>
        <w:t>Closmann</w:t>
      </w:r>
      <w:proofErr w:type="spellEnd"/>
      <w:r>
        <w:rPr>
          <w:rFonts w:ascii="Times New Roman" w:hAnsi="Times New Roman" w:cs="Times New Roman"/>
          <w:lang w:val="en-US"/>
        </w:rPr>
        <w:t xml:space="preserve"> (</w:t>
      </w:r>
      <w:proofErr w:type="spellStart"/>
      <w:r w:rsidRPr="00A92EA9">
        <w:rPr>
          <w:rFonts w:ascii="Times New Roman" w:hAnsi="Times New Roman" w:cs="Times New Roman"/>
          <w:lang w:val="en-US"/>
        </w:rPr>
        <w:t>ed</w:t>
      </w:r>
      <w:proofErr w:type="spellEnd"/>
      <w:r w:rsidRPr="00A92EA9">
        <w:rPr>
          <w:rFonts w:ascii="Times New Roman" w:hAnsi="Times New Roman" w:cs="Times New Roman"/>
          <w:lang w:val="en-US"/>
        </w:rPr>
        <w:t xml:space="preserve">) </w:t>
      </w:r>
      <w:r w:rsidRPr="00A92EA9">
        <w:rPr>
          <w:rFonts w:ascii="Times New Roman" w:hAnsi="Times New Roman" w:cs="Times New Roman"/>
          <w:i/>
          <w:iCs/>
          <w:lang w:val="en-US"/>
        </w:rPr>
        <w:t xml:space="preserve">War and the environment: military destruction in the modern age </w:t>
      </w:r>
      <w:r w:rsidRPr="00A92EA9">
        <w:rPr>
          <w:rFonts w:ascii="Times New Roman" w:hAnsi="Times New Roman" w:cs="Times New Roman"/>
          <w:lang w:val="en-US"/>
        </w:rPr>
        <w:t>(</w:t>
      </w:r>
      <w:r>
        <w:rPr>
          <w:rFonts w:ascii="Times New Roman" w:hAnsi="Times New Roman" w:cs="Times New Roman"/>
          <w:lang w:val="en-US"/>
        </w:rPr>
        <w:t xml:space="preserve">2009) </w:t>
      </w:r>
      <w:r w:rsidRPr="00A92EA9">
        <w:rPr>
          <w:rFonts w:ascii="Times New Roman" w:hAnsi="Times New Roman" w:cs="Times New Roman"/>
          <w:lang w:val="en-US"/>
        </w:rPr>
        <w:t>pp. 68-91</w:t>
      </w:r>
      <w:r>
        <w:rPr>
          <w:rFonts w:ascii="Times New Roman" w:hAnsi="Times New Roman" w:cs="Times New Roman"/>
          <w:lang w:val="en-US"/>
        </w:rPr>
        <w:t xml:space="preserve"> </w:t>
      </w:r>
    </w:p>
    <w:p w14:paraId="24B3B002" w14:textId="4B8C4338" w:rsidR="008E06E0" w:rsidRPr="008E06E0" w:rsidRDefault="008E06E0" w:rsidP="008E06E0">
      <w:pPr>
        <w:pStyle w:val="ListParagraph"/>
        <w:numPr>
          <w:ilvl w:val="0"/>
          <w:numId w:val="41"/>
        </w:numPr>
        <w:spacing w:before="100" w:beforeAutospacing="1" w:after="100" w:afterAutospacing="1"/>
        <w:rPr>
          <w:rFonts w:ascii="Times New Roman" w:hAnsi="Times New Roman" w:cs="Times New Roman"/>
          <w:lang w:val="en-US"/>
        </w:rPr>
      </w:pPr>
      <w:r>
        <w:rPr>
          <w:rFonts w:ascii="Times New Roman" w:hAnsi="Times New Roman" w:cs="Times New Roman"/>
          <w:lang w:val="en-GB"/>
        </w:rPr>
        <w:t>S</w:t>
      </w:r>
      <w:proofErr w:type="spellStart"/>
      <w:r w:rsidRPr="008E06E0">
        <w:rPr>
          <w:rFonts w:ascii="Times New Roman" w:hAnsi="Times New Roman" w:cs="Times New Roman"/>
          <w:lang w:val="en-US"/>
        </w:rPr>
        <w:t>antanu</w:t>
      </w:r>
      <w:proofErr w:type="spellEnd"/>
      <w:r w:rsidRPr="008E06E0">
        <w:rPr>
          <w:rFonts w:ascii="Times New Roman" w:hAnsi="Times New Roman" w:cs="Times New Roman"/>
          <w:lang w:val="en-US"/>
        </w:rPr>
        <w:t xml:space="preserve"> Das, </w:t>
      </w:r>
      <w:r w:rsidRPr="008E06E0">
        <w:rPr>
          <w:rFonts w:ascii="Times New Roman" w:hAnsi="Times New Roman" w:cs="Times New Roman"/>
          <w:i/>
          <w:iCs/>
          <w:lang w:val="en-US"/>
        </w:rPr>
        <w:t xml:space="preserve">Touch and intimacy in First World War literature </w:t>
      </w:r>
      <w:r w:rsidRPr="008E06E0">
        <w:rPr>
          <w:rFonts w:ascii="Times New Roman" w:hAnsi="Times New Roman" w:cs="Times New Roman"/>
          <w:lang w:val="en-US"/>
        </w:rPr>
        <w:t>(Cambridge: Cambridge University Press, 2008)</w:t>
      </w:r>
    </w:p>
    <w:p w14:paraId="0077B2BC" w14:textId="75288CB0" w:rsidR="00E10DD5" w:rsidRPr="00924F49" w:rsidRDefault="008E06E0" w:rsidP="00E10DD5">
      <w:pPr>
        <w:pStyle w:val="ListParagraph"/>
        <w:numPr>
          <w:ilvl w:val="0"/>
          <w:numId w:val="41"/>
        </w:numPr>
        <w:spacing w:before="100" w:beforeAutospacing="1" w:after="100" w:afterAutospacing="1"/>
        <w:rPr>
          <w:rFonts w:ascii="Times New Roman" w:hAnsi="Times New Roman" w:cs="Times New Roman"/>
          <w:b/>
          <w:lang w:val="en-GB"/>
        </w:rPr>
      </w:pPr>
      <w:r>
        <w:rPr>
          <w:rFonts w:ascii="Times New Roman" w:hAnsi="Times New Roman" w:cs="Times New Roman"/>
          <w:lang w:val="en-GB"/>
        </w:rPr>
        <w:t>*</w:t>
      </w:r>
      <w:r w:rsidR="00E10DD5">
        <w:rPr>
          <w:rFonts w:ascii="Times New Roman" w:hAnsi="Times New Roman" w:cs="Times New Roman"/>
          <w:lang w:val="en-GB"/>
        </w:rPr>
        <w:t>Isla Forsyth, ‘Designs on the desert: camouflage, deception and the militarization of space’</w:t>
      </w:r>
      <w:r w:rsidR="00E10DD5" w:rsidRPr="00924F49">
        <w:rPr>
          <w:rFonts w:ascii="Times New Roman" w:hAnsi="Times New Roman" w:cs="Times New Roman"/>
          <w:i/>
          <w:lang w:val="en-GB"/>
        </w:rPr>
        <w:t>, Cultural geographies</w:t>
      </w:r>
      <w:r w:rsidR="00E10DD5">
        <w:rPr>
          <w:rFonts w:ascii="Times New Roman" w:hAnsi="Times New Roman" w:cs="Times New Roman"/>
          <w:lang w:val="en-GB"/>
        </w:rPr>
        <w:t xml:space="preserve"> 21(2014) </w:t>
      </w:r>
      <w:r w:rsidR="00924F49">
        <w:rPr>
          <w:rFonts w:ascii="Times New Roman" w:hAnsi="Times New Roman" w:cs="Times New Roman"/>
          <w:lang w:val="en-GB"/>
        </w:rPr>
        <w:t>247-65</w:t>
      </w:r>
    </w:p>
    <w:p w14:paraId="55F84010" w14:textId="77ED410B" w:rsidR="00924F49" w:rsidRPr="001E6B93" w:rsidRDefault="00924F49" w:rsidP="00E10DD5">
      <w:pPr>
        <w:pStyle w:val="ListParagraph"/>
        <w:numPr>
          <w:ilvl w:val="0"/>
          <w:numId w:val="41"/>
        </w:numPr>
        <w:spacing w:before="100" w:beforeAutospacing="1" w:after="100" w:afterAutospacing="1"/>
        <w:rPr>
          <w:rFonts w:ascii="Times New Roman" w:hAnsi="Times New Roman" w:cs="Times New Roman"/>
          <w:b/>
          <w:lang w:val="en-GB"/>
        </w:rPr>
      </w:pPr>
      <w:r>
        <w:rPr>
          <w:rFonts w:ascii="Times New Roman" w:hAnsi="Times New Roman" w:cs="Times New Roman"/>
          <w:lang w:val="en-GB"/>
        </w:rPr>
        <w:t>*Isla Forsyth</w:t>
      </w:r>
      <w:r w:rsidRPr="00924F49">
        <w:rPr>
          <w:rFonts w:ascii="Times New Roman" w:hAnsi="Times New Roman" w:cs="Times New Roman"/>
          <w:lang w:val="en-GB"/>
        </w:rPr>
        <w:t>, ‘</w:t>
      </w:r>
      <w:r w:rsidRPr="00924F49">
        <w:rPr>
          <w:rFonts w:ascii="Times New Roman" w:hAnsi="Times New Roman" w:cs="Times New Roman"/>
          <w:bCs/>
          <w:lang w:val="en-US"/>
        </w:rPr>
        <w:t xml:space="preserve">Desert journeys: from exploration to covert operations’, </w:t>
      </w:r>
      <w:r w:rsidRPr="00924F49">
        <w:rPr>
          <w:rFonts w:ascii="Times New Roman" w:hAnsi="Times New Roman" w:cs="Times New Roman"/>
          <w:bCs/>
          <w:i/>
          <w:lang w:val="en-US"/>
        </w:rPr>
        <w:t>Geographical journal</w:t>
      </w:r>
      <w:r w:rsidRPr="00924F49">
        <w:rPr>
          <w:rFonts w:ascii="Times New Roman" w:hAnsi="Times New Roman" w:cs="Times New Roman"/>
          <w:bCs/>
          <w:lang w:val="en-US"/>
        </w:rPr>
        <w:t xml:space="preserve"> </w:t>
      </w:r>
      <w:r w:rsidR="00187CA7">
        <w:rPr>
          <w:rFonts w:ascii="Times New Roman" w:hAnsi="Times New Roman" w:cs="Times New Roman"/>
          <w:bCs/>
          <w:lang w:val="en-US"/>
        </w:rPr>
        <w:t>182 (2016) 226-35</w:t>
      </w:r>
    </w:p>
    <w:p w14:paraId="40F14F20" w14:textId="284CFC3E" w:rsidR="001E6B93" w:rsidRPr="001E6B93" w:rsidRDefault="001E6B93" w:rsidP="001E6B93">
      <w:pPr>
        <w:pStyle w:val="ListParagraph"/>
        <w:numPr>
          <w:ilvl w:val="0"/>
          <w:numId w:val="41"/>
        </w:numPr>
        <w:spacing w:before="100" w:beforeAutospacing="1" w:after="100" w:afterAutospacing="1"/>
        <w:rPr>
          <w:rFonts w:ascii="Times New Roman" w:hAnsi="Times New Roman" w:cs="Times New Roman"/>
          <w:bCs/>
          <w:lang w:val="en-GB"/>
        </w:rPr>
      </w:pPr>
      <w:r>
        <w:rPr>
          <w:rFonts w:ascii="Times New Roman" w:hAnsi="Times New Roman" w:cs="Times New Roman"/>
          <w:bCs/>
          <w:lang w:val="en-US"/>
        </w:rPr>
        <w:t xml:space="preserve">Isla Forsyth, </w:t>
      </w:r>
      <w:r w:rsidRPr="001E6B93">
        <w:rPr>
          <w:rFonts w:ascii="Times New Roman" w:hAnsi="Times New Roman" w:cs="Times New Roman"/>
          <w:bCs/>
          <w:lang w:val="en-US"/>
        </w:rPr>
        <w:t>‘</w:t>
      </w:r>
      <w:r w:rsidRPr="001E6B93">
        <w:rPr>
          <w:rFonts w:ascii="Times New Roman" w:hAnsi="Times New Roman" w:cs="Times New Roman"/>
          <w:bCs/>
          <w:lang w:val="en-GB"/>
        </w:rPr>
        <w:t xml:space="preserve">A bear’s biography: Hybrid warfare and the more-than-human </w:t>
      </w:r>
      <w:proofErr w:type="spellStart"/>
      <w:r w:rsidRPr="001E6B93">
        <w:rPr>
          <w:rFonts w:ascii="Times New Roman" w:hAnsi="Times New Roman" w:cs="Times New Roman"/>
          <w:bCs/>
          <w:lang w:val="en-GB"/>
        </w:rPr>
        <w:t>battlespace</w:t>
      </w:r>
      <w:proofErr w:type="spellEnd"/>
      <w:r w:rsidRPr="001E6B93">
        <w:rPr>
          <w:rFonts w:ascii="Times New Roman" w:hAnsi="Times New Roman" w:cs="Times New Roman"/>
          <w:bCs/>
          <w:lang w:val="en-GB"/>
        </w:rPr>
        <w:t xml:space="preserve">’, </w:t>
      </w:r>
      <w:r w:rsidRPr="001E6B93">
        <w:rPr>
          <w:rFonts w:ascii="Times New Roman" w:hAnsi="Times New Roman" w:cs="Times New Roman"/>
          <w:bCs/>
          <w:i/>
          <w:lang w:val="en-GB"/>
        </w:rPr>
        <w:t>Environment and Planning D: Society &amp; Space</w:t>
      </w:r>
      <w:r w:rsidRPr="001E6B93">
        <w:rPr>
          <w:rFonts w:ascii="Times New Roman" w:hAnsi="Times New Roman" w:cs="Times New Roman"/>
          <w:bCs/>
          <w:lang w:val="en-GB"/>
        </w:rPr>
        <w:t xml:space="preserve"> 35 (2017) 495-512</w:t>
      </w:r>
    </w:p>
    <w:p w14:paraId="43B836E1" w14:textId="2C759670" w:rsidR="00D6675D" w:rsidRPr="00D6675D" w:rsidRDefault="001E6B93" w:rsidP="00D6675D">
      <w:pPr>
        <w:pStyle w:val="ListParagraph"/>
        <w:numPr>
          <w:ilvl w:val="0"/>
          <w:numId w:val="41"/>
        </w:numPr>
        <w:spacing w:before="100" w:beforeAutospacing="1" w:after="100" w:afterAutospacing="1"/>
        <w:rPr>
          <w:rFonts w:ascii="Times New Roman" w:hAnsi="Times New Roman" w:cs="Times New Roman"/>
          <w:bCs/>
          <w:lang w:val="en-GB"/>
        </w:rPr>
      </w:pPr>
      <w:r>
        <w:rPr>
          <w:rFonts w:ascii="Times New Roman" w:hAnsi="Times New Roman" w:cs="Times New Roman"/>
          <w:bCs/>
          <w:lang w:val="en-US"/>
        </w:rPr>
        <w:t>†</w:t>
      </w:r>
      <w:r w:rsidR="00D6675D">
        <w:rPr>
          <w:rFonts w:ascii="Times New Roman" w:hAnsi="Times New Roman" w:cs="Times New Roman"/>
          <w:bCs/>
          <w:lang w:val="en-US"/>
        </w:rPr>
        <w:t xml:space="preserve">Derek Gregory, </w:t>
      </w:r>
      <w:r w:rsidR="00D6675D" w:rsidRPr="00D6675D">
        <w:rPr>
          <w:rFonts w:ascii="Times New Roman" w:hAnsi="Times New Roman" w:cs="Times New Roman"/>
          <w:bCs/>
          <w:lang w:val="en-GB"/>
        </w:rPr>
        <w:t>‘</w:t>
      </w:r>
      <w:r w:rsidR="00D6675D" w:rsidRPr="00D6675D">
        <w:rPr>
          <w:rFonts w:ascii="Times New Roman" w:hAnsi="Times New Roman" w:cs="Times New Roman"/>
          <w:bCs/>
          <w:lang w:val="en-US"/>
        </w:rPr>
        <w:t>Popeye the weatherman</w:t>
      </w:r>
      <w:r w:rsidR="00D6675D" w:rsidRPr="00D6675D">
        <w:rPr>
          <w:rFonts w:ascii="Times New Roman" w:hAnsi="Times New Roman" w:cs="Times New Roman"/>
          <w:bCs/>
          <w:lang w:val="fr-FR"/>
        </w:rPr>
        <w:t>’</w:t>
      </w:r>
      <w:r w:rsidR="00D6675D" w:rsidRPr="00D6675D">
        <w:rPr>
          <w:rFonts w:ascii="Times New Roman" w:hAnsi="Times New Roman" w:cs="Times New Roman"/>
          <w:bCs/>
          <w:lang w:val="en-US"/>
        </w:rPr>
        <w:t>, at http://geographicalimaginations.com/2012/11/12/popeye-the-weatherman, 12 November.</w:t>
      </w:r>
    </w:p>
    <w:p w14:paraId="582F7B4D" w14:textId="38877DC9" w:rsidR="00BD479D" w:rsidRPr="00EC48F4" w:rsidRDefault="00E10DD5" w:rsidP="00EC48F4">
      <w:pPr>
        <w:pStyle w:val="ListParagraph"/>
        <w:numPr>
          <w:ilvl w:val="0"/>
          <w:numId w:val="41"/>
        </w:numPr>
        <w:spacing w:before="100" w:beforeAutospacing="1" w:after="100" w:afterAutospacing="1"/>
        <w:rPr>
          <w:rFonts w:ascii="Times New Roman" w:hAnsi="Times New Roman" w:cs="Times New Roman"/>
          <w:b/>
          <w:lang w:val="en-GB"/>
        </w:rPr>
      </w:pPr>
      <w:r w:rsidRPr="00EC48F4">
        <w:rPr>
          <w:rFonts w:ascii="Times New Roman" w:hAnsi="Times New Roman" w:cs="Times New Roman"/>
          <w:lang w:val="en-GB"/>
        </w:rPr>
        <w:t>*</w:t>
      </w:r>
      <w:r w:rsidRPr="00EC48F4">
        <w:rPr>
          <w:rFonts w:ascii="Times New Roman" w:hAnsi="Times New Roman" w:cs="Times New Roman"/>
          <w:b/>
          <w:lang w:val="en-GB"/>
        </w:rPr>
        <w:t xml:space="preserve">Derek Gregory, ‘The natures of war’, </w:t>
      </w:r>
      <w:r w:rsidRPr="00EC48F4">
        <w:rPr>
          <w:rFonts w:ascii="Times New Roman" w:hAnsi="Times New Roman" w:cs="Times New Roman"/>
          <w:b/>
          <w:i/>
          <w:lang w:val="en-GB"/>
        </w:rPr>
        <w:t>Antipode</w:t>
      </w:r>
      <w:r w:rsidRPr="00EC48F4">
        <w:rPr>
          <w:rFonts w:ascii="Times New Roman" w:hAnsi="Times New Roman" w:cs="Times New Roman"/>
          <w:b/>
          <w:lang w:val="en-GB"/>
        </w:rPr>
        <w:t xml:space="preserve"> (</w:t>
      </w:r>
      <w:r w:rsidR="001E6B93">
        <w:rPr>
          <w:rFonts w:ascii="Times New Roman" w:hAnsi="Times New Roman" w:cs="Times New Roman"/>
          <w:b/>
          <w:lang w:val="en-GB"/>
        </w:rPr>
        <w:t>48 (1) (2016) 3-56</w:t>
      </w:r>
    </w:p>
    <w:p w14:paraId="4EF3CE01" w14:textId="18F4930D" w:rsidR="00A92EA9" w:rsidRPr="00A92EA9" w:rsidRDefault="00A92EA9" w:rsidP="00E10DD5">
      <w:pPr>
        <w:pStyle w:val="ListParagraph"/>
        <w:numPr>
          <w:ilvl w:val="0"/>
          <w:numId w:val="41"/>
        </w:num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r w:rsidRPr="00A92EA9">
        <w:rPr>
          <w:rFonts w:ascii="Times New Roman" w:hAnsi="Times New Roman" w:cs="Times New Roman"/>
          <w:lang w:val="en-GB"/>
        </w:rPr>
        <w:t xml:space="preserve">Martin </w:t>
      </w:r>
      <w:proofErr w:type="spellStart"/>
      <w:r w:rsidRPr="00A92EA9">
        <w:rPr>
          <w:rFonts w:ascii="Times New Roman" w:hAnsi="Times New Roman" w:cs="Times New Roman"/>
          <w:lang w:val="en-GB"/>
        </w:rPr>
        <w:t>Gutmann</w:t>
      </w:r>
      <w:proofErr w:type="spellEnd"/>
      <w:r w:rsidRPr="00A92EA9">
        <w:rPr>
          <w:rFonts w:ascii="Times New Roman" w:hAnsi="Times New Roman" w:cs="Times New Roman"/>
          <w:lang w:val="en-GB"/>
        </w:rPr>
        <w:t xml:space="preserve">, ‘The nature of total war: Grasping the global environmental dimensions of World War II’, </w:t>
      </w:r>
      <w:r w:rsidRPr="00A92EA9">
        <w:rPr>
          <w:rFonts w:ascii="Times New Roman" w:hAnsi="Times New Roman" w:cs="Times New Roman"/>
          <w:i/>
          <w:lang w:val="en-GB"/>
        </w:rPr>
        <w:t xml:space="preserve">History Compass </w:t>
      </w:r>
      <w:r w:rsidRPr="00A92EA9">
        <w:rPr>
          <w:rFonts w:ascii="Times New Roman" w:hAnsi="Times New Roman" w:cs="Times New Roman"/>
          <w:lang w:val="en-GB"/>
        </w:rPr>
        <w:t>13 (2) (2105) 251-61</w:t>
      </w:r>
    </w:p>
    <w:p w14:paraId="6C6A1B7F" w14:textId="2B526F82" w:rsidR="008E06E0" w:rsidRDefault="008E06E0" w:rsidP="008E06E0">
      <w:pPr>
        <w:pStyle w:val="ListParagraph"/>
        <w:numPr>
          <w:ilvl w:val="0"/>
          <w:numId w:val="41"/>
        </w:numPr>
        <w:spacing w:before="100" w:beforeAutospacing="1" w:after="100" w:afterAutospacing="1"/>
        <w:rPr>
          <w:rFonts w:ascii="Times New Roman" w:hAnsi="Times New Roman" w:cs="Times New Roman"/>
          <w:lang w:val="en-US"/>
        </w:rPr>
      </w:pPr>
      <w:r w:rsidRPr="008E06E0">
        <w:rPr>
          <w:rFonts w:ascii="Times New Roman" w:hAnsi="Times New Roman" w:cs="Times New Roman"/>
          <w:lang w:val="en-US"/>
        </w:rPr>
        <w:t xml:space="preserve">Claire Keith, ‘Pilgrims in a toxic land: writing the trenches of the First World War’, in Jeff </w:t>
      </w:r>
      <w:proofErr w:type="spellStart"/>
      <w:r w:rsidRPr="008E06E0">
        <w:rPr>
          <w:rFonts w:ascii="Times New Roman" w:hAnsi="Times New Roman" w:cs="Times New Roman"/>
          <w:lang w:val="en-US"/>
        </w:rPr>
        <w:t>Persels</w:t>
      </w:r>
      <w:proofErr w:type="spellEnd"/>
      <w:r w:rsidRPr="008E06E0">
        <w:rPr>
          <w:rFonts w:ascii="Times New Roman" w:hAnsi="Times New Roman" w:cs="Times New Roman"/>
          <w:lang w:val="en-US"/>
        </w:rPr>
        <w:t xml:space="preserve"> (</w:t>
      </w:r>
      <w:proofErr w:type="spellStart"/>
      <w:r w:rsidRPr="008E06E0">
        <w:rPr>
          <w:rFonts w:ascii="Times New Roman" w:hAnsi="Times New Roman" w:cs="Times New Roman"/>
          <w:lang w:val="en-US"/>
        </w:rPr>
        <w:t>ed</w:t>
      </w:r>
      <w:proofErr w:type="spellEnd"/>
      <w:r w:rsidRPr="008E06E0">
        <w:rPr>
          <w:rFonts w:ascii="Times New Roman" w:hAnsi="Times New Roman" w:cs="Times New Roman"/>
          <w:lang w:val="en-US"/>
        </w:rPr>
        <w:t xml:space="preserve">), ‘The environment in French and Francophone literature and film’, </w:t>
      </w:r>
      <w:r w:rsidRPr="008E06E0">
        <w:rPr>
          <w:rFonts w:ascii="Times New Roman" w:hAnsi="Times New Roman" w:cs="Times New Roman"/>
          <w:i/>
          <w:iCs/>
          <w:lang w:val="en-US"/>
        </w:rPr>
        <w:t xml:space="preserve">French Literary Studies </w:t>
      </w:r>
      <w:r w:rsidRPr="008E06E0">
        <w:rPr>
          <w:rFonts w:ascii="Times New Roman" w:hAnsi="Times New Roman" w:cs="Times New Roman"/>
          <w:lang w:val="en-US"/>
        </w:rPr>
        <w:t>39 (2012) 69-85</w:t>
      </w:r>
      <w:r>
        <w:rPr>
          <w:rFonts w:ascii="Times New Roman" w:hAnsi="Times New Roman" w:cs="Times New Roman"/>
          <w:lang w:val="en-US"/>
        </w:rPr>
        <w:t>.</w:t>
      </w:r>
    </w:p>
    <w:p w14:paraId="2A9B339A" w14:textId="3DADD29E" w:rsidR="008E06E0" w:rsidRPr="008E06E0" w:rsidRDefault="008E06E0" w:rsidP="008E06E0">
      <w:pPr>
        <w:pStyle w:val="ListParagraph"/>
        <w:numPr>
          <w:ilvl w:val="0"/>
          <w:numId w:val="41"/>
        </w:numPr>
        <w:spacing w:before="100" w:beforeAutospacing="1" w:after="100" w:afterAutospacing="1"/>
        <w:rPr>
          <w:rFonts w:ascii="Times New Roman" w:hAnsi="Times New Roman" w:cs="Times New Roman"/>
          <w:lang w:val="en-US"/>
        </w:rPr>
      </w:pPr>
      <w:r w:rsidRPr="008E06E0">
        <w:rPr>
          <w:rFonts w:ascii="Times New Roman" w:hAnsi="Times New Roman" w:cs="Times New Roman"/>
          <w:lang w:val="en-US"/>
        </w:rPr>
        <w:t xml:space="preserve">Chris Pearson, ‘The “mangled earth” of the trenches’, in his </w:t>
      </w:r>
      <w:r w:rsidRPr="008E06E0">
        <w:rPr>
          <w:rFonts w:ascii="Times New Roman" w:hAnsi="Times New Roman" w:cs="Times New Roman"/>
          <w:i/>
          <w:iCs/>
          <w:lang w:val="en-US"/>
        </w:rPr>
        <w:t xml:space="preserve">Mobilizing Nature: the environmental history of war and militarization in modern France </w:t>
      </w:r>
      <w:r w:rsidRPr="008E06E0">
        <w:rPr>
          <w:rFonts w:ascii="Times New Roman" w:hAnsi="Times New Roman" w:cs="Times New Roman"/>
          <w:lang w:val="en-US"/>
        </w:rPr>
        <w:t>(Manchester, Manchester University Press, 2012).</w:t>
      </w:r>
    </w:p>
    <w:p w14:paraId="72E96C7C" w14:textId="617F2006" w:rsidR="00E10DD5" w:rsidRPr="00EC48F4" w:rsidRDefault="00E10DD5" w:rsidP="008E06E0">
      <w:pPr>
        <w:pStyle w:val="ListParagraph"/>
        <w:numPr>
          <w:ilvl w:val="0"/>
          <w:numId w:val="41"/>
        </w:numPr>
        <w:spacing w:before="100" w:beforeAutospacing="1" w:after="100" w:afterAutospacing="1"/>
        <w:rPr>
          <w:rFonts w:ascii="Times New Roman" w:hAnsi="Times New Roman" w:cs="Times New Roman"/>
          <w:lang w:val="en-GB"/>
        </w:rPr>
      </w:pPr>
      <w:r w:rsidRPr="008E06E0">
        <w:rPr>
          <w:rFonts w:ascii="Times New Roman" w:hAnsi="Times New Roman" w:cs="Times New Roman"/>
          <w:b/>
          <w:lang w:val="en-GB"/>
        </w:rPr>
        <w:t xml:space="preserve">*Pip Thornton, ‘The meaning of light: seeing and being on the battlefield’, </w:t>
      </w:r>
      <w:r w:rsidRPr="008E06E0">
        <w:rPr>
          <w:rFonts w:ascii="Times New Roman" w:hAnsi="Times New Roman" w:cs="Times New Roman"/>
          <w:b/>
          <w:i/>
          <w:lang w:val="en-GB"/>
        </w:rPr>
        <w:t>Cultural geographies</w:t>
      </w:r>
      <w:r w:rsidRPr="008E06E0">
        <w:rPr>
          <w:rFonts w:ascii="Times New Roman" w:hAnsi="Times New Roman" w:cs="Times New Roman"/>
          <w:b/>
          <w:lang w:val="en-GB"/>
        </w:rPr>
        <w:t xml:space="preserve"> </w:t>
      </w:r>
      <w:r w:rsidR="00116805">
        <w:rPr>
          <w:rFonts w:ascii="Times New Roman" w:hAnsi="Times New Roman" w:cs="Times New Roman"/>
          <w:b/>
          <w:lang w:val="en-GB"/>
        </w:rPr>
        <w:t xml:space="preserve">22 (4) </w:t>
      </w:r>
      <w:r w:rsidRPr="008E06E0">
        <w:rPr>
          <w:rFonts w:ascii="Times New Roman" w:hAnsi="Times New Roman" w:cs="Times New Roman"/>
          <w:b/>
          <w:lang w:val="en-GB"/>
        </w:rPr>
        <w:t>(2015</w:t>
      </w:r>
      <w:r w:rsidR="00116805">
        <w:rPr>
          <w:rFonts w:ascii="Times New Roman" w:hAnsi="Times New Roman" w:cs="Times New Roman"/>
          <w:b/>
          <w:lang w:val="en-GB"/>
        </w:rPr>
        <w:t>) 567-83</w:t>
      </w:r>
      <w:r w:rsidRPr="008E06E0">
        <w:rPr>
          <w:rFonts w:ascii="Times New Roman" w:hAnsi="Times New Roman" w:cs="Times New Roman"/>
          <w:b/>
          <w:lang w:val="en-GB"/>
        </w:rPr>
        <w:t xml:space="preserve">) </w:t>
      </w:r>
    </w:p>
    <w:p w14:paraId="0161DF4B" w14:textId="437BBD92" w:rsidR="00EC48F4" w:rsidRPr="00086011" w:rsidRDefault="00EC48F4" w:rsidP="008E06E0">
      <w:pPr>
        <w:pStyle w:val="ListParagraph"/>
        <w:numPr>
          <w:ilvl w:val="0"/>
          <w:numId w:val="41"/>
        </w:numPr>
        <w:spacing w:before="100" w:beforeAutospacing="1" w:after="100" w:afterAutospacing="1"/>
        <w:rPr>
          <w:rFonts w:ascii="Times New Roman" w:hAnsi="Times New Roman" w:cs="Times New Roman"/>
          <w:lang w:val="en-GB"/>
        </w:rPr>
      </w:pPr>
      <w:r w:rsidRPr="00EC48F4">
        <w:rPr>
          <w:rFonts w:ascii="Times New Roman" w:hAnsi="Times New Roman" w:cs="Times New Roman"/>
          <w:lang w:val="en-US"/>
        </w:rPr>
        <w:t xml:space="preserve">David </w:t>
      </w:r>
      <w:proofErr w:type="spellStart"/>
      <w:r w:rsidRPr="00EC48F4">
        <w:rPr>
          <w:rFonts w:ascii="Times New Roman" w:hAnsi="Times New Roman" w:cs="Times New Roman"/>
          <w:lang w:val="en-US"/>
        </w:rPr>
        <w:t>Zierler</w:t>
      </w:r>
      <w:proofErr w:type="spellEnd"/>
      <w:r w:rsidRPr="00EC48F4">
        <w:rPr>
          <w:rFonts w:ascii="Times New Roman" w:hAnsi="Times New Roman" w:cs="Times New Roman"/>
          <w:lang w:val="en-US"/>
        </w:rPr>
        <w:t xml:space="preserve">, </w:t>
      </w:r>
      <w:r w:rsidRPr="00EC48F4">
        <w:rPr>
          <w:rFonts w:ascii="Times New Roman" w:hAnsi="Times New Roman" w:cs="Times New Roman"/>
          <w:i/>
          <w:iCs/>
          <w:lang w:val="en-US"/>
        </w:rPr>
        <w:t>The invention of ecocide</w:t>
      </w:r>
      <w:r w:rsidRPr="00EC48F4">
        <w:rPr>
          <w:rFonts w:ascii="Times New Roman" w:hAnsi="Times New Roman" w:cs="Times New Roman"/>
          <w:lang w:val="en-US"/>
        </w:rPr>
        <w:t xml:space="preserve"> (2010)</w:t>
      </w:r>
      <w:r>
        <w:rPr>
          <w:rFonts w:ascii="Times New Roman" w:hAnsi="Times New Roman" w:cs="Times New Roman"/>
          <w:lang w:val="en-US"/>
        </w:rPr>
        <w:t xml:space="preserve"> [on Agent Orange in Vietnam]</w:t>
      </w:r>
    </w:p>
    <w:p w14:paraId="3A4AA24B" w14:textId="77777777" w:rsidR="00086011" w:rsidRDefault="00086011" w:rsidP="00086011">
      <w:pPr>
        <w:pStyle w:val="ListParagraph"/>
        <w:spacing w:before="100" w:beforeAutospacing="1" w:after="100" w:afterAutospacing="1"/>
        <w:rPr>
          <w:rFonts w:ascii="Times New Roman" w:hAnsi="Times New Roman" w:cs="Times New Roman"/>
          <w:lang w:val="en-US"/>
        </w:rPr>
      </w:pPr>
    </w:p>
    <w:p w14:paraId="3BC1FF52" w14:textId="1A1A6140" w:rsidR="00086011" w:rsidRDefault="00086011" w:rsidP="00086011">
      <w:pPr>
        <w:pStyle w:val="ListParagraph"/>
        <w:spacing w:before="100" w:beforeAutospacing="1" w:after="100" w:afterAutospacing="1"/>
        <w:rPr>
          <w:rFonts w:ascii="Times New Roman" w:hAnsi="Times New Roman" w:cs="Times New Roman"/>
          <w:lang w:val="en-US"/>
        </w:rPr>
      </w:pPr>
      <w:r>
        <w:rPr>
          <w:rFonts w:ascii="Times New Roman" w:hAnsi="Times New Roman" w:cs="Times New Roman"/>
          <w:lang w:val="en-US"/>
        </w:rPr>
        <w:t>For a radically different view –</w:t>
      </w:r>
      <w:r w:rsidR="00E17752">
        <w:rPr>
          <w:rFonts w:ascii="Times New Roman" w:hAnsi="Times New Roman" w:cs="Times New Roman"/>
          <w:lang w:val="en-US"/>
        </w:rPr>
        <w:t xml:space="preserve"> </w:t>
      </w:r>
      <w:r>
        <w:rPr>
          <w:rFonts w:ascii="Times New Roman" w:hAnsi="Times New Roman" w:cs="Times New Roman"/>
          <w:lang w:val="en-US"/>
        </w:rPr>
        <w:t>nature as solace on the Western Front in the First World War – see</w:t>
      </w:r>
    </w:p>
    <w:p w14:paraId="1149BFFA" w14:textId="77777777" w:rsidR="00086011" w:rsidRDefault="00086011" w:rsidP="00086011">
      <w:pPr>
        <w:pStyle w:val="ListParagraph"/>
        <w:spacing w:before="100" w:beforeAutospacing="1" w:after="100" w:afterAutospacing="1"/>
        <w:rPr>
          <w:rFonts w:ascii="Times New Roman" w:hAnsi="Times New Roman" w:cs="Times New Roman"/>
          <w:lang w:val="en-US"/>
        </w:rPr>
      </w:pPr>
    </w:p>
    <w:p w14:paraId="6D7F772D" w14:textId="1C6CB433" w:rsidR="00086011" w:rsidRPr="00086011" w:rsidRDefault="00086011" w:rsidP="00086011">
      <w:pPr>
        <w:pStyle w:val="ListParagraph"/>
        <w:spacing w:before="100" w:beforeAutospacing="1" w:after="100" w:afterAutospacing="1"/>
        <w:rPr>
          <w:rFonts w:ascii="Times New Roman" w:hAnsi="Times New Roman" w:cs="Times New Roman"/>
          <w:lang w:val="en-US"/>
        </w:rPr>
      </w:pPr>
      <w:r w:rsidRPr="00086011">
        <w:rPr>
          <w:rFonts w:ascii="Times New Roman" w:hAnsi="Times New Roman" w:cs="Times New Roman"/>
          <w:lang w:val="en-US"/>
        </w:rPr>
        <w:t xml:space="preserve">John Lewis </w:t>
      </w:r>
      <w:proofErr w:type="spellStart"/>
      <w:r w:rsidRPr="00086011">
        <w:rPr>
          <w:rFonts w:ascii="Times New Roman" w:hAnsi="Times New Roman" w:cs="Times New Roman"/>
          <w:lang w:val="en-US"/>
        </w:rPr>
        <w:t>Stempel</w:t>
      </w:r>
      <w:proofErr w:type="spellEnd"/>
      <w:r w:rsidRPr="00086011">
        <w:rPr>
          <w:rFonts w:ascii="Times New Roman" w:hAnsi="Times New Roman" w:cs="Times New Roman"/>
          <w:lang w:val="en-US"/>
        </w:rPr>
        <w:t xml:space="preserve">, </w:t>
      </w:r>
      <w:r w:rsidRPr="00086011">
        <w:rPr>
          <w:rFonts w:ascii="Times New Roman" w:hAnsi="Times New Roman" w:cs="Times New Roman"/>
          <w:i/>
          <w:lang w:val="en-US"/>
        </w:rPr>
        <w:t xml:space="preserve">Where Poppies Blow: the British soldier, Nature and the Great War </w:t>
      </w:r>
      <w:r w:rsidRPr="00086011">
        <w:rPr>
          <w:rFonts w:ascii="Times New Roman" w:hAnsi="Times New Roman" w:cs="Times New Roman"/>
          <w:lang w:val="en-US"/>
        </w:rPr>
        <w:t>(2017)</w:t>
      </w:r>
    </w:p>
    <w:p w14:paraId="3BD4A2D5" w14:textId="4C0385E6" w:rsidR="00291555" w:rsidRPr="00291555" w:rsidRDefault="00CD2997" w:rsidP="00291555">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b/>
          <w:sz w:val="28"/>
          <w:szCs w:val="28"/>
          <w:lang w:val="en-GB"/>
        </w:rPr>
      </w:pPr>
      <w:proofErr w:type="spellStart"/>
      <w:r>
        <w:rPr>
          <w:rFonts w:ascii="Times New Roman" w:hAnsi="Times New Roman" w:cs="Times New Roman"/>
          <w:b/>
          <w:sz w:val="28"/>
          <w:szCs w:val="28"/>
          <w:lang w:val="en-GB"/>
        </w:rPr>
        <w:t>Tu</w:t>
      </w:r>
      <w:proofErr w:type="spellEnd"/>
      <w:r>
        <w:rPr>
          <w:rFonts w:ascii="Times New Roman" w:hAnsi="Times New Roman" w:cs="Times New Roman"/>
          <w:b/>
          <w:sz w:val="28"/>
          <w:szCs w:val="28"/>
          <w:lang w:val="en-GB"/>
        </w:rPr>
        <w:t xml:space="preserve"> 12</w:t>
      </w:r>
      <w:r w:rsidR="00291555" w:rsidRPr="00291555">
        <w:rPr>
          <w:rFonts w:ascii="Times New Roman" w:hAnsi="Times New Roman" w:cs="Times New Roman"/>
          <w:b/>
          <w:sz w:val="28"/>
          <w:szCs w:val="28"/>
          <w:lang w:val="en-GB"/>
        </w:rPr>
        <w:t xml:space="preserve"> November </w:t>
      </w:r>
      <w:r w:rsidR="00546308">
        <w:rPr>
          <w:rFonts w:ascii="Times New Roman" w:hAnsi="Times New Roman" w:cs="Times New Roman"/>
          <w:b/>
          <w:sz w:val="28"/>
          <w:szCs w:val="28"/>
          <w:lang w:val="en-GB"/>
        </w:rPr>
        <w:t xml:space="preserve">Death of(f) the battlefield and </w:t>
      </w:r>
      <w:r w:rsidR="00591259">
        <w:rPr>
          <w:rFonts w:ascii="Times New Roman" w:hAnsi="Times New Roman" w:cs="Times New Roman"/>
          <w:b/>
          <w:sz w:val="28"/>
          <w:szCs w:val="28"/>
          <w:lang w:val="en-GB"/>
        </w:rPr>
        <w:t>war at a distance</w:t>
      </w:r>
    </w:p>
    <w:p w14:paraId="55B2281D" w14:textId="77777777" w:rsidR="00B276F6" w:rsidRPr="002D4915" w:rsidRDefault="004A33F2" w:rsidP="004A33F2">
      <w:pPr>
        <w:spacing w:before="100" w:beforeAutospacing="1" w:after="100" w:afterAutospacing="1"/>
        <w:rPr>
          <w:rFonts w:ascii="Times New Roman" w:hAnsi="Times New Roman" w:cs="Times New Roman"/>
          <w:i/>
          <w:lang w:val="en-GB"/>
        </w:rPr>
      </w:pPr>
      <w:r w:rsidRPr="002D4915">
        <w:rPr>
          <w:rFonts w:ascii="Times New Roman" w:hAnsi="Times New Roman" w:cs="Times New Roman"/>
          <w:i/>
          <w:lang w:val="en-GB"/>
        </w:rPr>
        <w:t>Advanced militaries are increasingly reluctant to risk (their own) ‘boots on the ground’.  There is a long history of waging war at a distance; its most visible modern form is war from the air, including the use of missiles and bombing campaigns, but later modern war has radicalised these transformations through a series of remote platforms (‘drones’ like the Predator and the Reaper) and the conduct of cyber attacks.  How has this changed the geography of</w:t>
      </w:r>
      <w:r w:rsidR="00BA62E2" w:rsidRPr="002D4915">
        <w:rPr>
          <w:rFonts w:ascii="Times New Roman" w:hAnsi="Times New Roman" w:cs="Times New Roman"/>
          <w:i/>
          <w:lang w:val="en-GB"/>
        </w:rPr>
        <w:t xml:space="preserve"> military violence</w:t>
      </w:r>
      <w:r w:rsidRPr="002D4915">
        <w:rPr>
          <w:rFonts w:ascii="Times New Roman" w:hAnsi="Times New Roman" w:cs="Times New Roman"/>
          <w:i/>
          <w:lang w:val="en-GB"/>
        </w:rPr>
        <w:t>?</w:t>
      </w:r>
      <w:r w:rsidR="00B276F6" w:rsidRPr="002D4915">
        <w:rPr>
          <w:rFonts w:ascii="Times New Roman" w:hAnsi="Times New Roman" w:cs="Times New Roman"/>
          <w:i/>
          <w:lang w:val="en-GB"/>
        </w:rPr>
        <w:t xml:space="preserve">  </w:t>
      </w:r>
    </w:p>
    <w:p w14:paraId="58FCAA1D" w14:textId="3D04670A" w:rsidR="004A33F2" w:rsidRPr="008C26E0" w:rsidRDefault="00B276F6" w:rsidP="004A33F2">
      <w:pPr>
        <w:spacing w:before="100" w:beforeAutospacing="1" w:after="100" w:afterAutospacing="1"/>
        <w:rPr>
          <w:rFonts w:ascii="Times New Roman" w:hAnsi="Times New Roman" w:cs="Times New Roman"/>
          <w:i/>
          <w:lang w:val="en-GB"/>
        </w:rPr>
      </w:pPr>
      <w:r w:rsidRPr="008C26E0">
        <w:rPr>
          <w:rFonts w:ascii="Times New Roman" w:hAnsi="Times New Roman" w:cs="Times New Roman"/>
          <w:i/>
          <w:lang w:val="en-GB"/>
        </w:rPr>
        <w:t xml:space="preserve">The case study </w:t>
      </w:r>
      <w:r w:rsidR="008C26E0" w:rsidRPr="008C26E0">
        <w:rPr>
          <w:rFonts w:ascii="Times New Roman" w:hAnsi="Times New Roman" w:cs="Times New Roman"/>
          <w:i/>
          <w:lang w:val="en-GB"/>
        </w:rPr>
        <w:t xml:space="preserve">of an air strike in Afghanistan in February 2010 called in by a drone crew at Creech Air Force Base in Nevada </w:t>
      </w:r>
      <w:r w:rsidRPr="008C26E0">
        <w:rPr>
          <w:rFonts w:ascii="Times New Roman" w:hAnsi="Times New Roman" w:cs="Times New Roman"/>
          <w:i/>
          <w:lang w:val="en-GB"/>
        </w:rPr>
        <w:t xml:space="preserve">builds on three posts at www.geographicalimaginations.com: Angry Eyes (1); Angry Eyes (2); and </w:t>
      </w:r>
      <w:proofErr w:type="spellStart"/>
      <w:r w:rsidRPr="008C26E0">
        <w:rPr>
          <w:rFonts w:ascii="Times New Roman" w:hAnsi="Times New Roman" w:cs="Times New Roman"/>
          <w:i/>
          <w:lang w:val="en-GB"/>
        </w:rPr>
        <w:t>Meatspace</w:t>
      </w:r>
      <w:proofErr w:type="spellEnd"/>
      <w:r w:rsidRPr="008C26E0">
        <w:rPr>
          <w:rFonts w:ascii="Times New Roman" w:hAnsi="Times New Roman" w:cs="Times New Roman"/>
          <w:i/>
          <w:lang w:val="en-GB"/>
        </w:rPr>
        <w:t>?: use the GUIDE tab to locate them.  The two required readings provide different readings of the same air strike.</w:t>
      </w:r>
    </w:p>
    <w:p w14:paraId="0DB46228" w14:textId="77777777" w:rsidR="00B56959" w:rsidRDefault="00B56959" w:rsidP="00B56959">
      <w:pPr>
        <w:pStyle w:val="ListParagraph"/>
        <w:numPr>
          <w:ilvl w:val="0"/>
          <w:numId w:val="43"/>
        </w:numPr>
        <w:spacing w:before="100" w:beforeAutospacing="1" w:after="100" w:afterAutospacing="1"/>
        <w:rPr>
          <w:rFonts w:ascii="Times New Roman" w:hAnsi="Times New Roman" w:cs="Times New Roman"/>
          <w:b/>
          <w:lang w:val="en-GB"/>
        </w:rPr>
      </w:pPr>
      <w:r>
        <w:rPr>
          <w:rFonts w:ascii="Times New Roman" w:hAnsi="Times New Roman" w:cs="Times New Roman"/>
          <w:b/>
          <w:lang w:val="en-GB"/>
        </w:rPr>
        <w:t>*</w:t>
      </w:r>
      <w:r w:rsidRPr="00B56959">
        <w:rPr>
          <w:rFonts w:ascii="Times New Roman" w:hAnsi="Times New Roman" w:cs="Times New Roman"/>
          <w:b/>
          <w:lang w:val="en-GB"/>
        </w:rPr>
        <w:t xml:space="preserve">Jamie </w:t>
      </w:r>
      <w:proofErr w:type="spellStart"/>
      <w:r w:rsidRPr="00B56959">
        <w:rPr>
          <w:rFonts w:ascii="Times New Roman" w:hAnsi="Times New Roman" w:cs="Times New Roman"/>
          <w:b/>
          <w:lang w:val="en-GB"/>
        </w:rPr>
        <w:t>Allinson</w:t>
      </w:r>
      <w:proofErr w:type="spellEnd"/>
      <w:r w:rsidRPr="00B56959">
        <w:rPr>
          <w:rFonts w:ascii="Times New Roman" w:hAnsi="Times New Roman" w:cs="Times New Roman"/>
          <w:b/>
          <w:lang w:val="en-GB"/>
        </w:rPr>
        <w:t xml:space="preserve">, ‘The </w:t>
      </w:r>
      <w:proofErr w:type="spellStart"/>
      <w:r w:rsidRPr="00B56959">
        <w:rPr>
          <w:rFonts w:ascii="Times New Roman" w:hAnsi="Times New Roman" w:cs="Times New Roman"/>
          <w:b/>
          <w:lang w:val="en-GB"/>
        </w:rPr>
        <w:t>necropolitics</w:t>
      </w:r>
      <w:proofErr w:type="spellEnd"/>
      <w:r w:rsidRPr="00B56959">
        <w:rPr>
          <w:rFonts w:ascii="Times New Roman" w:hAnsi="Times New Roman" w:cs="Times New Roman"/>
          <w:b/>
          <w:lang w:val="en-GB"/>
        </w:rPr>
        <w:t xml:space="preserve"> of drones’, </w:t>
      </w:r>
      <w:r w:rsidRPr="00B56959">
        <w:rPr>
          <w:rFonts w:ascii="Times New Roman" w:hAnsi="Times New Roman" w:cs="Times New Roman"/>
          <w:b/>
          <w:i/>
          <w:lang w:val="en-GB"/>
        </w:rPr>
        <w:t>International political sociology</w:t>
      </w:r>
      <w:r w:rsidRPr="00B56959">
        <w:rPr>
          <w:rFonts w:ascii="Times New Roman" w:hAnsi="Times New Roman" w:cs="Times New Roman"/>
          <w:b/>
          <w:lang w:val="en-GB"/>
        </w:rPr>
        <w:t xml:space="preserve"> 9 (2) (2015) 113-27</w:t>
      </w:r>
    </w:p>
    <w:p w14:paraId="3D27DC9D" w14:textId="7A367427" w:rsidR="00B56959" w:rsidRPr="00744EE9" w:rsidRDefault="00B56959" w:rsidP="00B56959">
      <w:pPr>
        <w:pStyle w:val="ListParagraph"/>
        <w:numPr>
          <w:ilvl w:val="0"/>
          <w:numId w:val="43"/>
        </w:numPr>
        <w:spacing w:before="100" w:beforeAutospacing="1" w:after="100" w:afterAutospacing="1"/>
        <w:rPr>
          <w:rFonts w:ascii="Times New Roman" w:hAnsi="Times New Roman" w:cs="Times New Roman"/>
          <w:b/>
          <w:lang w:val="en-GB"/>
        </w:rPr>
      </w:pPr>
      <w:proofErr w:type="spellStart"/>
      <w:r w:rsidRPr="00B56959">
        <w:rPr>
          <w:rFonts w:ascii="Times New Roman" w:hAnsi="Times New Roman" w:cs="Times New Roman"/>
          <w:bCs/>
          <w:lang w:val="en-US"/>
        </w:rPr>
        <w:t>Grégoire</w:t>
      </w:r>
      <w:proofErr w:type="spellEnd"/>
      <w:r w:rsidRPr="00B56959">
        <w:rPr>
          <w:rFonts w:ascii="Times New Roman" w:hAnsi="Times New Roman" w:cs="Times New Roman"/>
          <w:bCs/>
          <w:lang w:val="en-US"/>
        </w:rPr>
        <w:t xml:space="preserve"> </w:t>
      </w:r>
      <w:proofErr w:type="spellStart"/>
      <w:r w:rsidRPr="00B56959">
        <w:rPr>
          <w:rFonts w:ascii="Times New Roman" w:hAnsi="Times New Roman" w:cs="Times New Roman"/>
          <w:bCs/>
          <w:lang w:val="en-US"/>
        </w:rPr>
        <w:t>Chamayou</w:t>
      </w:r>
      <w:proofErr w:type="spellEnd"/>
      <w:r w:rsidRPr="00B56959">
        <w:rPr>
          <w:rFonts w:ascii="Times New Roman" w:hAnsi="Times New Roman" w:cs="Times New Roman"/>
          <w:bCs/>
          <w:lang w:val="en-US"/>
        </w:rPr>
        <w:t xml:space="preserve">, </w:t>
      </w:r>
      <w:r w:rsidRPr="00B56959">
        <w:rPr>
          <w:rFonts w:ascii="Times New Roman" w:hAnsi="Times New Roman" w:cs="Times New Roman"/>
          <w:bCs/>
          <w:i/>
          <w:lang w:val="en-US"/>
        </w:rPr>
        <w:t>A theory of the drone</w:t>
      </w:r>
      <w:r w:rsidRPr="00B56959">
        <w:rPr>
          <w:rFonts w:ascii="Times New Roman" w:hAnsi="Times New Roman" w:cs="Times New Roman"/>
          <w:bCs/>
          <w:lang w:val="en-US"/>
        </w:rPr>
        <w:t xml:space="preserve"> (2015) [I have provided a series of commentaries on the original French version of this book at geographicalimaginations.com</w:t>
      </w:r>
      <w:r w:rsidR="00B276F6">
        <w:rPr>
          <w:rFonts w:ascii="Times New Roman" w:hAnsi="Times New Roman" w:cs="Times New Roman"/>
          <w:bCs/>
          <w:lang w:val="en-US"/>
        </w:rPr>
        <w:t>: use the GUIDE tab to locate them all</w:t>
      </w:r>
      <w:r w:rsidRPr="00B56959">
        <w:rPr>
          <w:rFonts w:ascii="Times New Roman" w:hAnsi="Times New Roman" w:cs="Times New Roman"/>
          <w:bCs/>
          <w:lang w:val="en-US"/>
        </w:rPr>
        <w:t>]</w:t>
      </w:r>
    </w:p>
    <w:p w14:paraId="2D8BEBBE" w14:textId="3A5C6DD6" w:rsidR="00744EE9" w:rsidRPr="00744EE9" w:rsidRDefault="00744EE9" w:rsidP="00B56959">
      <w:pPr>
        <w:pStyle w:val="ListParagraph"/>
        <w:numPr>
          <w:ilvl w:val="0"/>
          <w:numId w:val="43"/>
        </w:numPr>
        <w:spacing w:before="100" w:beforeAutospacing="1" w:after="100" w:afterAutospacing="1"/>
        <w:rPr>
          <w:rFonts w:ascii="Times New Roman" w:hAnsi="Times New Roman" w:cs="Times New Roman"/>
          <w:b/>
          <w:lang w:val="en-GB"/>
        </w:rPr>
      </w:pPr>
      <w:r>
        <w:rPr>
          <w:rFonts w:ascii="Times New Roman" w:hAnsi="Times New Roman" w:cs="Times New Roman"/>
          <w:bCs/>
          <w:lang w:val="en-US"/>
        </w:rPr>
        <w:t xml:space="preserve">*Cara Daggett, ‘Drone disorientations: how “unmanned” weapons queer the </w:t>
      </w:r>
      <w:proofErr w:type="spellStart"/>
      <w:r>
        <w:rPr>
          <w:rFonts w:ascii="Times New Roman" w:hAnsi="Times New Roman" w:cs="Times New Roman"/>
          <w:bCs/>
          <w:lang w:val="en-US"/>
        </w:rPr>
        <w:t>experienceeof</w:t>
      </w:r>
      <w:proofErr w:type="spellEnd"/>
      <w:r>
        <w:rPr>
          <w:rFonts w:ascii="Times New Roman" w:hAnsi="Times New Roman" w:cs="Times New Roman"/>
          <w:bCs/>
          <w:lang w:val="en-US"/>
        </w:rPr>
        <w:t xml:space="preserve"> killing in war’, </w:t>
      </w:r>
      <w:r w:rsidRPr="00744EE9">
        <w:rPr>
          <w:rFonts w:ascii="Times New Roman" w:hAnsi="Times New Roman" w:cs="Times New Roman"/>
          <w:bCs/>
          <w:i/>
          <w:lang w:val="en-US"/>
        </w:rPr>
        <w:t>International feminist journal of politics</w:t>
      </w:r>
      <w:r>
        <w:rPr>
          <w:rFonts w:ascii="Times New Roman" w:hAnsi="Times New Roman" w:cs="Times New Roman"/>
          <w:bCs/>
          <w:lang w:val="en-US"/>
        </w:rPr>
        <w:t xml:space="preserve"> 17 (2016) 361-79</w:t>
      </w:r>
    </w:p>
    <w:p w14:paraId="576DB9D3" w14:textId="77777777" w:rsidR="00B56959" w:rsidRPr="00546308" w:rsidRDefault="00291555" w:rsidP="00B56959">
      <w:pPr>
        <w:pStyle w:val="ListParagraph"/>
        <w:numPr>
          <w:ilvl w:val="0"/>
          <w:numId w:val="43"/>
        </w:numPr>
        <w:spacing w:before="100" w:beforeAutospacing="1" w:after="100" w:afterAutospacing="1"/>
        <w:rPr>
          <w:rFonts w:ascii="Times New Roman" w:hAnsi="Times New Roman" w:cs="Times New Roman"/>
          <w:b/>
          <w:lang w:val="en-GB"/>
        </w:rPr>
      </w:pPr>
      <w:r w:rsidRPr="00B56959">
        <w:rPr>
          <w:rFonts w:ascii="Times New Roman" w:hAnsi="Times New Roman" w:cs="Times New Roman"/>
          <w:lang w:val="en-GB"/>
        </w:rPr>
        <w:t>*</w:t>
      </w:r>
      <w:r w:rsidRPr="00546308">
        <w:rPr>
          <w:rFonts w:ascii="Times New Roman" w:hAnsi="Times New Roman" w:cs="Times New Roman"/>
          <w:bCs/>
          <w:lang w:val="en-GB"/>
        </w:rPr>
        <w:t xml:space="preserve">Derek Gregory ‘From a view to a kill: drones and late modern war’ </w:t>
      </w:r>
      <w:r w:rsidRPr="00546308">
        <w:rPr>
          <w:rFonts w:ascii="Times New Roman" w:hAnsi="Times New Roman" w:cs="Times New Roman"/>
          <w:bCs/>
          <w:i/>
          <w:iCs/>
          <w:lang w:val="en-GB"/>
        </w:rPr>
        <w:t xml:space="preserve">Theory, culture and society </w:t>
      </w:r>
      <w:r w:rsidR="00B56959" w:rsidRPr="00546308">
        <w:rPr>
          <w:rFonts w:ascii="Times New Roman" w:hAnsi="Times New Roman" w:cs="Times New Roman"/>
          <w:bCs/>
          <w:lang w:val="en-GB"/>
        </w:rPr>
        <w:t>28 (2011) 188-215</w:t>
      </w:r>
    </w:p>
    <w:p w14:paraId="664B694C" w14:textId="2392C49F" w:rsidR="00546308" w:rsidRPr="00546308" w:rsidRDefault="00546308" w:rsidP="00B56959">
      <w:pPr>
        <w:pStyle w:val="ListParagraph"/>
        <w:numPr>
          <w:ilvl w:val="0"/>
          <w:numId w:val="43"/>
        </w:numPr>
        <w:spacing w:before="100" w:beforeAutospacing="1" w:after="100" w:afterAutospacing="1"/>
        <w:rPr>
          <w:rFonts w:ascii="Times New Roman" w:hAnsi="Times New Roman" w:cs="Times New Roman"/>
          <w:b/>
          <w:lang w:val="en-GB"/>
        </w:rPr>
      </w:pPr>
      <w:r>
        <w:rPr>
          <w:rFonts w:ascii="Times New Roman" w:hAnsi="Times New Roman" w:cs="Times New Roman"/>
          <w:bCs/>
          <w:lang w:val="en-GB"/>
        </w:rPr>
        <w:t xml:space="preserve">†Derek Gregory, ‘The territory of the screen’, </w:t>
      </w:r>
      <w:proofErr w:type="spellStart"/>
      <w:r w:rsidRPr="00546308">
        <w:rPr>
          <w:rFonts w:ascii="Times New Roman" w:hAnsi="Times New Roman" w:cs="Times New Roman"/>
          <w:bCs/>
          <w:i/>
          <w:lang w:val="en-GB"/>
        </w:rPr>
        <w:t>Mediatrope</w:t>
      </w:r>
      <w:r>
        <w:rPr>
          <w:rFonts w:ascii="Times New Roman" w:hAnsi="Times New Roman" w:cs="Times New Roman"/>
          <w:bCs/>
          <w:lang w:val="en-GB"/>
        </w:rPr>
        <w:t>s</w:t>
      </w:r>
      <w:proofErr w:type="spellEnd"/>
      <w:r>
        <w:rPr>
          <w:rFonts w:ascii="Times New Roman" w:hAnsi="Times New Roman" w:cs="Times New Roman"/>
          <w:bCs/>
          <w:lang w:val="en-GB"/>
        </w:rPr>
        <w:t xml:space="preserve"> 6 (2) (2016) 126-147</w:t>
      </w:r>
    </w:p>
    <w:p w14:paraId="068350D6" w14:textId="4A71E1D0" w:rsidR="00546308" w:rsidRPr="00546308" w:rsidRDefault="00546308" w:rsidP="00B56959">
      <w:pPr>
        <w:pStyle w:val="ListParagraph"/>
        <w:numPr>
          <w:ilvl w:val="0"/>
          <w:numId w:val="43"/>
        </w:numPr>
        <w:spacing w:before="100" w:beforeAutospacing="1" w:after="100" w:afterAutospacing="1"/>
        <w:rPr>
          <w:rFonts w:ascii="Times New Roman" w:hAnsi="Times New Roman" w:cs="Times New Roman"/>
          <w:b/>
          <w:lang w:val="en-GB"/>
        </w:rPr>
      </w:pPr>
      <w:r w:rsidRPr="00546308">
        <w:rPr>
          <w:rFonts w:ascii="Times New Roman" w:hAnsi="Times New Roman" w:cs="Times New Roman"/>
          <w:b/>
          <w:bCs/>
          <w:lang w:val="en-US"/>
        </w:rPr>
        <w:t xml:space="preserve">*Derek Gregory, ‘Eyes in the sky – bodies on the ground’, </w:t>
      </w:r>
      <w:r w:rsidRPr="00546308">
        <w:rPr>
          <w:rFonts w:ascii="Times New Roman" w:hAnsi="Times New Roman" w:cs="Times New Roman"/>
          <w:b/>
          <w:bCs/>
          <w:i/>
          <w:lang w:val="en-US"/>
        </w:rPr>
        <w:t>Critical Studies on Security</w:t>
      </w:r>
      <w:r w:rsidRPr="00546308">
        <w:rPr>
          <w:rFonts w:ascii="Times New Roman" w:hAnsi="Times New Roman" w:cs="Times New Roman"/>
          <w:b/>
          <w:bCs/>
          <w:lang w:val="en-US"/>
        </w:rPr>
        <w:t xml:space="preserve"> 6 (2018) 1-12</w:t>
      </w:r>
    </w:p>
    <w:p w14:paraId="53226221" w14:textId="5ECA787C" w:rsidR="00B56959" w:rsidRPr="00E61FD6" w:rsidRDefault="00E10DD5" w:rsidP="00B56959">
      <w:pPr>
        <w:pStyle w:val="ListParagraph"/>
        <w:numPr>
          <w:ilvl w:val="0"/>
          <w:numId w:val="43"/>
        </w:numPr>
        <w:spacing w:before="100" w:beforeAutospacing="1" w:after="100" w:afterAutospacing="1"/>
        <w:rPr>
          <w:rFonts w:ascii="Times New Roman" w:hAnsi="Times New Roman" w:cs="Times New Roman"/>
          <w:b/>
          <w:lang w:val="en-GB"/>
        </w:rPr>
      </w:pPr>
      <w:r w:rsidRPr="00B56959">
        <w:rPr>
          <w:rFonts w:ascii="Times New Roman" w:hAnsi="Times New Roman" w:cs="Times New Roman"/>
          <w:lang w:val="en-GB"/>
        </w:rPr>
        <w:t xml:space="preserve">†Derek Gregory, ‘Drone geographies’, </w:t>
      </w:r>
      <w:r w:rsidRPr="00B56959">
        <w:rPr>
          <w:rFonts w:ascii="Times New Roman" w:hAnsi="Times New Roman" w:cs="Times New Roman"/>
          <w:i/>
          <w:iCs/>
          <w:lang w:val="en-GB"/>
        </w:rPr>
        <w:t xml:space="preserve">Radical philosophy </w:t>
      </w:r>
      <w:r w:rsidRPr="00B56959">
        <w:rPr>
          <w:rFonts w:ascii="Times New Roman" w:hAnsi="Times New Roman" w:cs="Times New Roman"/>
          <w:lang w:val="en-GB"/>
        </w:rPr>
        <w:t xml:space="preserve">183 (2014); available at </w:t>
      </w:r>
      <w:r w:rsidRPr="004E7D26">
        <w:rPr>
          <w:rFonts w:ascii="Times New Roman" w:hAnsi="Times New Roman" w:cs="Times New Roman"/>
          <w:lang w:val="en-GB"/>
        </w:rPr>
        <w:t>geographicalimaginations.com</w:t>
      </w:r>
      <w:r w:rsidRPr="00B56959">
        <w:rPr>
          <w:rFonts w:ascii="Times New Roman" w:hAnsi="Times New Roman" w:cs="Times New Roman"/>
          <w:color w:val="0000FF"/>
          <w:lang w:val="en-GB"/>
        </w:rPr>
        <w:t xml:space="preserve"> </w:t>
      </w:r>
      <w:r w:rsidRPr="00B56959">
        <w:rPr>
          <w:rFonts w:ascii="Times New Roman" w:hAnsi="Times New Roman" w:cs="Times New Roman"/>
          <w:lang w:val="en-GB"/>
        </w:rPr>
        <w:t xml:space="preserve">(DOWNLOADS tab) </w:t>
      </w:r>
    </w:p>
    <w:p w14:paraId="223D9757" w14:textId="2FE3A844" w:rsidR="00E61FD6" w:rsidRPr="00B56959" w:rsidRDefault="00E61FD6" w:rsidP="00B56959">
      <w:pPr>
        <w:pStyle w:val="ListParagraph"/>
        <w:numPr>
          <w:ilvl w:val="0"/>
          <w:numId w:val="43"/>
        </w:numPr>
        <w:spacing w:before="100" w:beforeAutospacing="1" w:after="100" w:afterAutospacing="1"/>
        <w:rPr>
          <w:rFonts w:ascii="Times New Roman" w:hAnsi="Times New Roman" w:cs="Times New Roman"/>
          <w:b/>
          <w:lang w:val="en-GB"/>
        </w:rPr>
      </w:pPr>
      <w:r>
        <w:rPr>
          <w:rFonts w:ascii="Times New Roman" w:hAnsi="Times New Roman" w:cs="Times New Roman"/>
          <w:lang w:val="en-GB"/>
        </w:rPr>
        <w:t xml:space="preserve">Hugh </w:t>
      </w:r>
      <w:proofErr w:type="spellStart"/>
      <w:r>
        <w:rPr>
          <w:rFonts w:ascii="Times New Roman" w:hAnsi="Times New Roman" w:cs="Times New Roman"/>
          <w:lang w:val="en-GB"/>
        </w:rPr>
        <w:t>Gusterson</w:t>
      </w:r>
      <w:proofErr w:type="spellEnd"/>
      <w:r>
        <w:rPr>
          <w:rFonts w:ascii="Times New Roman" w:hAnsi="Times New Roman" w:cs="Times New Roman"/>
          <w:lang w:val="en-GB"/>
        </w:rPr>
        <w:t xml:space="preserve">, </w:t>
      </w:r>
      <w:r w:rsidRPr="00E61FD6">
        <w:rPr>
          <w:rFonts w:ascii="Times New Roman" w:hAnsi="Times New Roman" w:cs="Times New Roman"/>
          <w:i/>
          <w:lang w:val="en-GB"/>
        </w:rPr>
        <w:t>Drone: remote control warfare</w:t>
      </w:r>
      <w:r>
        <w:rPr>
          <w:rFonts w:ascii="Times New Roman" w:hAnsi="Times New Roman" w:cs="Times New Roman"/>
          <w:lang w:val="en-GB"/>
        </w:rPr>
        <w:t xml:space="preserve"> (2016)</w:t>
      </w:r>
    </w:p>
    <w:p w14:paraId="7C8E299F" w14:textId="77777777" w:rsidR="00B56959" w:rsidRPr="00B276F6" w:rsidRDefault="00B56959" w:rsidP="00B56959">
      <w:pPr>
        <w:pStyle w:val="ListParagraph"/>
        <w:numPr>
          <w:ilvl w:val="0"/>
          <w:numId w:val="43"/>
        </w:numPr>
        <w:spacing w:before="100" w:beforeAutospacing="1" w:after="100" w:afterAutospacing="1"/>
        <w:rPr>
          <w:rFonts w:ascii="Times New Roman" w:hAnsi="Times New Roman" w:cs="Times New Roman"/>
          <w:b/>
          <w:lang w:val="en-GB"/>
        </w:rPr>
      </w:pPr>
      <w:r w:rsidRPr="00B56959">
        <w:rPr>
          <w:rFonts w:ascii="Times New Roman" w:hAnsi="Times New Roman" w:cs="Times New Roman"/>
          <w:lang w:val="en-GB"/>
        </w:rPr>
        <w:t xml:space="preserve">Robert Kaiser, ‘The birth of </w:t>
      </w:r>
      <w:proofErr w:type="spellStart"/>
      <w:r w:rsidRPr="00B56959">
        <w:rPr>
          <w:rFonts w:ascii="Times New Roman" w:hAnsi="Times New Roman" w:cs="Times New Roman"/>
          <w:lang w:val="en-GB"/>
        </w:rPr>
        <w:t>cyberwar</w:t>
      </w:r>
      <w:proofErr w:type="spellEnd"/>
      <w:r w:rsidRPr="00B56959">
        <w:rPr>
          <w:rFonts w:ascii="Times New Roman" w:hAnsi="Times New Roman" w:cs="Times New Roman"/>
          <w:lang w:val="en-GB"/>
        </w:rPr>
        <w:t xml:space="preserve">’, </w:t>
      </w:r>
      <w:r w:rsidRPr="00B56959">
        <w:rPr>
          <w:rFonts w:ascii="Times New Roman" w:hAnsi="Times New Roman" w:cs="Times New Roman"/>
          <w:i/>
          <w:lang w:val="en-GB"/>
        </w:rPr>
        <w:t xml:space="preserve">Political geography </w:t>
      </w:r>
      <w:r>
        <w:rPr>
          <w:rFonts w:ascii="Times New Roman" w:hAnsi="Times New Roman" w:cs="Times New Roman"/>
          <w:lang w:val="en-GB"/>
        </w:rPr>
        <w:t>46 (2015) 11-20</w:t>
      </w:r>
    </w:p>
    <w:p w14:paraId="67AA8BF0" w14:textId="2367525E" w:rsidR="00B858BB" w:rsidRPr="00546308" w:rsidRDefault="00B276F6" w:rsidP="00546308">
      <w:pPr>
        <w:pStyle w:val="ListParagraph"/>
        <w:numPr>
          <w:ilvl w:val="0"/>
          <w:numId w:val="43"/>
        </w:numPr>
        <w:spacing w:before="100" w:beforeAutospacing="1" w:after="100" w:afterAutospacing="1"/>
        <w:rPr>
          <w:rFonts w:ascii="Times New Roman" w:hAnsi="Times New Roman" w:cs="Times New Roman"/>
          <w:b/>
          <w:bCs/>
          <w:lang w:val="en-GB"/>
        </w:rPr>
      </w:pPr>
      <w:r>
        <w:rPr>
          <w:rFonts w:ascii="Times New Roman" w:hAnsi="Times New Roman" w:cs="Times New Roman"/>
          <w:lang w:val="en-GB"/>
        </w:rPr>
        <w:t>*</w:t>
      </w:r>
      <w:r w:rsidRPr="00B276F6">
        <w:rPr>
          <w:rFonts w:ascii="Times New Roman" w:hAnsi="Times New Roman" w:cs="Times New Roman"/>
          <w:b/>
          <w:lang w:val="en-GB"/>
        </w:rPr>
        <w:t>Lauren Wilcox,</w:t>
      </w:r>
      <w:r>
        <w:rPr>
          <w:rFonts w:ascii="Times New Roman" w:hAnsi="Times New Roman" w:cs="Times New Roman"/>
          <w:lang w:val="en-GB"/>
        </w:rPr>
        <w:t xml:space="preserve"> ‘</w:t>
      </w:r>
      <w:r w:rsidRPr="00B276F6">
        <w:rPr>
          <w:rFonts w:ascii="Times New Roman" w:hAnsi="Times New Roman" w:cs="Times New Roman"/>
          <w:b/>
          <w:bCs/>
          <w:lang w:val="en-GB"/>
        </w:rPr>
        <w:t xml:space="preserve">Embodying algorithmic war: Gender, race, and the </w:t>
      </w:r>
      <w:proofErr w:type="spellStart"/>
      <w:r w:rsidRPr="00B276F6">
        <w:rPr>
          <w:rFonts w:ascii="Times New Roman" w:hAnsi="Times New Roman" w:cs="Times New Roman"/>
          <w:b/>
          <w:bCs/>
          <w:lang w:val="en-GB"/>
        </w:rPr>
        <w:t>posthuman</w:t>
      </w:r>
      <w:proofErr w:type="spellEnd"/>
      <w:r w:rsidRPr="00B276F6">
        <w:rPr>
          <w:rFonts w:ascii="Times New Roman" w:hAnsi="Times New Roman" w:cs="Times New Roman"/>
          <w:b/>
          <w:bCs/>
          <w:lang w:val="en-GB"/>
        </w:rPr>
        <w:t xml:space="preserve"> in drone warfare</w:t>
      </w:r>
      <w:r>
        <w:rPr>
          <w:rFonts w:ascii="Times New Roman" w:hAnsi="Times New Roman" w:cs="Times New Roman"/>
          <w:b/>
          <w:bCs/>
          <w:lang w:val="en-GB"/>
        </w:rPr>
        <w:t xml:space="preserve">’, </w:t>
      </w:r>
      <w:r w:rsidRPr="00B276F6">
        <w:rPr>
          <w:rFonts w:ascii="Times New Roman" w:hAnsi="Times New Roman" w:cs="Times New Roman"/>
          <w:b/>
          <w:bCs/>
          <w:i/>
          <w:lang w:val="en-GB"/>
        </w:rPr>
        <w:t>Security Dialogue</w:t>
      </w:r>
      <w:r>
        <w:rPr>
          <w:rFonts w:ascii="Times New Roman" w:hAnsi="Times New Roman" w:cs="Times New Roman"/>
          <w:b/>
          <w:bCs/>
          <w:lang w:val="en-GB"/>
        </w:rPr>
        <w:t xml:space="preserve"> 48 (1) (2017) 11-28</w:t>
      </w:r>
    </w:p>
    <w:p w14:paraId="6777A762" w14:textId="04AB69D7" w:rsidR="00291555" w:rsidRPr="00291555" w:rsidRDefault="00CD2997" w:rsidP="00291555">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b/>
          <w:sz w:val="28"/>
          <w:szCs w:val="28"/>
          <w:lang w:val="en-GB"/>
        </w:rPr>
      </w:pPr>
      <w:proofErr w:type="spellStart"/>
      <w:r>
        <w:rPr>
          <w:rFonts w:ascii="Times New Roman" w:hAnsi="Times New Roman" w:cs="Times New Roman"/>
          <w:b/>
          <w:sz w:val="28"/>
          <w:szCs w:val="28"/>
          <w:lang w:val="en-GB"/>
        </w:rPr>
        <w:t>Th</w:t>
      </w:r>
      <w:proofErr w:type="spellEnd"/>
      <w:r>
        <w:rPr>
          <w:rFonts w:ascii="Times New Roman" w:hAnsi="Times New Roman" w:cs="Times New Roman"/>
          <w:b/>
          <w:sz w:val="28"/>
          <w:szCs w:val="28"/>
          <w:lang w:val="en-GB"/>
        </w:rPr>
        <w:t xml:space="preserve"> 14</w:t>
      </w:r>
      <w:r w:rsidR="00291555" w:rsidRPr="00291555">
        <w:rPr>
          <w:rFonts w:ascii="Times New Roman" w:hAnsi="Times New Roman" w:cs="Times New Roman"/>
          <w:b/>
          <w:sz w:val="28"/>
          <w:szCs w:val="28"/>
          <w:lang w:val="en-GB"/>
        </w:rPr>
        <w:t xml:space="preserve"> November  Geopolitics, </w:t>
      </w:r>
      <w:r w:rsidR="000435EA">
        <w:rPr>
          <w:rFonts w:ascii="Times New Roman" w:hAnsi="Times New Roman" w:cs="Times New Roman"/>
          <w:b/>
          <w:sz w:val="28"/>
          <w:szCs w:val="28"/>
          <w:lang w:val="en-GB"/>
        </w:rPr>
        <w:t xml:space="preserve">algorithmic </w:t>
      </w:r>
      <w:r w:rsidR="00291555" w:rsidRPr="00291555">
        <w:rPr>
          <w:rFonts w:ascii="Times New Roman" w:hAnsi="Times New Roman" w:cs="Times New Roman"/>
          <w:b/>
          <w:sz w:val="28"/>
          <w:szCs w:val="28"/>
          <w:lang w:val="en-GB"/>
        </w:rPr>
        <w:t>spaces and targeted killing</w:t>
      </w:r>
    </w:p>
    <w:p w14:paraId="6268AC1C" w14:textId="63D72F6E" w:rsidR="00B276F6" w:rsidRPr="008C26E0" w:rsidRDefault="008C26E0" w:rsidP="00B276F6">
      <w:pPr>
        <w:spacing w:before="100" w:beforeAutospacing="1" w:after="100" w:afterAutospacing="1"/>
        <w:ind w:left="360"/>
        <w:rPr>
          <w:rFonts w:ascii="Times New Roman" w:hAnsi="Times New Roman" w:cs="Times New Roman"/>
          <w:i/>
          <w:lang w:val="en-GB"/>
        </w:rPr>
      </w:pPr>
      <w:r w:rsidRPr="008C26E0">
        <w:rPr>
          <w:rFonts w:ascii="Times New Roman" w:hAnsi="Times New Roman" w:cs="Times New Roman"/>
          <w:i/>
          <w:lang w:val="en-GB"/>
        </w:rPr>
        <w:t xml:space="preserve">The case </w:t>
      </w:r>
      <w:r w:rsidR="00B276F6" w:rsidRPr="008C26E0">
        <w:rPr>
          <w:rFonts w:ascii="Times New Roman" w:hAnsi="Times New Roman" w:cs="Times New Roman"/>
          <w:i/>
          <w:lang w:val="en-GB"/>
        </w:rPr>
        <w:t>study here focuses on the Federally Administered Tribal Areas of Pakistan; I provide a detailed discussion in ‘Dirty Dancing’ and there are multiple posts at www.geographicalimaginations.com that are also relevant.</w:t>
      </w:r>
    </w:p>
    <w:p w14:paraId="3864619B" w14:textId="00C8920C" w:rsidR="000435EA" w:rsidRPr="000435EA" w:rsidRDefault="00744EE9" w:rsidP="000435EA">
      <w:pPr>
        <w:pStyle w:val="ListParagraph"/>
        <w:numPr>
          <w:ilvl w:val="0"/>
          <w:numId w:val="28"/>
        </w:numPr>
        <w:spacing w:before="100" w:beforeAutospacing="1" w:after="100" w:afterAutospacing="1"/>
        <w:rPr>
          <w:rFonts w:ascii="Times New Roman" w:hAnsi="Times New Roman" w:cs="Times New Roman"/>
          <w:b/>
          <w:bCs/>
          <w:lang w:val="en-GB"/>
        </w:rPr>
      </w:pPr>
      <w:r>
        <w:rPr>
          <w:rFonts w:ascii="Times New Roman" w:hAnsi="Times New Roman" w:cs="Times New Roman"/>
          <w:bCs/>
          <w:lang w:val="en-US"/>
        </w:rPr>
        <w:t>*</w:t>
      </w:r>
      <w:r w:rsidRPr="00744EE9">
        <w:rPr>
          <w:rFonts w:ascii="Times New Roman" w:hAnsi="Times New Roman" w:cs="Times New Roman"/>
          <w:b/>
          <w:bCs/>
          <w:lang w:val="en-US"/>
        </w:rPr>
        <w:t xml:space="preserve">Neal Curtis, ‘The explication of the social: algorithms, drones and (counter)terror’, </w:t>
      </w:r>
      <w:r w:rsidRPr="00744EE9">
        <w:rPr>
          <w:rFonts w:ascii="Times New Roman" w:hAnsi="Times New Roman" w:cs="Times New Roman"/>
          <w:b/>
          <w:bCs/>
          <w:i/>
          <w:lang w:val="en-US"/>
        </w:rPr>
        <w:t>Journal of sociology</w:t>
      </w:r>
      <w:r w:rsidRPr="00744EE9">
        <w:rPr>
          <w:rFonts w:ascii="Times New Roman" w:hAnsi="Times New Roman" w:cs="Times New Roman"/>
          <w:b/>
          <w:bCs/>
          <w:lang w:val="en-US"/>
        </w:rPr>
        <w:t xml:space="preserve"> (2016) </w:t>
      </w:r>
      <w:r w:rsidR="000435EA">
        <w:rPr>
          <w:rFonts w:ascii="Times New Roman" w:hAnsi="Times New Roman" w:cs="Times New Roman"/>
          <w:b/>
          <w:bCs/>
          <w:lang w:val="en-US"/>
        </w:rPr>
        <w:t xml:space="preserve">online early at </w:t>
      </w:r>
      <w:r w:rsidR="000435EA" w:rsidRPr="000435EA">
        <w:rPr>
          <w:rFonts w:ascii="Times New Roman" w:hAnsi="Times New Roman" w:cs="Times New Roman"/>
          <w:b/>
          <w:bCs/>
          <w:lang w:val="en-GB"/>
        </w:rPr>
        <w:fldChar w:fldCharType="begin"/>
      </w:r>
      <w:r w:rsidR="000435EA" w:rsidRPr="000435EA">
        <w:rPr>
          <w:rFonts w:ascii="Times New Roman" w:hAnsi="Times New Roman" w:cs="Times New Roman"/>
          <w:b/>
          <w:bCs/>
          <w:lang w:val="en-GB"/>
        </w:rPr>
        <w:instrText xml:space="preserve"> HYPERLINK "https://doi.org/10.1177/1440783316654265" \t "_blank" </w:instrText>
      </w:r>
      <w:r w:rsidR="000435EA" w:rsidRPr="000435EA">
        <w:rPr>
          <w:rFonts w:ascii="Times New Roman" w:hAnsi="Times New Roman" w:cs="Times New Roman"/>
          <w:b/>
          <w:bCs/>
          <w:lang w:val="en-GB"/>
        </w:rPr>
        <w:fldChar w:fldCharType="separate"/>
      </w:r>
      <w:r w:rsidR="000435EA" w:rsidRPr="000435EA">
        <w:rPr>
          <w:rStyle w:val="Hyperlink"/>
          <w:rFonts w:ascii="Times New Roman" w:hAnsi="Times New Roman" w:cs="Times New Roman"/>
          <w:b/>
          <w:bCs/>
          <w:lang w:val="en-GB"/>
        </w:rPr>
        <w:t>https://doi.org/10.1177/1440783316654265</w:t>
      </w:r>
      <w:r w:rsidR="000435EA" w:rsidRPr="000435EA">
        <w:rPr>
          <w:rFonts w:ascii="Times New Roman" w:hAnsi="Times New Roman" w:cs="Times New Roman"/>
          <w:b/>
          <w:bCs/>
          <w:lang w:val="en-US"/>
        </w:rPr>
        <w:fldChar w:fldCharType="end"/>
      </w:r>
    </w:p>
    <w:p w14:paraId="06EE7D78" w14:textId="5319DCEF" w:rsidR="00744EE9" w:rsidRPr="00E61FD6" w:rsidRDefault="00E61FD6" w:rsidP="00744EE9">
      <w:pPr>
        <w:pStyle w:val="ListParagraph"/>
        <w:numPr>
          <w:ilvl w:val="0"/>
          <w:numId w:val="28"/>
        </w:numPr>
        <w:spacing w:before="100" w:beforeAutospacing="1" w:after="100" w:afterAutospacing="1"/>
        <w:rPr>
          <w:rFonts w:ascii="Times New Roman" w:hAnsi="Times New Roman" w:cs="Times New Roman"/>
          <w:lang w:val="en-GB"/>
        </w:rPr>
      </w:pPr>
      <w:r>
        <w:rPr>
          <w:rFonts w:ascii="Times New Roman" w:hAnsi="Times New Roman" w:cs="Times New Roman"/>
          <w:bCs/>
          <w:lang w:val="en-US"/>
        </w:rPr>
        <w:t xml:space="preserve">Kyle Grayson, </w:t>
      </w:r>
      <w:r w:rsidRPr="00E61FD6">
        <w:rPr>
          <w:rFonts w:ascii="Times New Roman" w:hAnsi="Times New Roman" w:cs="Times New Roman"/>
          <w:bCs/>
          <w:i/>
          <w:lang w:val="en-US"/>
        </w:rPr>
        <w:t>Cult</w:t>
      </w:r>
      <w:r w:rsidR="00744EE9" w:rsidRPr="00E61FD6">
        <w:rPr>
          <w:rFonts w:ascii="Times New Roman" w:hAnsi="Times New Roman" w:cs="Times New Roman"/>
          <w:bCs/>
          <w:i/>
          <w:lang w:val="en-US"/>
        </w:rPr>
        <w:t>ural politics of targeted killing</w:t>
      </w:r>
      <w:r w:rsidRPr="00E61FD6">
        <w:rPr>
          <w:rFonts w:ascii="Times New Roman" w:hAnsi="Times New Roman" w:cs="Times New Roman"/>
          <w:bCs/>
          <w:i/>
          <w:lang w:val="en-US"/>
        </w:rPr>
        <w:t xml:space="preserve">: on drones, counterinsurgency and violence </w:t>
      </w:r>
      <w:r w:rsidRPr="00E61FD6">
        <w:rPr>
          <w:rFonts w:ascii="Times New Roman" w:hAnsi="Times New Roman" w:cs="Times New Roman"/>
          <w:bCs/>
          <w:lang w:val="en-US"/>
        </w:rPr>
        <w:t>(2016)</w:t>
      </w:r>
    </w:p>
    <w:p w14:paraId="0E9C560F" w14:textId="7F146B5C" w:rsidR="00F13FCE" w:rsidRPr="000435EA" w:rsidRDefault="004A33F2" w:rsidP="00E10DD5">
      <w:pPr>
        <w:numPr>
          <w:ilvl w:val="0"/>
          <w:numId w:val="28"/>
        </w:numPr>
        <w:spacing w:before="100" w:beforeAutospacing="1" w:after="100" w:afterAutospacing="1"/>
        <w:rPr>
          <w:rFonts w:ascii="Times New Roman" w:hAnsi="Times New Roman" w:cs="Times New Roman"/>
          <w:b/>
          <w:lang w:val="en-GB"/>
        </w:rPr>
      </w:pPr>
      <w:r w:rsidRPr="000435EA">
        <w:rPr>
          <w:rFonts w:ascii="Times New Roman" w:hAnsi="Times New Roman" w:cs="Times New Roman"/>
          <w:b/>
          <w:lang w:val="en-GB"/>
        </w:rPr>
        <w:t>†</w:t>
      </w:r>
      <w:r w:rsidR="00F13FCE" w:rsidRPr="000435EA">
        <w:rPr>
          <w:rFonts w:ascii="Times New Roman" w:hAnsi="Times New Roman" w:cs="Times New Roman"/>
          <w:lang w:val="en-GB"/>
        </w:rPr>
        <w:t>Derek Gregory, ‘Dirty dancing</w:t>
      </w:r>
      <w:r w:rsidR="00F62815" w:rsidRPr="000435EA">
        <w:rPr>
          <w:rFonts w:ascii="Times New Roman" w:hAnsi="Times New Roman" w:cs="Times New Roman"/>
          <w:lang w:val="en-GB"/>
        </w:rPr>
        <w:t xml:space="preserve">: drones and </w:t>
      </w:r>
      <w:r w:rsidR="000435EA" w:rsidRPr="000435EA">
        <w:rPr>
          <w:rFonts w:ascii="Times New Roman" w:hAnsi="Times New Roman" w:cs="Times New Roman"/>
          <w:lang w:val="en-GB"/>
        </w:rPr>
        <w:t xml:space="preserve">death in the borderlands’, </w:t>
      </w:r>
      <w:r w:rsidR="00744EE9" w:rsidRPr="000435EA">
        <w:rPr>
          <w:rFonts w:ascii="Times New Roman" w:hAnsi="Times New Roman" w:cs="Times New Roman"/>
          <w:lang w:val="en-GB"/>
        </w:rPr>
        <w:t xml:space="preserve">in </w:t>
      </w:r>
      <w:r w:rsidR="00744EE9" w:rsidRPr="000435EA">
        <w:rPr>
          <w:rFonts w:ascii="Times New Roman" w:hAnsi="Times New Roman" w:cs="Times New Roman"/>
          <w:i/>
          <w:lang w:val="en-GB"/>
        </w:rPr>
        <w:t>Life in the age of drones</w:t>
      </w:r>
      <w:r w:rsidR="00744EE9" w:rsidRPr="000435EA">
        <w:rPr>
          <w:rFonts w:ascii="Times New Roman" w:hAnsi="Times New Roman" w:cs="Times New Roman"/>
          <w:lang w:val="en-GB"/>
        </w:rPr>
        <w:t xml:space="preserve">, eds. </w:t>
      </w:r>
      <w:r w:rsidR="000435EA" w:rsidRPr="000435EA">
        <w:rPr>
          <w:rFonts w:ascii="Times New Roman" w:hAnsi="Times New Roman" w:cs="Times New Roman"/>
          <w:lang w:val="en-GB"/>
        </w:rPr>
        <w:t xml:space="preserve">Lisa Parks and </w:t>
      </w:r>
      <w:proofErr w:type="spellStart"/>
      <w:r w:rsidR="00744EE9" w:rsidRPr="000435EA">
        <w:rPr>
          <w:rFonts w:ascii="Times New Roman" w:hAnsi="Times New Roman" w:cs="Times New Roman"/>
          <w:lang w:val="en-GB"/>
        </w:rPr>
        <w:t>Caren</w:t>
      </w:r>
      <w:proofErr w:type="spellEnd"/>
      <w:r w:rsidR="00744EE9" w:rsidRPr="000435EA">
        <w:rPr>
          <w:rFonts w:ascii="Times New Roman" w:hAnsi="Times New Roman" w:cs="Times New Roman"/>
          <w:lang w:val="en-GB"/>
        </w:rPr>
        <w:t xml:space="preserve"> Kaplan and Lisa Parks</w:t>
      </w:r>
      <w:r w:rsidR="000435EA" w:rsidRPr="000435EA">
        <w:rPr>
          <w:rFonts w:ascii="Times New Roman" w:hAnsi="Times New Roman" w:cs="Times New Roman"/>
          <w:lang w:val="en-GB"/>
        </w:rPr>
        <w:t xml:space="preserve"> (2017) pp. 25-58</w:t>
      </w:r>
      <w:r w:rsidR="00116805" w:rsidRPr="000435EA">
        <w:rPr>
          <w:rFonts w:ascii="Times New Roman" w:hAnsi="Times New Roman" w:cs="Times New Roman"/>
          <w:lang w:val="en-GB"/>
        </w:rPr>
        <w:t>; available under DOWNLOADS tab at www.geographicalimaginations.com</w:t>
      </w:r>
      <w:r w:rsidR="00F62815" w:rsidRPr="000435EA">
        <w:rPr>
          <w:rFonts w:ascii="Times New Roman" w:hAnsi="Times New Roman" w:cs="Times New Roman"/>
          <w:lang w:val="en-GB"/>
        </w:rPr>
        <w:t>)</w:t>
      </w:r>
    </w:p>
    <w:p w14:paraId="723A70BD" w14:textId="1D4516D8" w:rsidR="00B276F6" w:rsidRPr="000435EA" w:rsidRDefault="00B276F6" w:rsidP="00E10DD5">
      <w:pPr>
        <w:numPr>
          <w:ilvl w:val="0"/>
          <w:numId w:val="28"/>
        </w:numPr>
        <w:spacing w:before="100" w:beforeAutospacing="1" w:after="100" w:afterAutospacing="1"/>
        <w:rPr>
          <w:rFonts w:ascii="Times New Roman" w:hAnsi="Times New Roman" w:cs="Times New Roman"/>
          <w:lang w:val="en-GB"/>
        </w:rPr>
      </w:pPr>
      <w:r w:rsidRPr="000435EA">
        <w:rPr>
          <w:rFonts w:ascii="Times New Roman" w:hAnsi="Times New Roman" w:cs="Times New Roman"/>
          <w:lang w:val="en-GB"/>
        </w:rPr>
        <w:t>†</w:t>
      </w:r>
      <w:r w:rsidRPr="00E17752">
        <w:rPr>
          <w:rFonts w:ascii="Times New Roman" w:hAnsi="Times New Roman" w:cs="Times New Roman"/>
          <w:b/>
          <w:lang w:val="en-GB"/>
        </w:rPr>
        <w:t xml:space="preserve">Derek Gregory, ‘The territory of the screen’, </w:t>
      </w:r>
      <w:proofErr w:type="spellStart"/>
      <w:r w:rsidRPr="00E17752">
        <w:rPr>
          <w:rFonts w:ascii="Times New Roman" w:hAnsi="Times New Roman" w:cs="Times New Roman"/>
          <w:b/>
          <w:lang w:val="en-GB"/>
        </w:rPr>
        <w:t>Med</w:t>
      </w:r>
      <w:r w:rsidR="000435EA" w:rsidRPr="00E17752">
        <w:rPr>
          <w:rFonts w:ascii="Times New Roman" w:hAnsi="Times New Roman" w:cs="Times New Roman"/>
          <w:b/>
          <w:lang w:val="en-GB"/>
        </w:rPr>
        <w:t>iatropes</w:t>
      </w:r>
      <w:proofErr w:type="spellEnd"/>
      <w:r w:rsidR="000435EA" w:rsidRPr="00E17752">
        <w:rPr>
          <w:rFonts w:ascii="Times New Roman" w:hAnsi="Times New Roman" w:cs="Times New Roman"/>
          <w:b/>
          <w:lang w:val="en-GB"/>
        </w:rPr>
        <w:t xml:space="preserve"> 6 (2) (2016) 126-147</w:t>
      </w:r>
      <w:r w:rsidR="000435EA" w:rsidRPr="000435EA">
        <w:rPr>
          <w:rFonts w:ascii="Times New Roman" w:hAnsi="Times New Roman" w:cs="Times New Roman"/>
          <w:lang w:val="en-GB"/>
        </w:rPr>
        <w:t xml:space="preserve"> </w:t>
      </w:r>
    </w:p>
    <w:p w14:paraId="4AEBD744" w14:textId="24ECDAA0" w:rsidR="00744EE9" w:rsidRDefault="00744EE9" w:rsidP="00E10DD5">
      <w:pPr>
        <w:numPr>
          <w:ilvl w:val="0"/>
          <w:numId w:val="28"/>
        </w:numPr>
        <w:spacing w:before="100" w:beforeAutospacing="1" w:after="100" w:afterAutospacing="1"/>
        <w:rPr>
          <w:rFonts w:ascii="Times New Roman" w:hAnsi="Times New Roman" w:cs="Times New Roman"/>
          <w:lang w:val="en-GB"/>
        </w:rPr>
      </w:pPr>
      <w:proofErr w:type="spellStart"/>
      <w:r>
        <w:rPr>
          <w:rFonts w:ascii="Times New Roman" w:hAnsi="Times New Roman" w:cs="Times New Roman"/>
          <w:lang w:val="en-GB"/>
        </w:rPr>
        <w:t>Elke</w:t>
      </w:r>
      <w:proofErr w:type="spellEnd"/>
      <w:r>
        <w:rPr>
          <w:rFonts w:ascii="Times New Roman" w:hAnsi="Times New Roman" w:cs="Times New Roman"/>
          <w:lang w:val="en-GB"/>
        </w:rPr>
        <w:t xml:space="preserve"> Schwarz, </w:t>
      </w:r>
      <w:r w:rsidRPr="00744EE9">
        <w:rPr>
          <w:rFonts w:ascii="Times New Roman" w:hAnsi="Times New Roman" w:cs="Times New Roman"/>
          <w:lang w:val="en-GB"/>
        </w:rPr>
        <w:t>‘</w:t>
      </w:r>
      <w:r w:rsidRPr="00744EE9">
        <w:rPr>
          <w:rFonts w:ascii="Times New Roman" w:hAnsi="Times New Roman" w:cs="Times New Roman"/>
          <w:bCs/>
          <w:lang w:val="en-US"/>
        </w:rPr>
        <w:t>Prescription drones: On the techno-</w:t>
      </w:r>
      <w:proofErr w:type="spellStart"/>
      <w:r w:rsidRPr="00744EE9">
        <w:rPr>
          <w:rFonts w:ascii="Times New Roman" w:hAnsi="Times New Roman" w:cs="Times New Roman"/>
          <w:bCs/>
          <w:lang w:val="en-US"/>
        </w:rPr>
        <w:t>biopolitical</w:t>
      </w:r>
      <w:proofErr w:type="spellEnd"/>
      <w:r w:rsidRPr="00744EE9">
        <w:rPr>
          <w:rFonts w:ascii="Times New Roman" w:hAnsi="Times New Roman" w:cs="Times New Roman"/>
          <w:bCs/>
          <w:lang w:val="en-US"/>
        </w:rPr>
        <w:t xml:space="preserve"> regimes of contemporary ‘ethical killing’’, </w:t>
      </w:r>
      <w:r w:rsidRPr="00744EE9">
        <w:rPr>
          <w:rFonts w:ascii="Times New Roman" w:hAnsi="Times New Roman" w:cs="Times New Roman"/>
          <w:bCs/>
          <w:i/>
          <w:lang w:val="en-US"/>
        </w:rPr>
        <w:t>Security dialogue</w:t>
      </w:r>
      <w:r>
        <w:rPr>
          <w:rFonts w:ascii="Times New Roman" w:hAnsi="Times New Roman" w:cs="Times New Roman"/>
          <w:bCs/>
          <w:i/>
          <w:lang w:val="en-US"/>
        </w:rPr>
        <w:t xml:space="preserve"> </w:t>
      </w:r>
      <w:r w:rsidRPr="00744EE9">
        <w:rPr>
          <w:rFonts w:ascii="Times New Roman" w:hAnsi="Times New Roman" w:cs="Times New Roman"/>
          <w:bCs/>
          <w:lang w:val="en-US"/>
        </w:rPr>
        <w:t>47 (2016) 59-75</w:t>
      </w:r>
    </w:p>
    <w:p w14:paraId="47967895" w14:textId="77777777" w:rsidR="00B56959" w:rsidRPr="00E80F0A" w:rsidRDefault="00E10DD5" w:rsidP="00475639">
      <w:pPr>
        <w:numPr>
          <w:ilvl w:val="0"/>
          <w:numId w:val="28"/>
        </w:numPr>
        <w:spacing w:before="100" w:beforeAutospacing="1" w:after="100" w:afterAutospacing="1"/>
        <w:rPr>
          <w:rFonts w:ascii="Times New Roman" w:hAnsi="Times New Roman" w:cs="Times New Roman"/>
          <w:b/>
          <w:lang w:val="en-GB"/>
        </w:rPr>
      </w:pPr>
      <w:r w:rsidRPr="00E80F0A">
        <w:rPr>
          <w:rFonts w:ascii="Times New Roman" w:hAnsi="Times New Roman" w:cs="Times New Roman"/>
          <w:b/>
          <w:lang w:val="en-GB"/>
        </w:rPr>
        <w:t>*</w:t>
      </w:r>
      <w:r w:rsidRPr="00B276F6">
        <w:rPr>
          <w:rFonts w:ascii="Times New Roman" w:hAnsi="Times New Roman" w:cs="Times New Roman"/>
          <w:lang w:val="en-GB"/>
        </w:rPr>
        <w:t xml:space="preserve">Ian Shaw and </w:t>
      </w:r>
      <w:proofErr w:type="spellStart"/>
      <w:r w:rsidRPr="00B276F6">
        <w:rPr>
          <w:rFonts w:ascii="Times New Roman" w:hAnsi="Times New Roman" w:cs="Times New Roman"/>
          <w:lang w:val="en-GB"/>
        </w:rPr>
        <w:t>Majed</w:t>
      </w:r>
      <w:proofErr w:type="spellEnd"/>
      <w:r w:rsidRPr="00B276F6">
        <w:rPr>
          <w:rFonts w:ascii="Times New Roman" w:hAnsi="Times New Roman" w:cs="Times New Roman"/>
          <w:lang w:val="en-GB"/>
        </w:rPr>
        <w:t xml:space="preserve"> </w:t>
      </w:r>
      <w:proofErr w:type="spellStart"/>
      <w:r w:rsidRPr="00B276F6">
        <w:rPr>
          <w:rFonts w:ascii="Times New Roman" w:hAnsi="Times New Roman" w:cs="Times New Roman"/>
          <w:lang w:val="en-GB"/>
        </w:rPr>
        <w:t>Akhter</w:t>
      </w:r>
      <w:proofErr w:type="spellEnd"/>
      <w:r w:rsidRPr="00B276F6">
        <w:rPr>
          <w:rFonts w:ascii="Times New Roman" w:hAnsi="Times New Roman" w:cs="Times New Roman"/>
          <w:lang w:val="en-GB"/>
        </w:rPr>
        <w:t xml:space="preserve">, ‘The unbearable humanness of drone warfare in FATA, Pakistan’, </w:t>
      </w:r>
      <w:r w:rsidRPr="00B276F6">
        <w:rPr>
          <w:rFonts w:ascii="Times New Roman" w:hAnsi="Times New Roman" w:cs="Times New Roman"/>
          <w:i/>
          <w:iCs/>
          <w:lang w:val="en-GB"/>
        </w:rPr>
        <w:t>Antipod</w:t>
      </w:r>
      <w:r w:rsidRPr="00B276F6">
        <w:rPr>
          <w:rFonts w:ascii="Times New Roman" w:hAnsi="Times New Roman" w:cs="Times New Roman"/>
          <w:lang w:val="en-GB"/>
        </w:rPr>
        <w:t>e 44 (2012) 1490-1509</w:t>
      </w:r>
    </w:p>
    <w:p w14:paraId="2E37E326" w14:textId="32463855" w:rsidR="00291555" w:rsidRDefault="00011094" w:rsidP="00475639">
      <w:pPr>
        <w:numPr>
          <w:ilvl w:val="0"/>
          <w:numId w:val="28"/>
        </w:num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r w:rsidR="00B56959">
        <w:rPr>
          <w:rFonts w:ascii="Times New Roman" w:hAnsi="Times New Roman" w:cs="Times New Roman"/>
          <w:lang w:val="en-GB"/>
        </w:rPr>
        <w:t xml:space="preserve">Ian Shaw and </w:t>
      </w:r>
      <w:proofErr w:type="spellStart"/>
      <w:r w:rsidR="00B56959">
        <w:rPr>
          <w:rFonts w:ascii="Times New Roman" w:hAnsi="Times New Roman" w:cs="Times New Roman"/>
          <w:lang w:val="en-GB"/>
        </w:rPr>
        <w:t>Majed</w:t>
      </w:r>
      <w:proofErr w:type="spellEnd"/>
      <w:r w:rsidR="00B56959">
        <w:rPr>
          <w:rFonts w:ascii="Times New Roman" w:hAnsi="Times New Roman" w:cs="Times New Roman"/>
          <w:lang w:val="en-GB"/>
        </w:rPr>
        <w:t xml:space="preserve"> </w:t>
      </w:r>
      <w:proofErr w:type="spellStart"/>
      <w:r w:rsidR="00B56959">
        <w:rPr>
          <w:rFonts w:ascii="Times New Roman" w:hAnsi="Times New Roman" w:cs="Times New Roman"/>
          <w:lang w:val="en-GB"/>
        </w:rPr>
        <w:t>Akhter</w:t>
      </w:r>
      <w:proofErr w:type="spellEnd"/>
      <w:r w:rsidR="00B56959">
        <w:rPr>
          <w:rFonts w:ascii="Times New Roman" w:hAnsi="Times New Roman" w:cs="Times New Roman"/>
          <w:lang w:val="en-GB"/>
        </w:rPr>
        <w:t xml:space="preserve">, ‘The </w:t>
      </w:r>
      <w:proofErr w:type="spellStart"/>
      <w:r w:rsidR="00B56959">
        <w:rPr>
          <w:rFonts w:ascii="Times New Roman" w:hAnsi="Times New Roman" w:cs="Times New Roman"/>
          <w:lang w:val="en-GB"/>
        </w:rPr>
        <w:t>dronificat</w:t>
      </w:r>
      <w:r w:rsidR="00744EE9">
        <w:rPr>
          <w:rFonts w:ascii="Times New Roman" w:hAnsi="Times New Roman" w:cs="Times New Roman"/>
          <w:lang w:val="en-GB"/>
        </w:rPr>
        <w:t>i</w:t>
      </w:r>
      <w:r w:rsidR="00B56959">
        <w:rPr>
          <w:rFonts w:ascii="Times New Roman" w:hAnsi="Times New Roman" w:cs="Times New Roman"/>
          <w:lang w:val="en-GB"/>
        </w:rPr>
        <w:t>on</w:t>
      </w:r>
      <w:proofErr w:type="spellEnd"/>
      <w:r w:rsidR="00B56959">
        <w:rPr>
          <w:rFonts w:ascii="Times New Roman" w:hAnsi="Times New Roman" w:cs="Times New Roman"/>
          <w:lang w:val="en-GB"/>
        </w:rPr>
        <w:t xml:space="preserve"> of state violence’, </w:t>
      </w:r>
      <w:r w:rsidR="00B56959" w:rsidRPr="00B56959">
        <w:rPr>
          <w:rFonts w:ascii="Times New Roman" w:hAnsi="Times New Roman" w:cs="Times New Roman"/>
          <w:i/>
          <w:lang w:val="en-GB"/>
        </w:rPr>
        <w:t>Critical Asian Studies</w:t>
      </w:r>
      <w:r w:rsidR="00B56959">
        <w:rPr>
          <w:rFonts w:ascii="Times New Roman" w:hAnsi="Times New Roman" w:cs="Times New Roman"/>
          <w:lang w:val="en-GB"/>
        </w:rPr>
        <w:t xml:space="preserve"> 46 (2014)</w:t>
      </w:r>
      <w:r w:rsidR="00E10DD5" w:rsidRPr="00F42082">
        <w:rPr>
          <w:rFonts w:ascii="Times New Roman" w:hAnsi="Times New Roman" w:cs="Times New Roman"/>
          <w:lang w:val="en-GB"/>
        </w:rPr>
        <w:t xml:space="preserve"> </w:t>
      </w:r>
      <w:r w:rsidR="00B56959">
        <w:rPr>
          <w:rFonts w:ascii="Times New Roman" w:hAnsi="Times New Roman" w:cs="Times New Roman"/>
          <w:lang w:val="en-GB"/>
        </w:rPr>
        <w:t>211-34</w:t>
      </w:r>
    </w:p>
    <w:p w14:paraId="76539BF7" w14:textId="0C512EA3" w:rsidR="000541A8" w:rsidRDefault="000541A8" w:rsidP="00475639">
      <w:pPr>
        <w:numPr>
          <w:ilvl w:val="0"/>
          <w:numId w:val="28"/>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Ian Shaw, </w:t>
      </w:r>
      <w:r w:rsidRPr="000541A8">
        <w:rPr>
          <w:rFonts w:ascii="Times New Roman" w:hAnsi="Times New Roman" w:cs="Times New Roman"/>
          <w:i/>
          <w:lang w:val="en-GB"/>
        </w:rPr>
        <w:t>Predator empir</w:t>
      </w:r>
      <w:r w:rsidR="00744EE9">
        <w:rPr>
          <w:rFonts w:ascii="Times New Roman" w:hAnsi="Times New Roman" w:cs="Times New Roman"/>
          <w:i/>
          <w:lang w:val="en-GB"/>
        </w:rPr>
        <w:t>e: drone warfare and full spectrum dominanc</w:t>
      </w:r>
      <w:r w:rsidRPr="000541A8">
        <w:rPr>
          <w:rFonts w:ascii="Times New Roman" w:hAnsi="Times New Roman" w:cs="Times New Roman"/>
          <w:i/>
          <w:lang w:val="en-GB"/>
        </w:rPr>
        <w:t>e</w:t>
      </w:r>
      <w:r>
        <w:rPr>
          <w:rFonts w:ascii="Times New Roman" w:hAnsi="Times New Roman" w:cs="Times New Roman"/>
          <w:lang w:val="en-GB"/>
        </w:rPr>
        <w:t xml:space="preserve"> (2016)</w:t>
      </w:r>
    </w:p>
    <w:p w14:paraId="1DC504C7" w14:textId="2DEEA031" w:rsidR="00B56959" w:rsidRDefault="00011094" w:rsidP="00475639">
      <w:pPr>
        <w:numPr>
          <w:ilvl w:val="0"/>
          <w:numId w:val="28"/>
        </w:num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r w:rsidR="00B56959">
        <w:rPr>
          <w:rFonts w:ascii="Times New Roman" w:hAnsi="Times New Roman" w:cs="Times New Roman"/>
          <w:lang w:val="en-GB"/>
        </w:rPr>
        <w:t xml:space="preserve">Stanford/NYU Report, </w:t>
      </w:r>
      <w:r w:rsidR="00B56959" w:rsidRPr="00B56959">
        <w:rPr>
          <w:rFonts w:ascii="Times New Roman" w:hAnsi="Times New Roman" w:cs="Times New Roman"/>
          <w:i/>
          <w:lang w:val="en-GB"/>
        </w:rPr>
        <w:t>Living under drones: death, injury and trauma to civilians from US drone practices in Pakistan</w:t>
      </w:r>
      <w:r w:rsidR="00B56959">
        <w:rPr>
          <w:rFonts w:ascii="Times New Roman" w:hAnsi="Times New Roman" w:cs="Times New Roman"/>
          <w:lang w:val="en-GB"/>
        </w:rPr>
        <w:t xml:space="preserve"> (2014) at </w:t>
      </w:r>
      <w:r w:rsidR="00B56959" w:rsidRPr="00B56959">
        <w:rPr>
          <w:rFonts w:ascii="Times New Roman" w:hAnsi="Times New Roman" w:cs="Times New Roman"/>
          <w:lang w:val="en-GB"/>
        </w:rPr>
        <w:t>http://www.forensic-architecture.org/case/drone-strikes/</w:t>
      </w:r>
    </w:p>
    <w:p w14:paraId="4FDCDCAE" w14:textId="14F2295A" w:rsidR="003B50B7" w:rsidRPr="005C237D" w:rsidRDefault="003B50B7" w:rsidP="00475639">
      <w:pPr>
        <w:numPr>
          <w:ilvl w:val="0"/>
          <w:numId w:val="28"/>
        </w:numPr>
        <w:spacing w:before="100" w:beforeAutospacing="1" w:after="100" w:afterAutospacing="1"/>
        <w:rPr>
          <w:rFonts w:ascii="Times New Roman" w:hAnsi="Times New Roman" w:cs="Times New Roman"/>
          <w:bCs/>
          <w:lang w:val="en-GB"/>
        </w:rPr>
      </w:pPr>
      <w:r w:rsidRPr="005C237D">
        <w:rPr>
          <w:rFonts w:ascii="Times New Roman" w:hAnsi="Times New Roman" w:cs="Times New Roman"/>
          <w:lang w:val="en-GB"/>
        </w:rPr>
        <w:t xml:space="preserve">*Christiane </w:t>
      </w:r>
      <w:proofErr w:type="spellStart"/>
      <w:r w:rsidRPr="005C237D">
        <w:rPr>
          <w:rFonts w:ascii="Times New Roman" w:hAnsi="Times New Roman" w:cs="Times New Roman"/>
          <w:lang w:val="en-GB"/>
        </w:rPr>
        <w:t>Wilke</w:t>
      </w:r>
      <w:proofErr w:type="spellEnd"/>
      <w:r w:rsidRPr="005C237D">
        <w:rPr>
          <w:rFonts w:ascii="Times New Roman" w:hAnsi="Times New Roman" w:cs="Times New Roman"/>
          <w:lang w:val="en-GB"/>
        </w:rPr>
        <w:t xml:space="preserve">, </w:t>
      </w:r>
      <w:r w:rsidR="005C237D" w:rsidRPr="005C237D">
        <w:rPr>
          <w:rFonts w:ascii="Times New Roman" w:hAnsi="Times New Roman" w:cs="Times New Roman"/>
          <w:lang w:val="en-GB"/>
        </w:rPr>
        <w:t>‘</w:t>
      </w:r>
      <w:r w:rsidRPr="005C237D">
        <w:rPr>
          <w:rFonts w:ascii="Times New Roman" w:hAnsi="Times New Roman" w:cs="Times New Roman"/>
          <w:bCs/>
          <w:lang w:val="en-GB"/>
        </w:rPr>
        <w:t xml:space="preserve">Seeing and Unmaking Civilians in Afghanistan: Visual Technologies and Contested Professional Visions’, </w:t>
      </w:r>
      <w:r w:rsidRPr="005C237D">
        <w:rPr>
          <w:rFonts w:ascii="Times New Roman" w:hAnsi="Times New Roman" w:cs="Times New Roman"/>
          <w:bCs/>
          <w:i/>
          <w:lang w:val="en-GB"/>
        </w:rPr>
        <w:t>Science, Technology &amp; Human Values</w:t>
      </w:r>
      <w:r w:rsidR="005C237D" w:rsidRPr="005C237D">
        <w:rPr>
          <w:rFonts w:ascii="Times New Roman" w:hAnsi="Times New Roman" w:cs="Times New Roman"/>
          <w:bCs/>
          <w:i/>
          <w:lang w:val="en-GB"/>
        </w:rPr>
        <w:t xml:space="preserve"> </w:t>
      </w:r>
      <w:r w:rsidR="005C237D" w:rsidRPr="005C237D">
        <w:rPr>
          <w:rFonts w:ascii="Times New Roman" w:hAnsi="Times New Roman" w:cs="Times New Roman"/>
          <w:bCs/>
          <w:lang w:val="en-GB"/>
        </w:rPr>
        <w:t>42 (6) (2017) 1031-60</w:t>
      </w:r>
    </w:p>
    <w:p w14:paraId="1A2C0DEE" w14:textId="669C8439" w:rsidR="00B56959" w:rsidRDefault="00B56959" w:rsidP="00475639">
      <w:pPr>
        <w:numPr>
          <w:ilvl w:val="0"/>
          <w:numId w:val="28"/>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Chris Woods, </w:t>
      </w:r>
      <w:r w:rsidRPr="00B56959">
        <w:rPr>
          <w:rFonts w:ascii="Times New Roman" w:hAnsi="Times New Roman" w:cs="Times New Roman"/>
          <w:i/>
          <w:lang w:val="en-GB"/>
        </w:rPr>
        <w:t>Sudden justice: America’s secret drone wars</w:t>
      </w:r>
      <w:r>
        <w:rPr>
          <w:rFonts w:ascii="Times New Roman" w:hAnsi="Times New Roman" w:cs="Times New Roman"/>
          <w:lang w:val="en-GB"/>
        </w:rPr>
        <w:t xml:space="preserve"> (2015)</w:t>
      </w:r>
    </w:p>
    <w:p w14:paraId="51437B28" w14:textId="79EBBA1B" w:rsidR="008C26E0" w:rsidRDefault="00011094" w:rsidP="008C26E0">
      <w:pPr>
        <w:numPr>
          <w:ilvl w:val="0"/>
          <w:numId w:val="28"/>
        </w:num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r w:rsidR="00B56959">
        <w:rPr>
          <w:rFonts w:ascii="Times New Roman" w:hAnsi="Times New Roman" w:cs="Times New Roman"/>
          <w:lang w:val="en-GB"/>
        </w:rPr>
        <w:t xml:space="preserve">See also the reports available from </w:t>
      </w:r>
      <w:r w:rsidR="00B56959" w:rsidRPr="00B56959">
        <w:rPr>
          <w:rFonts w:ascii="Times New Roman" w:hAnsi="Times New Roman" w:cs="Times New Roman"/>
          <w:i/>
          <w:lang w:val="en-GB"/>
        </w:rPr>
        <w:t>Forensic Architecture</w:t>
      </w:r>
      <w:r w:rsidR="00B56959">
        <w:rPr>
          <w:rFonts w:ascii="Times New Roman" w:hAnsi="Times New Roman" w:cs="Times New Roman"/>
          <w:lang w:val="en-GB"/>
        </w:rPr>
        <w:t xml:space="preserve"> on drone strikes at </w:t>
      </w:r>
      <w:proofErr w:type="spellStart"/>
      <w:r w:rsidR="00B56959">
        <w:rPr>
          <w:rFonts w:ascii="Times New Roman" w:hAnsi="Times New Roman" w:cs="Times New Roman"/>
          <w:lang w:val="en-GB"/>
        </w:rPr>
        <w:t>Datta</w:t>
      </w:r>
      <w:proofErr w:type="spellEnd"/>
      <w:r w:rsidR="00B56959">
        <w:rPr>
          <w:rFonts w:ascii="Times New Roman" w:hAnsi="Times New Roman" w:cs="Times New Roman"/>
          <w:lang w:val="en-GB"/>
        </w:rPr>
        <w:t xml:space="preserve"> </w:t>
      </w:r>
      <w:proofErr w:type="spellStart"/>
      <w:r w:rsidR="00B56959">
        <w:rPr>
          <w:rFonts w:ascii="Times New Roman" w:hAnsi="Times New Roman" w:cs="Times New Roman"/>
          <w:lang w:val="en-GB"/>
        </w:rPr>
        <w:t>Khel</w:t>
      </w:r>
      <w:proofErr w:type="spellEnd"/>
      <w:r w:rsidR="00B56959">
        <w:rPr>
          <w:rFonts w:ascii="Times New Roman" w:hAnsi="Times New Roman" w:cs="Times New Roman"/>
          <w:lang w:val="en-GB"/>
        </w:rPr>
        <w:t xml:space="preserve">, Mir Ali and </w:t>
      </w:r>
      <w:proofErr w:type="spellStart"/>
      <w:r w:rsidR="00B56959">
        <w:rPr>
          <w:rFonts w:ascii="Times New Roman" w:hAnsi="Times New Roman" w:cs="Times New Roman"/>
          <w:lang w:val="en-GB"/>
        </w:rPr>
        <w:t>Miranshah</w:t>
      </w:r>
      <w:proofErr w:type="spellEnd"/>
      <w:r w:rsidR="00B56959">
        <w:rPr>
          <w:rFonts w:ascii="Times New Roman" w:hAnsi="Times New Roman" w:cs="Times New Roman"/>
          <w:lang w:val="en-GB"/>
        </w:rPr>
        <w:t xml:space="preserve">  at </w:t>
      </w:r>
      <w:r w:rsidR="00B56959" w:rsidRPr="00B56959">
        <w:rPr>
          <w:rFonts w:ascii="Times New Roman" w:hAnsi="Times New Roman" w:cs="Times New Roman"/>
          <w:lang w:val="en-GB"/>
        </w:rPr>
        <w:t>http://www.forensic-architecture.org/case/drone-strikes/</w:t>
      </w:r>
    </w:p>
    <w:p w14:paraId="29292C53" w14:textId="77777777" w:rsidR="005C237D" w:rsidRDefault="005C237D" w:rsidP="005C237D">
      <w:pPr>
        <w:spacing w:before="100" w:beforeAutospacing="1" w:after="100" w:afterAutospacing="1"/>
        <w:rPr>
          <w:rFonts w:ascii="Times New Roman" w:hAnsi="Times New Roman" w:cs="Times New Roman"/>
          <w:lang w:val="en-GB"/>
        </w:rPr>
      </w:pPr>
    </w:p>
    <w:p w14:paraId="2B9642B2" w14:textId="77777777" w:rsidR="005C237D" w:rsidRPr="008C26E0" w:rsidRDefault="005C237D" w:rsidP="005C237D">
      <w:pPr>
        <w:spacing w:before="100" w:beforeAutospacing="1" w:after="100" w:afterAutospacing="1"/>
        <w:rPr>
          <w:rFonts w:ascii="Times New Roman" w:hAnsi="Times New Roman" w:cs="Times New Roman"/>
          <w:lang w:val="en-GB"/>
        </w:rPr>
      </w:pPr>
    </w:p>
    <w:p w14:paraId="1AA33520" w14:textId="34C146AC" w:rsidR="00291555" w:rsidRDefault="00CD2997" w:rsidP="008C26E0">
      <w:pPr>
        <w:pBdr>
          <w:top w:val="single" w:sz="4" w:space="1" w:color="auto"/>
          <w:left w:val="single" w:sz="4" w:space="4" w:color="auto"/>
          <w:bottom w:val="single" w:sz="4" w:space="1" w:color="auto"/>
          <w:right w:val="single" w:sz="4" w:space="4" w:color="auto"/>
        </w:pBdr>
        <w:spacing w:before="100" w:beforeAutospacing="1" w:after="100" w:afterAutospacing="1"/>
        <w:jc w:val="center"/>
        <w:rPr>
          <w:rFonts w:ascii="Times New Roman" w:hAnsi="Times New Roman" w:cs="Times New Roman"/>
          <w:b/>
          <w:sz w:val="28"/>
          <w:szCs w:val="28"/>
          <w:lang w:val="en-GB"/>
        </w:rPr>
      </w:pPr>
      <w:proofErr w:type="spellStart"/>
      <w:r>
        <w:rPr>
          <w:rFonts w:ascii="Times New Roman" w:hAnsi="Times New Roman" w:cs="Times New Roman"/>
          <w:b/>
          <w:sz w:val="28"/>
          <w:szCs w:val="28"/>
          <w:lang w:val="en-GB"/>
        </w:rPr>
        <w:t>Tu</w:t>
      </w:r>
      <w:proofErr w:type="spellEnd"/>
      <w:r>
        <w:rPr>
          <w:rFonts w:ascii="Times New Roman" w:hAnsi="Times New Roman" w:cs="Times New Roman"/>
          <w:b/>
          <w:sz w:val="28"/>
          <w:szCs w:val="28"/>
          <w:lang w:val="en-GB"/>
        </w:rPr>
        <w:t xml:space="preserve"> 19</w:t>
      </w:r>
      <w:r w:rsidR="005D0F80">
        <w:rPr>
          <w:rFonts w:ascii="Times New Roman" w:hAnsi="Times New Roman" w:cs="Times New Roman"/>
          <w:b/>
          <w:sz w:val="28"/>
          <w:szCs w:val="28"/>
          <w:lang w:val="en-GB"/>
        </w:rPr>
        <w:t xml:space="preserve"> </w:t>
      </w:r>
      <w:r w:rsidR="00291555" w:rsidRPr="00291555">
        <w:rPr>
          <w:rFonts w:ascii="Times New Roman" w:hAnsi="Times New Roman" w:cs="Times New Roman"/>
          <w:b/>
          <w:sz w:val="28"/>
          <w:szCs w:val="28"/>
          <w:lang w:val="en-GB"/>
        </w:rPr>
        <w:t xml:space="preserve">November </w:t>
      </w:r>
      <w:r w:rsidR="005B70D6">
        <w:rPr>
          <w:rFonts w:ascii="Times New Roman" w:hAnsi="Times New Roman" w:cs="Times New Roman"/>
          <w:b/>
          <w:sz w:val="28"/>
          <w:szCs w:val="28"/>
          <w:lang w:val="en-GB"/>
        </w:rPr>
        <w:t xml:space="preserve">   </w:t>
      </w:r>
      <w:r w:rsidR="00FA2698">
        <w:rPr>
          <w:rFonts w:ascii="Times New Roman" w:hAnsi="Times New Roman" w:cs="Times New Roman"/>
          <w:b/>
          <w:sz w:val="28"/>
          <w:szCs w:val="28"/>
          <w:lang w:val="en-GB"/>
        </w:rPr>
        <w:t>Trauma Geographies</w:t>
      </w:r>
    </w:p>
    <w:p w14:paraId="2970EBBB" w14:textId="1D2B3209" w:rsidR="006D564F" w:rsidRPr="006D564F" w:rsidRDefault="006D564F" w:rsidP="006D564F">
      <w:pPr>
        <w:spacing w:before="100" w:beforeAutospacing="1" w:after="100" w:afterAutospacing="1"/>
        <w:rPr>
          <w:rFonts w:ascii="Times New Roman" w:hAnsi="Times New Roman" w:cs="Times New Roman"/>
          <w:i/>
          <w:lang w:val="en-GB"/>
        </w:rPr>
      </w:pPr>
      <w:r w:rsidRPr="006D564F">
        <w:rPr>
          <w:rFonts w:ascii="Times New Roman" w:hAnsi="Times New Roman" w:cs="Times New Roman"/>
          <w:i/>
          <w:lang w:val="en-GB"/>
        </w:rPr>
        <w:t>My analysis of the human geographies of casualty evacuation from the Western Front in the First World War and from Afghanistan one hundred years later draws on several posts at www.geographicalimaginations.com: see in particular ‘Divisions of life’ and ‘Anatomy of another soldier’ (on the Western Front) and ‘The geographies of sixty minutes’ and ‘The prosthetics of military violence’.</w:t>
      </w:r>
    </w:p>
    <w:p w14:paraId="2C7C4E31" w14:textId="239D09DA" w:rsidR="00E26ADF" w:rsidRDefault="00F022E1" w:rsidP="008C26E0">
      <w:pPr>
        <w:pStyle w:val="ListParagraph"/>
        <w:numPr>
          <w:ilvl w:val="0"/>
          <w:numId w:val="46"/>
        </w:numPr>
        <w:spacing w:before="100" w:beforeAutospacing="1" w:after="100" w:afterAutospacing="1"/>
        <w:rPr>
          <w:rFonts w:ascii="Times New Roman" w:hAnsi="Times New Roman" w:cs="Times New Roman"/>
          <w:lang w:val="en-GB"/>
        </w:rPr>
      </w:pPr>
      <w:r>
        <w:rPr>
          <w:rFonts w:ascii="Times New Roman" w:hAnsi="Times New Roman" w:cs="Times New Roman"/>
          <w:lang w:val="en-GB"/>
        </w:rPr>
        <w:t>†</w:t>
      </w:r>
      <w:r w:rsidR="00E26ADF">
        <w:rPr>
          <w:rFonts w:ascii="Times New Roman" w:hAnsi="Times New Roman" w:cs="Times New Roman"/>
          <w:lang w:val="en-GB"/>
        </w:rPr>
        <w:t xml:space="preserve">Martin </w:t>
      </w:r>
      <w:proofErr w:type="spellStart"/>
      <w:r w:rsidR="00E26ADF">
        <w:rPr>
          <w:rFonts w:ascii="Times New Roman" w:hAnsi="Times New Roman" w:cs="Times New Roman"/>
          <w:lang w:val="en-GB"/>
        </w:rPr>
        <w:t>Bricknell</w:t>
      </w:r>
      <w:proofErr w:type="spellEnd"/>
      <w:r w:rsidR="00E26ADF">
        <w:rPr>
          <w:rFonts w:ascii="Times New Roman" w:hAnsi="Times New Roman" w:cs="Times New Roman"/>
          <w:lang w:val="en-GB"/>
        </w:rPr>
        <w:t xml:space="preserve">, ‘The evolution of casualty evacuation in the British Army, Boer War to 1918’, </w:t>
      </w:r>
      <w:r w:rsidR="00E26ADF" w:rsidRPr="00E26ADF">
        <w:rPr>
          <w:rFonts w:ascii="Times New Roman" w:hAnsi="Times New Roman" w:cs="Times New Roman"/>
          <w:i/>
          <w:lang w:val="en-GB"/>
        </w:rPr>
        <w:t>Journal of the Royal Army Medical Corps</w:t>
      </w:r>
      <w:r w:rsidR="00E26ADF">
        <w:rPr>
          <w:rFonts w:ascii="Times New Roman" w:hAnsi="Times New Roman" w:cs="Times New Roman"/>
          <w:lang w:val="en-GB"/>
        </w:rPr>
        <w:t xml:space="preserve"> 148 (2002) 200-207</w:t>
      </w:r>
      <w:r>
        <w:rPr>
          <w:rFonts w:ascii="Times New Roman" w:hAnsi="Times New Roman" w:cs="Times New Roman"/>
          <w:lang w:val="en-GB"/>
        </w:rPr>
        <w:t xml:space="preserve"> at </w:t>
      </w:r>
      <w:r w:rsidRPr="00F022E1">
        <w:rPr>
          <w:rFonts w:ascii="Times New Roman" w:hAnsi="Times New Roman" w:cs="Times New Roman"/>
          <w:lang w:val="en-GB"/>
        </w:rPr>
        <w:t>http://jramc.bmj.com/content/jramc/148/2/200.full.pdf</w:t>
      </w:r>
    </w:p>
    <w:p w14:paraId="06B7A40A" w14:textId="37D06C5E" w:rsidR="00843453" w:rsidRDefault="00843453" w:rsidP="008C26E0">
      <w:pPr>
        <w:pStyle w:val="ListParagraph"/>
        <w:numPr>
          <w:ilvl w:val="0"/>
          <w:numId w:val="46"/>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Ana </w:t>
      </w:r>
      <w:proofErr w:type="spellStart"/>
      <w:r>
        <w:rPr>
          <w:rFonts w:ascii="Times New Roman" w:hAnsi="Times New Roman" w:cs="Times New Roman"/>
          <w:lang w:val="en-GB"/>
        </w:rPr>
        <w:t>Carden</w:t>
      </w:r>
      <w:proofErr w:type="spellEnd"/>
      <w:r>
        <w:rPr>
          <w:rFonts w:ascii="Times New Roman" w:hAnsi="Times New Roman" w:cs="Times New Roman"/>
          <w:lang w:val="en-GB"/>
        </w:rPr>
        <w:t xml:space="preserve">-Coyne, </w:t>
      </w:r>
      <w:r w:rsidRPr="006D564F">
        <w:rPr>
          <w:rFonts w:ascii="Times New Roman" w:hAnsi="Times New Roman" w:cs="Times New Roman"/>
          <w:i/>
          <w:lang w:val="en-GB"/>
        </w:rPr>
        <w:t>The politics of wounds</w:t>
      </w:r>
      <w:r w:rsidR="006D564F" w:rsidRPr="006D564F">
        <w:rPr>
          <w:rFonts w:ascii="Times New Roman" w:hAnsi="Times New Roman" w:cs="Times New Roman"/>
          <w:i/>
          <w:lang w:val="en-GB"/>
        </w:rPr>
        <w:t>: military patients and medical power in the First World War</w:t>
      </w:r>
      <w:r w:rsidR="006D564F">
        <w:rPr>
          <w:rFonts w:ascii="Times New Roman" w:hAnsi="Times New Roman" w:cs="Times New Roman"/>
          <w:lang w:val="en-GB"/>
        </w:rPr>
        <w:t xml:space="preserve"> (2014)</w:t>
      </w:r>
    </w:p>
    <w:p w14:paraId="39567076" w14:textId="77777777" w:rsidR="003B50B7" w:rsidRDefault="00F022E1" w:rsidP="003B50B7">
      <w:pPr>
        <w:pStyle w:val="ListParagraph"/>
        <w:numPr>
          <w:ilvl w:val="0"/>
          <w:numId w:val="46"/>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†David </w:t>
      </w:r>
      <w:proofErr w:type="spellStart"/>
      <w:r>
        <w:rPr>
          <w:rFonts w:ascii="Times New Roman" w:hAnsi="Times New Roman" w:cs="Times New Roman"/>
          <w:lang w:val="en-GB"/>
        </w:rPr>
        <w:t>Cotterrell</w:t>
      </w:r>
      <w:proofErr w:type="spellEnd"/>
      <w:r>
        <w:rPr>
          <w:rFonts w:ascii="Times New Roman" w:hAnsi="Times New Roman" w:cs="Times New Roman"/>
          <w:lang w:val="en-GB"/>
        </w:rPr>
        <w:t xml:space="preserve">, Artist’s Diary (J4MED, Op Herrick 7’ at </w:t>
      </w:r>
      <w:r w:rsidRPr="00F022E1">
        <w:rPr>
          <w:rFonts w:ascii="Times New Roman" w:hAnsi="Times New Roman" w:cs="Times New Roman"/>
          <w:lang w:val="en-GB"/>
        </w:rPr>
        <w:t>http://www.cotterrell.com/download/4267/war-and-medicine-artists-diary/</w:t>
      </w:r>
    </w:p>
    <w:p w14:paraId="71AE6F74" w14:textId="26E8E66E" w:rsidR="003B50B7" w:rsidRPr="003B50B7" w:rsidRDefault="003B50B7" w:rsidP="008C26E0">
      <w:pPr>
        <w:pStyle w:val="ListParagraph"/>
        <w:numPr>
          <w:ilvl w:val="0"/>
          <w:numId w:val="46"/>
        </w:numPr>
        <w:spacing w:before="100" w:beforeAutospacing="1" w:after="100" w:afterAutospacing="1"/>
        <w:rPr>
          <w:rFonts w:ascii="Times New Roman" w:hAnsi="Times New Roman" w:cs="Times New Roman"/>
          <w:lang w:val="en-GB"/>
        </w:rPr>
      </w:pPr>
      <w:r w:rsidRPr="003B50B7">
        <w:rPr>
          <w:rFonts w:ascii="Times New Roman" w:hAnsi="Times New Roman" w:cs="Times New Roman"/>
          <w:lang w:val="en-GB"/>
        </w:rPr>
        <w:t xml:space="preserve">*Leila </w:t>
      </w:r>
      <w:proofErr w:type="spellStart"/>
      <w:r w:rsidRPr="003B50B7">
        <w:rPr>
          <w:rFonts w:ascii="Times New Roman" w:hAnsi="Times New Roman" w:cs="Times New Roman"/>
          <w:lang w:val="en-GB"/>
        </w:rPr>
        <w:t>Dawney</w:t>
      </w:r>
      <w:proofErr w:type="spellEnd"/>
      <w:r w:rsidRPr="003B50B7">
        <w:rPr>
          <w:rFonts w:ascii="Times New Roman" w:hAnsi="Times New Roman" w:cs="Times New Roman"/>
          <w:lang w:val="en-GB"/>
        </w:rPr>
        <w:t>, ‘</w:t>
      </w:r>
      <w:r w:rsidRPr="003B50B7">
        <w:rPr>
          <w:rFonts w:ascii="Times New Roman" w:hAnsi="Times New Roman" w:cs="Times New Roman"/>
          <w:bCs/>
          <w:lang w:val="en-GB"/>
        </w:rPr>
        <w:t xml:space="preserve">Affective War: Wounded Bodies as Political Technologies’, </w:t>
      </w:r>
      <w:r w:rsidRPr="003B50B7">
        <w:rPr>
          <w:rFonts w:ascii="Times New Roman" w:hAnsi="Times New Roman" w:cs="Times New Roman"/>
          <w:bCs/>
          <w:i/>
          <w:lang w:val="en-GB"/>
        </w:rPr>
        <w:t>Body &amp; Society</w:t>
      </w:r>
      <w:r w:rsidRPr="003B50B7">
        <w:rPr>
          <w:rFonts w:ascii="Times New Roman" w:hAnsi="Times New Roman" w:cs="Times New Roman"/>
          <w:bCs/>
          <w:lang w:val="en-GB"/>
        </w:rPr>
        <w:t xml:space="preserve"> (2019)</w:t>
      </w:r>
      <w:r w:rsidRPr="003B50B7">
        <w:rPr>
          <w:rFonts w:ascii="Times New Roman" w:hAnsi="Times New Roman" w:cs="Times New Roman"/>
          <w:b/>
          <w:bCs/>
          <w:lang w:val="en-GB"/>
        </w:rPr>
        <w:t xml:space="preserve"> </w:t>
      </w:r>
      <w:hyperlink r:id="rId10" w:history="1">
        <w:r w:rsidRPr="003B50B7">
          <w:rPr>
            <w:rStyle w:val="Hyperlink"/>
            <w:rFonts w:ascii="Arial" w:eastAsia="Times New Roman" w:hAnsi="Arial" w:cs="Arial"/>
            <w:color w:val="006ACC"/>
            <w:sz w:val="21"/>
            <w:szCs w:val="21"/>
          </w:rPr>
          <w:t>https://doi.org/10.1177/1357034X19856428</w:t>
        </w:r>
      </w:hyperlink>
    </w:p>
    <w:p w14:paraId="281BD5CE" w14:textId="1A804F44" w:rsidR="00843453" w:rsidRPr="006D564F" w:rsidRDefault="00843453" w:rsidP="00843453">
      <w:pPr>
        <w:pStyle w:val="ListParagraph"/>
        <w:numPr>
          <w:ilvl w:val="0"/>
          <w:numId w:val="46"/>
        </w:numPr>
        <w:spacing w:before="100" w:beforeAutospacing="1" w:after="100" w:afterAutospacing="1"/>
        <w:rPr>
          <w:rFonts w:ascii="Times New Roman" w:hAnsi="Times New Roman" w:cs="Times New Roman"/>
          <w:b/>
          <w:bCs/>
          <w:lang w:val="en-US"/>
        </w:rPr>
      </w:pPr>
      <w:r>
        <w:rPr>
          <w:rFonts w:ascii="Times New Roman" w:hAnsi="Times New Roman" w:cs="Times New Roman"/>
          <w:bCs/>
          <w:lang w:val="en-US"/>
        </w:rPr>
        <w:t>*</w:t>
      </w:r>
      <w:proofErr w:type="spellStart"/>
      <w:r w:rsidRPr="00707D2B">
        <w:rPr>
          <w:rFonts w:ascii="Times New Roman" w:hAnsi="Times New Roman" w:cs="Times New Roman"/>
          <w:b/>
          <w:bCs/>
          <w:lang w:val="en-US"/>
        </w:rPr>
        <w:t>Tanisha</w:t>
      </w:r>
      <w:proofErr w:type="spellEnd"/>
      <w:r w:rsidRPr="00707D2B">
        <w:rPr>
          <w:rFonts w:ascii="Times New Roman" w:hAnsi="Times New Roman" w:cs="Times New Roman"/>
          <w:b/>
          <w:bCs/>
          <w:lang w:val="en-US"/>
        </w:rPr>
        <w:t xml:space="preserve"> </w:t>
      </w:r>
      <w:proofErr w:type="spellStart"/>
      <w:r w:rsidRPr="00707D2B">
        <w:rPr>
          <w:rFonts w:ascii="Times New Roman" w:hAnsi="Times New Roman" w:cs="Times New Roman"/>
          <w:b/>
          <w:bCs/>
          <w:lang w:val="en-US"/>
        </w:rPr>
        <w:t>Fazal</w:t>
      </w:r>
      <w:proofErr w:type="spellEnd"/>
      <w:r w:rsidRPr="00707D2B">
        <w:rPr>
          <w:rFonts w:ascii="Times New Roman" w:hAnsi="Times New Roman" w:cs="Times New Roman"/>
          <w:b/>
          <w:bCs/>
          <w:lang w:val="en-US"/>
        </w:rPr>
        <w:t xml:space="preserve">, </w:t>
      </w:r>
      <w:r w:rsidRPr="00707D2B">
        <w:rPr>
          <w:rFonts w:ascii="Times New Roman" w:hAnsi="Times New Roman" w:cs="Times New Roman"/>
          <w:b/>
          <w:lang w:val="en-US"/>
        </w:rPr>
        <w:t xml:space="preserve">‘Dead Wrong? Battle Deaths, Military Medicine, and Exaggerated Reports of War's Demise’, </w:t>
      </w:r>
      <w:r w:rsidRPr="00707D2B">
        <w:rPr>
          <w:rFonts w:ascii="Times New Roman" w:hAnsi="Times New Roman" w:cs="Times New Roman"/>
          <w:b/>
          <w:i/>
          <w:iCs/>
          <w:lang w:val="en-US"/>
        </w:rPr>
        <w:t>International Security</w:t>
      </w:r>
      <w:r w:rsidRPr="00707D2B">
        <w:rPr>
          <w:rFonts w:ascii="Times New Roman" w:hAnsi="Times New Roman" w:cs="Times New Roman"/>
          <w:b/>
          <w:lang w:val="en-US"/>
        </w:rPr>
        <w:t xml:space="preserve"> 39 (1) (2014) 95-125</w:t>
      </w:r>
    </w:p>
    <w:p w14:paraId="4D00E0F5" w14:textId="5EB60030" w:rsidR="006D564F" w:rsidRPr="00843453" w:rsidRDefault="006D564F" w:rsidP="00843453">
      <w:pPr>
        <w:pStyle w:val="ListParagraph"/>
        <w:numPr>
          <w:ilvl w:val="0"/>
          <w:numId w:val="46"/>
        </w:numPr>
        <w:spacing w:before="100" w:beforeAutospacing="1" w:after="100" w:afterAutospacing="1"/>
        <w:rPr>
          <w:rFonts w:ascii="Times New Roman" w:hAnsi="Times New Roman" w:cs="Times New Roman"/>
          <w:b/>
          <w:bCs/>
          <w:lang w:val="en-US"/>
        </w:rPr>
      </w:pPr>
      <w:r>
        <w:rPr>
          <w:rFonts w:ascii="Times New Roman" w:hAnsi="Times New Roman" w:cs="Times New Roman"/>
          <w:lang w:val="en-US"/>
        </w:rPr>
        <w:t xml:space="preserve">Ann Jones, </w:t>
      </w:r>
      <w:r w:rsidRPr="006D564F">
        <w:rPr>
          <w:rFonts w:ascii="Times New Roman" w:hAnsi="Times New Roman" w:cs="Times New Roman"/>
          <w:i/>
          <w:lang w:val="en-US"/>
        </w:rPr>
        <w:t>They were soldiers</w:t>
      </w:r>
      <w:r>
        <w:rPr>
          <w:rFonts w:ascii="Times New Roman" w:hAnsi="Times New Roman" w:cs="Times New Roman"/>
          <w:lang w:val="en-US"/>
        </w:rPr>
        <w:t xml:space="preserve"> (2013)</w:t>
      </w:r>
    </w:p>
    <w:p w14:paraId="1C27D092" w14:textId="4E1CBDBE" w:rsidR="008C26E0" w:rsidRDefault="008C26E0" w:rsidP="008C26E0">
      <w:pPr>
        <w:pStyle w:val="ListParagraph"/>
        <w:numPr>
          <w:ilvl w:val="0"/>
          <w:numId w:val="46"/>
        </w:numPr>
        <w:spacing w:before="100" w:beforeAutospacing="1" w:after="100" w:afterAutospacing="1"/>
        <w:rPr>
          <w:rFonts w:ascii="Times New Roman" w:hAnsi="Times New Roman" w:cs="Times New Roman"/>
          <w:lang w:val="en-GB"/>
        </w:rPr>
      </w:pPr>
      <w:r w:rsidRPr="008C26E0">
        <w:rPr>
          <w:rFonts w:ascii="Times New Roman" w:hAnsi="Times New Roman" w:cs="Times New Roman"/>
          <w:lang w:val="en-GB"/>
        </w:rPr>
        <w:t xml:space="preserve">Emily Mayhew, </w:t>
      </w:r>
      <w:r w:rsidRPr="006D564F">
        <w:rPr>
          <w:rFonts w:ascii="Times New Roman" w:hAnsi="Times New Roman" w:cs="Times New Roman"/>
          <w:i/>
          <w:lang w:val="en-GB"/>
        </w:rPr>
        <w:t>A Heavy Reckoning: War, medicine and survival in Afghanistan and beyond</w:t>
      </w:r>
      <w:r w:rsidRPr="008C26E0">
        <w:rPr>
          <w:rFonts w:ascii="Times New Roman" w:hAnsi="Times New Roman" w:cs="Times New Roman"/>
          <w:lang w:val="en-GB"/>
        </w:rPr>
        <w:t xml:space="preserve"> (2017)</w:t>
      </w:r>
    </w:p>
    <w:p w14:paraId="634F8761" w14:textId="3E793646" w:rsidR="008C26E0" w:rsidRDefault="008C26E0" w:rsidP="008C26E0">
      <w:pPr>
        <w:pStyle w:val="ListParagraph"/>
        <w:numPr>
          <w:ilvl w:val="0"/>
          <w:numId w:val="46"/>
        </w:numPr>
        <w:spacing w:before="100" w:beforeAutospacing="1" w:after="100" w:afterAutospacing="1"/>
        <w:rPr>
          <w:rFonts w:ascii="Times New Roman" w:hAnsi="Times New Roman" w:cs="Times New Roman"/>
          <w:lang w:val="en-GB"/>
        </w:rPr>
      </w:pPr>
      <w:r w:rsidRPr="008C26E0">
        <w:rPr>
          <w:rFonts w:ascii="Times New Roman" w:hAnsi="Times New Roman" w:cs="Times New Roman"/>
          <w:lang w:val="en-GB"/>
        </w:rPr>
        <w:t xml:space="preserve">Emily Mayhew </w:t>
      </w:r>
      <w:r w:rsidRPr="008C26E0">
        <w:rPr>
          <w:rFonts w:ascii="Times New Roman" w:hAnsi="Times New Roman" w:cs="Times New Roman"/>
          <w:i/>
          <w:lang w:val="en-GB"/>
        </w:rPr>
        <w:t>Wounded: a new history of the Western Front in the First World War</w:t>
      </w:r>
      <w:r w:rsidRPr="008C26E0">
        <w:rPr>
          <w:rFonts w:ascii="Times New Roman" w:hAnsi="Times New Roman" w:cs="Times New Roman"/>
          <w:lang w:val="en-GB"/>
        </w:rPr>
        <w:t xml:space="preserve"> [some editions have the subtitle: </w:t>
      </w:r>
      <w:r w:rsidRPr="008C26E0">
        <w:rPr>
          <w:rFonts w:ascii="Times New Roman" w:hAnsi="Times New Roman" w:cs="Times New Roman"/>
          <w:i/>
          <w:lang w:val="en-GB"/>
        </w:rPr>
        <w:t xml:space="preserve">From Battlefield to </w:t>
      </w:r>
      <w:proofErr w:type="spellStart"/>
      <w:r w:rsidRPr="008C26E0">
        <w:rPr>
          <w:rFonts w:ascii="Times New Roman" w:hAnsi="Times New Roman" w:cs="Times New Roman"/>
          <w:i/>
          <w:lang w:val="en-GB"/>
        </w:rPr>
        <w:t>Blighty</w:t>
      </w:r>
      <w:proofErr w:type="spellEnd"/>
      <w:r w:rsidRPr="008C26E0">
        <w:rPr>
          <w:rFonts w:ascii="Times New Roman" w:hAnsi="Times New Roman" w:cs="Times New Roman"/>
          <w:i/>
          <w:lang w:val="en-GB"/>
        </w:rPr>
        <w:t>, 1914-1918</w:t>
      </w:r>
      <w:r w:rsidRPr="008C26E0">
        <w:rPr>
          <w:rFonts w:ascii="Times New Roman" w:hAnsi="Times New Roman" w:cs="Times New Roman"/>
          <w:lang w:val="en-GB"/>
        </w:rPr>
        <w:t>] (2013)</w:t>
      </w:r>
    </w:p>
    <w:p w14:paraId="7D0991E4" w14:textId="2DA15130" w:rsidR="008C26E0" w:rsidRDefault="00843453" w:rsidP="00F022E1">
      <w:pPr>
        <w:pStyle w:val="ListParagraph"/>
        <w:numPr>
          <w:ilvl w:val="0"/>
          <w:numId w:val="46"/>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Harry Parker, </w:t>
      </w:r>
      <w:r w:rsidRPr="006D564F">
        <w:rPr>
          <w:rFonts w:ascii="Times New Roman" w:hAnsi="Times New Roman" w:cs="Times New Roman"/>
          <w:i/>
          <w:lang w:val="en-GB"/>
        </w:rPr>
        <w:t>Anatomy of a soldier</w:t>
      </w:r>
      <w:r w:rsidR="006D564F">
        <w:rPr>
          <w:rFonts w:ascii="Times New Roman" w:hAnsi="Times New Roman" w:cs="Times New Roman"/>
          <w:lang w:val="en-GB"/>
        </w:rPr>
        <w:t xml:space="preserve"> (2016)</w:t>
      </w:r>
    </w:p>
    <w:p w14:paraId="011184CF" w14:textId="4C54F100" w:rsidR="00E17752" w:rsidRPr="00F022E1" w:rsidRDefault="00E17752" w:rsidP="00F022E1">
      <w:pPr>
        <w:pStyle w:val="ListParagraph"/>
        <w:numPr>
          <w:ilvl w:val="0"/>
          <w:numId w:val="46"/>
        </w:num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Elaine </w:t>
      </w:r>
      <w:proofErr w:type="spellStart"/>
      <w:r>
        <w:rPr>
          <w:rFonts w:ascii="Times New Roman" w:hAnsi="Times New Roman" w:cs="Times New Roman"/>
          <w:lang w:val="en-GB"/>
        </w:rPr>
        <w:t>Scarry</w:t>
      </w:r>
      <w:proofErr w:type="spellEnd"/>
      <w:r>
        <w:rPr>
          <w:rFonts w:ascii="Times New Roman" w:hAnsi="Times New Roman" w:cs="Times New Roman"/>
          <w:lang w:val="en-GB"/>
        </w:rPr>
        <w:t xml:space="preserve">, </w:t>
      </w:r>
      <w:r w:rsidRPr="00E17752">
        <w:rPr>
          <w:rFonts w:ascii="Times New Roman" w:hAnsi="Times New Roman" w:cs="Times New Roman"/>
          <w:i/>
          <w:lang w:val="en-GB"/>
        </w:rPr>
        <w:t>The Body in Pain</w:t>
      </w:r>
      <w:r>
        <w:rPr>
          <w:rFonts w:ascii="Times New Roman" w:hAnsi="Times New Roman" w:cs="Times New Roman"/>
          <w:lang w:val="en-GB"/>
        </w:rPr>
        <w:t xml:space="preserve"> (1987)</w:t>
      </w:r>
      <w:r w:rsidR="003B50B7">
        <w:rPr>
          <w:rFonts w:ascii="Times New Roman" w:hAnsi="Times New Roman" w:cs="Times New Roman"/>
          <w:lang w:val="en-GB"/>
        </w:rPr>
        <w:t xml:space="preserve"> [see also the symposium in </w:t>
      </w:r>
      <w:r w:rsidR="003B50B7" w:rsidRPr="003B50B7">
        <w:rPr>
          <w:rFonts w:ascii="Times New Roman" w:hAnsi="Times New Roman" w:cs="Times New Roman"/>
          <w:i/>
          <w:lang w:val="en-GB"/>
        </w:rPr>
        <w:t>Body and Society</w:t>
      </w:r>
      <w:r w:rsidR="003B50B7">
        <w:rPr>
          <w:rFonts w:ascii="Times New Roman" w:hAnsi="Times New Roman" w:cs="Times New Roman"/>
          <w:lang w:val="en-GB"/>
        </w:rPr>
        <w:t>, August 2019]</w:t>
      </w:r>
    </w:p>
    <w:p w14:paraId="36CCCB9C" w14:textId="06F99E3D" w:rsidR="005D0F80" w:rsidRDefault="00CD2997" w:rsidP="006D564F">
      <w:pPr>
        <w:pBdr>
          <w:top w:val="single" w:sz="4" w:space="1" w:color="auto"/>
          <w:left w:val="single" w:sz="4" w:space="4" w:color="auto"/>
          <w:bottom w:val="single" w:sz="4" w:space="1" w:color="auto"/>
          <w:right w:val="single" w:sz="4" w:space="4" w:color="auto"/>
        </w:pBdr>
        <w:spacing w:before="100" w:beforeAutospacing="1" w:after="100" w:afterAutospacing="1"/>
        <w:jc w:val="center"/>
        <w:rPr>
          <w:rFonts w:ascii="Times New Roman" w:hAnsi="Times New Roman" w:cs="Times New Roman"/>
          <w:b/>
          <w:sz w:val="28"/>
          <w:szCs w:val="28"/>
          <w:lang w:val="en-GB"/>
        </w:rPr>
      </w:pPr>
      <w:proofErr w:type="spellStart"/>
      <w:r>
        <w:rPr>
          <w:rFonts w:ascii="Times New Roman" w:hAnsi="Times New Roman" w:cs="Times New Roman"/>
          <w:b/>
          <w:sz w:val="28"/>
          <w:szCs w:val="28"/>
          <w:lang w:val="en-GB"/>
        </w:rPr>
        <w:t>Th</w:t>
      </w:r>
      <w:proofErr w:type="spellEnd"/>
      <w:r>
        <w:rPr>
          <w:rFonts w:ascii="Times New Roman" w:hAnsi="Times New Roman" w:cs="Times New Roman"/>
          <w:b/>
          <w:sz w:val="28"/>
          <w:szCs w:val="28"/>
          <w:lang w:val="en-GB"/>
        </w:rPr>
        <w:t xml:space="preserve"> 21</w:t>
      </w:r>
      <w:r w:rsidR="005D0F80" w:rsidRPr="005D0F80">
        <w:rPr>
          <w:rFonts w:ascii="Times New Roman" w:hAnsi="Times New Roman" w:cs="Times New Roman"/>
          <w:b/>
          <w:sz w:val="28"/>
          <w:szCs w:val="28"/>
          <w:lang w:val="en-GB"/>
        </w:rPr>
        <w:t xml:space="preserve"> November</w:t>
      </w:r>
      <w:r w:rsidR="00B276F6">
        <w:rPr>
          <w:rFonts w:ascii="Times New Roman" w:hAnsi="Times New Roman" w:cs="Times New Roman"/>
          <w:b/>
          <w:sz w:val="28"/>
          <w:szCs w:val="28"/>
          <w:lang w:val="en-GB"/>
        </w:rPr>
        <w:t xml:space="preserve">  The Death of the Clinic</w:t>
      </w:r>
    </w:p>
    <w:p w14:paraId="21134A34" w14:textId="4463A02B" w:rsidR="006D564F" w:rsidRDefault="006D564F" w:rsidP="006D564F">
      <w:pPr>
        <w:spacing w:before="100" w:beforeAutospacing="1" w:after="100" w:afterAutospacing="1"/>
        <w:rPr>
          <w:rFonts w:ascii="Times New Roman" w:hAnsi="Times New Roman" w:cs="Times New Roman"/>
          <w:i/>
          <w:lang w:val="en-GB"/>
        </w:rPr>
      </w:pPr>
      <w:r w:rsidRPr="006D564F">
        <w:rPr>
          <w:rFonts w:ascii="Times New Roman" w:hAnsi="Times New Roman" w:cs="Times New Roman"/>
          <w:i/>
          <w:lang w:val="en-GB"/>
        </w:rPr>
        <w:t xml:space="preserve">My analysis of attacks on hospitals in Afghanistan and Syria draws on these posts at www.geographicalimaginations.com: ‘The hospital raids’; ‘Killing over </w:t>
      </w:r>
      <w:proofErr w:type="spellStart"/>
      <w:r w:rsidRPr="006D564F">
        <w:rPr>
          <w:rFonts w:ascii="Times New Roman" w:hAnsi="Times New Roman" w:cs="Times New Roman"/>
          <w:i/>
          <w:lang w:val="en-GB"/>
        </w:rPr>
        <w:t>Kunduz</w:t>
      </w:r>
      <w:proofErr w:type="spellEnd"/>
      <w:r w:rsidRPr="006D564F">
        <w:rPr>
          <w:rFonts w:ascii="Times New Roman" w:hAnsi="Times New Roman" w:cs="Times New Roman"/>
          <w:i/>
          <w:lang w:val="en-GB"/>
        </w:rPr>
        <w:t xml:space="preserve">’ and ‘Fighting over </w:t>
      </w:r>
      <w:proofErr w:type="spellStart"/>
      <w:r w:rsidRPr="006D564F">
        <w:rPr>
          <w:rFonts w:ascii="Times New Roman" w:hAnsi="Times New Roman" w:cs="Times New Roman"/>
          <w:i/>
          <w:lang w:val="en-GB"/>
        </w:rPr>
        <w:t>Kunduz</w:t>
      </w:r>
      <w:proofErr w:type="spellEnd"/>
      <w:r w:rsidRPr="006D564F">
        <w:rPr>
          <w:rFonts w:ascii="Times New Roman" w:hAnsi="Times New Roman" w:cs="Times New Roman"/>
          <w:i/>
          <w:lang w:val="en-GB"/>
        </w:rPr>
        <w:t>’; ‘Your turn, doctor’ and ‘The Death of the Clinic’.</w:t>
      </w:r>
    </w:p>
    <w:p w14:paraId="7746FC8B" w14:textId="0C47FE7E" w:rsidR="000F687C" w:rsidRPr="000F687C" w:rsidRDefault="000F687C" w:rsidP="00F022E1">
      <w:pPr>
        <w:pStyle w:val="ListParagraph"/>
        <w:numPr>
          <w:ilvl w:val="0"/>
          <w:numId w:val="47"/>
        </w:numPr>
        <w:spacing w:before="100" w:beforeAutospacing="1" w:after="100" w:afterAutospacing="1"/>
        <w:rPr>
          <w:rFonts w:ascii="Times New Roman" w:hAnsi="Times New Roman" w:cs="Times New Roman"/>
          <w:i/>
          <w:lang w:val="en-US"/>
        </w:rPr>
      </w:pPr>
      <w:r>
        <w:rPr>
          <w:rFonts w:ascii="Times New Roman" w:hAnsi="Times New Roman" w:cs="Times New Roman"/>
          <w:lang w:val="en-GB"/>
        </w:rPr>
        <w:t>†</w:t>
      </w:r>
      <w:r w:rsidRPr="005C237D">
        <w:rPr>
          <w:rFonts w:ascii="Times New Roman" w:hAnsi="Times New Roman" w:cs="Times New Roman"/>
          <w:lang w:val="en-GB"/>
        </w:rPr>
        <w:t xml:space="preserve">Mathieu </w:t>
      </w:r>
      <w:proofErr w:type="spellStart"/>
      <w:r w:rsidRPr="005C237D">
        <w:rPr>
          <w:rFonts w:ascii="Times New Roman" w:hAnsi="Times New Roman" w:cs="Times New Roman"/>
          <w:lang w:val="en-GB"/>
        </w:rPr>
        <w:t>Aikins</w:t>
      </w:r>
      <w:proofErr w:type="spellEnd"/>
      <w:r w:rsidRPr="005C237D">
        <w:rPr>
          <w:rFonts w:ascii="Times New Roman" w:hAnsi="Times New Roman" w:cs="Times New Roman"/>
          <w:lang w:val="en-GB"/>
        </w:rPr>
        <w:t xml:space="preserve">, ‘Doctors with enemies’, </w:t>
      </w:r>
      <w:r w:rsidRPr="005C237D">
        <w:rPr>
          <w:rFonts w:ascii="Times New Roman" w:hAnsi="Times New Roman" w:cs="Times New Roman"/>
          <w:i/>
          <w:lang w:val="en-GB"/>
        </w:rPr>
        <w:t xml:space="preserve">New York Times </w:t>
      </w:r>
      <w:proofErr w:type="spellStart"/>
      <w:r w:rsidRPr="005C237D">
        <w:rPr>
          <w:rFonts w:ascii="Times New Roman" w:hAnsi="Times New Roman" w:cs="Times New Roman"/>
          <w:i/>
          <w:lang w:val="en-GB"/>
        </w:rPr>
        <w:t>Magazin,e</w:t>
      </w:r>
      <w:proofErr w:type="spellEnd"/>
      <w:r w:rsidRPr="005C237D">
        <w:rPr>
          <w:rFonts w:ascii="Times New Roman" w:hAnsi="Times New Roman" w:cs="Times New Roman"/>
          <w:lang w:val="en-GB"/>
        </w:rPr>
        <w:t xml:space="preserve"> 22 May 2016 at https://www.nytimes.com/2016/05/22/magazine/doctors-with-enemies-did-afghan-forces-target-the-msf-hospital.html?_r=0</w:t>
      </w:r>
    </w:p>
    <w:p w14:paraId="03402C62" w14:textId="7953632B" w:rsidR="000F687C" w:rsidRPr="005C237D" w:rsidRDefault="000F687C" w:rsidP="00F022E1">
      <w:pPr>
        <w:pStyle w:val="ListParagraph"/>
        <w:numPr>
          <w:ilvl w:val="0"/>
          <w:numId w:val="47"/>
        </w:numPr>
        <w:spacing w:before="100" w:beforeAutospacing="1" w:after="100" w:afterAutospacing="1"/>
        <w:rPr>
          <w:rFonts w:ascii="Times New Roman" w:hAnsi="Times New Roman" w:cs="Times New Roman"/>
          <w:i/>
          <w:lang w:val="en-US"/>
        </w:rPr>
      </w:pPr>
      <w:r>
        <w:rPr>
          <w:rFonts w:ascii="Times New Roman" w:hAnsi="Times New Roman" w:cs="Times New Roman"/>
          <w:lang w:val="en-GB"/>
        </w:rPr>
        <w:t>†</w:t>
      </w:r>
      <w:proofErr w:type="spellStart"/>
      <w:r w:rsidR="00F022E1" w:rsidRPr="000F687C">
        <w:rPr>
          <w:rFonts w:ascii="Times New Roman" w:hAnsi="Times New Roman" w:cs="Times New Roman"/>
          <w:lang w:val="en-GB"/>
        </w:rPr>
        <w:t>Fouad</w:t>
      </w:r>
      <w:proofErr w:type="spellEnd"/>
      <w:r w:rsidR="00F022E1" w:rsidRPr="000F687C">
        <w:rPr>
          <w:rFonts w:ascii="Times New Roman" w:hAnsi="Times New Roman" w:cs="Times New Roman"/>
          <w:lang w:val="en-GB"/>
        </w:rPr>
        <w:t xml:space="preserve"> </w:t>
      </w:r>
      <w:proofErr w:type="spellStart"/>
      <w:r w:rsidR="00F022E1" w:rsidRPr="000F687C">
        <w:rPr>
          <w:rFonts w:ascii="Times New Roman" w:hAnsi="Times New Roman" w:cs="Times New Roman"/>
          <w:lang w:val="en-GB"/>
        </w:rPr>
        <w:t>Fouad</w:t>
      </w:r>
      <w:proofErr w:type="spellEnd"/>
      <w:r w:rsidR="00F022E1" w:rsidRPr="000F687C">
        <w:rPr>
          <w:rFonts w:ascii="Times New Roman" w:hAnsi="Times New Roman" w:cs="Times New Roman"/>
          <w:lang w:val="en-GB"/>
        </w:rPr>
        <w:t xml:space="preserve"> and others, </w:t>
      </w:r>
      <w:r>
        <w:rPr>
          <w:rFonts w:ascii="Times New Roman" w:hAnsi="Times New Roman" w:cs="Times New Roman"/>
          <w:lang w:val="en-GB"/>
        </w:rPr>
        <w:t>‘</w:t>
      </w:r>
      <w:r w:rsidR="00F022E1" w:rsidRPr="000F687C">
        <w:rPr>
          <w:rFonts w:ascii="Times New Roman" w:hAnsi="Times New Roman" w:cs="Times New Roman"/>
          <w:bCs/>
          <w:lang w:val="en-US"/>
        </w:rPr>
        <w:t xml:space="preserve">Health workers and the </w:t>
      </w:r>
      <w:proofErr w:type="spellStart"/>
      <w:r w:rsidR="00F022E1" w:rsidRPr="000F687C">
        <w:rPr>
          <w:rFonts w:ascii="Times New Roman" w:hAnsi="Times New Roman" w:cs="Times New Roman"/>
          <w:bCs/>
          <w:lang w:val="en-US"/>
        </w:rPr>
        <w:t>weaponisation</w:t>
      </w:r>
      <w:proofErr w:type="spellEnd"/>
      <w:r w:rsidR="00F022E1" w:rsidRPr="000F687C">
        <w:rPr>
          <w:rFonts w:ascii="Times New Roman" w:hAnsi="Times New Roman" w:cs="Times New Roman"/>
          <w:bCs/>
          <w:lang w:val="en-US"/>
        </w:rPr>
        <w:t xml:space="preserve"> of health care in Syria: a preliminary inquiry for </w:t>
      </w:r>
      <w:r w:rsidR="00F022E1" w:rsidRPr="000F687C">
        <w:rPr>
          <w:rFonts w:ascii="Times New Roman" w:hAnsi="Times New Roman" w:cs="Times New Roman"/>
          <w:bCs/>
          <w:i/>
          <w:iCs/>
          <w:lang w:val="en-US"/>
        </w:rPr>
        <w:t>The Lancet</w:t>
      </w:r>
      <w:r w:rsidR="00F022E1" w:rsidRPr="000F687C">
        <w:rPr>
          <w:rFonts w:ascii="Times New Roman" w:hAnsi="Times New Roman" w:cs="Times New Roman"/>
          <w:bCs/>
          <w:lang w:val="en-US"/>
        </w:rPr>
        <w:t>–American University of Beirut Commission on Syria</w:t>
      </w:r>
      <w:r>
        <w:rPr>
          <w:rFonts w:ascii="Times New Roman" w:hAnsi="Times New Roman" w:cs="Times New Roman"/>
          <w:bCs/>
          <w:lang w:val="en-US"/>
        </w:rPr>
        <w:t>’</w:t>
      </w:r>
      <w:r w:rsidRPr="000F687C">
        <w:rPr>
          <w:rFonts w:ascii="Times New Roman" w:hAnsi="Times New Roman" w:cs="Times New Roman"/>
          <w:bCs/>
          <w:lang w:val="en-US"/>
        </w:rPr>
        <w:t>,</w:t>
      </w:r>
      <w:r>
        <w:rPr>
          <w:rFonts w:ascii="Times New Roman" w:hAnsi="Times New Roman" w:cs="Times New Roman"/>
          <w:bCs/>
          <w:i/>
          <w:lang w:val="en-US"/>
        </w:rPr>
        <w:t xml:space="preserve"> The Lancet, </w:t>
      </w:r>
      <w:r w:rsidRPr="000F687C">
        <w:rPr>
          <w:rFonts w:ascii="Times New Roman" w:hAnsi="Times New Roman" w:cs="Times New Roman"/>
          <w:bCs/>
          <w:lang w:val="en-US"/>
        </w:rPr>
        <w:t>14 March 2017</w:t>
      </w:r>
    </w:p>
    <w:p w14:paraId="3E8978A3" w14:textId="45D235D3" w:rsidR="005C237D" w:rsidRPr="005C237D" w:rsidRDefault="005C237D" w:rsidP="00F022E1">
      <w:pPr>
        <w:pStyle w:val="ListParagraph"/>
        <w:numPr>
          <w:ilvl w:val="0"/>
          <w:numId w:val="47"/>
        </w:numPr>
        <w:spacing w:before="100" w:beforeAutospacing="1" w:after="100" w:afterAutospacing="1"/>
        <w:rPr>
          <w:rFonts w:ascii="Times New Roman" w:hAnsi="Times New Roman" w:cs="Times New Roman"/>
          <w:b/>
          <w:bCs/>
          <w:lang w:val="en-GB"/>
        </w:rPr>
      </w:pPr>
      <w:r>
        <w:rPr>
          <w:rFonts w:ascii="Times New Roman" w:hAnsi="Times New Roman" w:cs="Times New Roman"/>
          <w:bCs/>
          <w:lang w:val="en-US"/>
        </w:rPr>
        <w:t>*</w:t>
      </w:r>
      <w:proofErr w:type="spellStart"/>
      <w:r w:rsidRPr="005C237D">
        <w:rPr>
          <w:rFonts w:ascii="Times New Roman" w:hAnsi="Times New Roman" w:cs="Times New Roman"/>
          <w:b/>
          <w:bCs/>
          <w:lang w:val="en-US"/>
        </w:rPr>
        <w:t>Neve</w:t>
      </w:r>
      <w:proofErr w:type="spellEnd"/>
      <w:r w:rsidRPr="005C237D">
        <w:rPr>
          <w:rFonts w:ascii="Times New Roman" w:hAnsi="Times New Roman" w:cs="Times New Roman"/>
          <w:b/>
          <w:bCs/>
          <w:lang w:val="en-US"/>
        </w:rPr>
        <w:t xml:space="preserve"> Gordon and Nicola </w:t>
      </w:r>
      <w:proofErr w:type="spellStart"/>
      <w:r w:rsidRPr="005C237D">
        <w:rPr>
          <w:rFonts w:ascii="Times New Roman" w:hAnsi="Times New Roman" w:cs="Times New Roman"/>
          <w:b/>
          <w:bCs/>
          <w:lang w:val="en-US"/>
        </w:rPr>
        <w:t>Perugini</w:t>
      </w:r>
      <w:proofErr w:type="spellEnd"/>
      <w:r>
        <w:rPr>
          <w:rFonts w:ascii="Times New Roman" w:hAnsi="Times New Roman" w:cs="Times New Roman"/>
          <w:bCs/>
          <w:lang w:val="en-US"/>
        </w:rPr>
        <w:t>, ‘</w:t>
      </w:r>
      <w:r>
        <w:rPr>
          <w:rFonts w:ascii="Times New Roman" w:hAnsi="Times New Roman" w:cs="Times New Roman"/>
          <w:b/>
          <w:bCs/>
          <w:lang w:val="en-GB"/>
        </w:rPr>
        <w:t>“Hospital Shields”</w:t>
      </w:r>
      <w:r w:rsidRPr="005C237D">
        <w:rPr>
          <w:rFonts w:ascii="Times New Roman" w:hAnsi="Times New Roman" w:cs="Times New Roman"/>
          <w:b/>
          <w:bCs/>
          <w:lang w:val="en-GB"/>
        </w:rPr>
        <w:t xml:space="preserve"> and the Limits of International Law</w:t>
      </w:r>
      <w:r>
        <w:rPr>
          <w:rFonts w:ascii="Times New Roman" w:hAnsi="Times New Roman" w:cs="Times New Roman"/>
          <w:b/>
          <w:bCs/>
          <w:lang w:val="en-GB"/>
        </w:rPr>
        <w:t xml:space="preserve">,’ </w:t>
      </w:r>
      <w:r w:rsidRPr="005C237D">
        <w:rPr>
          <w:rFonts w:ascii="Times New Roman" w:hAnsi="Times New Roman" w:cs="Times New Roman"/>
          <w:b/>
          <w:bCs/>
          <w:i/>
          <w:lang w:val="en-GB"/>
        </w:rPr>
        <w:t xml:space="preserve">European </w:t>
      </w:r>
      <w:proofErr w:type="spellStart"/>
      <w:r w:rsidRPr="005C237D">
        <w:rPr>
          <w:rFonts w:ascii="Times New Roman" w:hAnsi="Times New Roman" w:cs="Times New Roman"/>
          <w:b/>
          <w:bCs/>
          <w:i/>
          <w:lang w:val="en-GB"/>
        </w:rPr>
        <w:t>Jnl</w:t>
      </w:r>
      <w:proofErr w:type="spellEnd"/>
      <w:r w:rsidRPr="005C237D">
        <w:rPr>
          <w:rFonts w:ascii="Times New Roman" w:hAnsi="Times New Roman" w:cs="Times New Roman"/>
          <w:b/>
          <w:bCs/>
          <w:i/>
          <w:lang w:val="en-GB"/>
        </w:rPr>
        <w:t>. of International Law</w:t>
      </w:r>
      <w:r>
        <w:rPr>
          <w:rFonts w:ascii="Times New Roman" w:hAnsi="Times New Roman" w:cs="Times New Roman"/>
          <w:b/>
          <w:bCs/>
          <w:lang w:val="en-GB"/>
        </w:rPr>
        <w:t xml:space="preserve"> 30 (2) (2019) 439-63</w:t>
      </w:r>
    </w:p>
    <w:p w14:paraId="5F63E349" w14:textId="231E1904" w:rsidR="00F022E1" w:rsidRPr="00F022E1" w:rsidRDefault="000F687C" w:rsidP="00F022E1">
      <w:pPr>
        <w:pStyle w:val="ListParagraph"/>
        <w:numPr>
          <w:ilvl w:val="0"/>
          <w:numId w:val="47"/>
        </w:numPr>
        <w:spacing w:before="100" w:beforeAutospacing="1" w:after="100" w:afterAutospacing="1"/>
        <w:rPr>
          <w:rFonts w:ascii="Times New Roman" w:hAnsi="Times New Roman" w:cs="Times New Roman"/>
          <w:i/>
          <w:lang w:val="en-US"/>
        </w:rPr>
      </w:pPr>
      <w:r>
        <w:rPr>
          <w:rFonts w:ascii="Times New Roman" w:hAnsi="Times New Roman" w:cs="Times New Roman"/>
          <w:bCs/>
          <w:lang w:val="en-US"/>
        </w:rPr>
        <w:t xml:space="preserve">†May </w:t>
      </w:r>
      <w:proofErr w:type="spellStart"/>
      <w:r>
        <w:rPr>
          <w:rFonts w:ascii="Times New Roman" w:hAnsi="Times New Roman" w:cs="Times New Roman"/>
          <w:bCs/>
          <w:lang w:val="en-US"/>
        </w:rPr>
        <w:t>Jeong</w:t>
      </w:r>
      <w:proofErr w:type="spellEnd"/>
      <w:r>
        <w:rPr>
          <w:rFonts w:ascii="Times New Roman" w:hAnsi="Times New Roman" w:cs="Times New Roman"/>
          <w:bCs/>
          <w:lang w:val="en-US"/>
        </w:rPr>
        <w:t xml:space="preserve">, ‘Death from the sky’, </w:t>
      </w:r>
      <w:r w:rsidRPr="000F687C">
        <w:rPr>
          <w:rFonts w:ascii="Times New Roman" w:hAnsi="Times New Roman" w:cs="Times New Roman"/>
          <w:bCs/>
          <w:i/>
          <w:lang w:val="en-US"/>
        </w:rPr>
        <w:t>The intercept</w:t>
      </w:r>
      <w:r>
        <w:rPr>
          <w:rFonts w:ascii="Times New Roman" w:hAnsi="Times New Roman" w:cs="Times New Roman"/>
          <w:bCs/>
          <w:lang w:val="en-US"/>
        </w:rPr>
        <w:t xml:space="preserve">, 28 April 2016 at </w:t>
      </w:r>
      <w:r w:rsidRPr="000F687C">
        <w:rPr>
          <w:rFonts w:ascii="Times New Roman" w:hAnsi="Times New Roman" w:cs="Times New Roman"/>
          <w:bCs/>
          <w:lang w:val="en-US"/>
        </w:rPr>
        <w:t>https://theintercept.com/2016/04/28/searching-for-ground-truth-in-the-kunduz-hospital-bombing/</w:t>
      </w:r>
      <w:r w:rsidR="00F022E1" w:rsidRPr="00F022E1">
        <w:rPr>
          <w:rFonts w:ascii="Times New Roman" w:hAnsi="Times New Roman" w:cs="Times New Roman"/>
          <w:b/>
          <w:bCs/>
          <w:i/>
          <w:lang w:val="en-US"/>
        </w:rPr>
        <w:t xml:space="preserve"> </w:t>
      </w:r>
    </w:p>
    <w:p w14:paraId="45C4D57C" w14:textId="0A6C9942" w:rsidR="00F022E1" w:rsidRPr="00F022E1" w:rsidRDefault="000F687C" w:rsidP="00F022E1">
      <w:pPr>
        <w:pStyle w:val="ListParagraph"/>
        <w:numPr>
          <w:ilvl w:val="0"/>
          <w:numId w:val="47"/>
        </w:numPr>
        <w:spacing w:before="100" w:beforeAutospacing="1" w:after="100" w:afterAutospacing="1"/>
        <w:rPr>
          <w:rFonts w:ascii="Times New Roman" w:hAnsi="Times New Roman" w:cs="Times New Roman"/>
          <w:i/>
          <w:lang w:val="en-GB"/>
        </w:rPr>
      </w:pPr>
      <w:r>
        <w:rPr>
          <w:rFonts w:ascii="Times New Roman" w:hAnsi="Times New Roman" w:cs="Times New Roman"/>
          <w:lang w:val="en-GB"/>
        </w:rPr>
        <w:t>†</w:t>
      </w:r>
      <w:r w:rsidRPr="000F687C">
        <w:rPr>
          <w:rFonts w:ascii="Times New Roman" w:hAnsi="Times New Roman" w:cs="Times New Roman"/>
          <w:b/>
          <w:lang w:val="en-GB"/>
        </w:rPr>
        <w:t xml:space="preserve">Ben </w:t>
      </w:r>
      <w:proofErr w:type="spellStart"/>
      <w:r w:rsidRPr="000F687C">
        <w:rPr>
          <w:rFonts w:ascii="Times New Roman" w:hAnsi="Times New Roman" w:cs="Times New Roman"/>
          <w:b/>
          <w:lang w:val="en-GB"/>
        </w:rPr>
        <w:t>Taub</w:t>
      </w:r>
      <w:proofErr w:type="spellEnd"/>
      <w:r w:rsidRPr="000F687C">
        <w:rPr>
          <w:rFonts w:ascii="Times New Roman" w:hAnsi="Times New Roman" w:cs="Times New Roman"/>
          <w:b/>
          <w:lang w:val="en-GB"/>
        </w:rPr>
        <w:t>, ‘The Shadow Doctors’,</w:t>
      </w:r>
      <w:r w:rsidRPr="000F687C">
        <w:rPr>
          <w:rFonts w:ascii="Times New Roman" w:hAnsi="Times New Roman" w:cs="Times New Roman"/>
          <w:b/>
          <w:i/>
          <w:lang w:val="en-GB"/>
        </w:rPr>
        <w:t xml:space="preserve"> The New Yorker</w:t>
      </w:r>
      <w:r w:rsidRPr="000F687C">
        <w:rPr>
          <w:rFonts w:ascii="Times New Roman" w:hAnsi="Times New Roman" w:cs="Times New Roman"/>
          <w:b/>
          <w:lang w:val="en-GB"/>
        </w:rPr>
        <w:t>, 27 June 2016</w:t>
      </w:r>
    </w:p>
    <w:p w14:paraId="56C87C75" w14:textId="7BADDCD5" w:rsidR="00475639" w:rsidRPr="004C5380" w:rsidRDefault="00CD2997" w:rsidP="00280E79">
      <w:pPr>
        <w:pBdr>
          <w:top w:val="single" w:sz="8" w:space="1" w:color="auto"/>
          <w:left w:val="single" w:sz="8" w:space="4" w:color="auto"/>
          <w:bottom w:val="single" w:sz="8" w:space="1" w:color="auto"/>
          <w:right w:val="single" w:sz="8" w:space="4" w:color="auto"/>
        </w:pBdr>
        <w:spacing w:before="100" w:beforeAutospacing="1" w:after="100" w:afterAutospacing="1"/>
        <w:ind w:left="142"/>
        <w:jc w:val="center"/>
        <w:rPr>
          <w:rFonts w:ascii="Times New Roman" w:hAnsi="Times New Roman" w:cs="Times New Roman"/>
          <w:i/>
          <w:sz w:val="20"/>
          <w:szCs w:val="20"/>
          <w:lang w:val="en-GB"/>
        </w:rPr>
      </w:pPr>
      <w:proofErr w:type="spellStart"/>
      <w:r>
        <w:rPr>
          <w:rFonts w:ascii="Times New Roman" w:hAnsi="Times New Roman" w:cs="Times New Roman"/>
          <w:b/>
          <w:bCs/>
          <w:i/>
          <w:sz w:val="28"/>
          <w:szCs w:val="28"/>
          <w:lang w:val="en-GB"/>
        </w:rPr>
        <w:t>Tu</w:t>
      </w:r>
      <w:proofErr w:type="spellEnd"/>
      <w:r>
        <w:rPr>
          <w:rFonts w:ascii="Times New Roman" w:hAnsi="Times New Roman" w:cs="Times New Roman"/>
          <w:b/>
          <w:bCs/>
          <w:i/>
          <w:sz w:val="28"/>
          <w:szCs w:val="28"/>
          <w:lang w:val="en-GB"/>
        </w:rPr>
        <w:t xml:space="preserve"> 26</w:t>
      </w:r>
      <w:r w:rsidR="005D0F80">
        <w:rPr>
          <w:rFonts w:ascii="Times New Roman" w:hAnsi="Times New Roman" w:cs="Times New Roman"/>
          <w:b/>
          <w:bCs/>
          <w:i/>
          <w:sz w:val="28"/>
          <w:szCs w:val="28"/>
          <w:lang w:val="en-GB"/>
        </w:rPr>
        <w:t xml:space="preserve"> November </w:t>
      </w:r>
      <w:r w:rsidR="00C80C8D" w:rsidRPr="004C5380">
        <w:rPr>
          <w:rFonts w:ascii="Times New Roman" w:hAnsi="Times New Roman" w:cs="Times New Roman"/>
          <w:b/>
          <w:bCs/>
          <w:i/>
          <w:sz w:val="28"/>
          <w:szCs w:val="28"/>
          <w:lang w:val="en-GB"/>
        </w:rPr>
        <w:t xml:space="preserve"> </w:t>
      </w:r>
      <w:r w:rsidR="00E10DD5" w:rsidRPr="004C5380">
        <w:rPr>
          <w:rFonts w:ascii="Times New Roman" w:hAnsi="Times New Roman" w:cs="Times New Roman"/>
          <w:b/>
          <w:bCs/>
          <w:i/>
          <w:iCs/>
          <w:sz w:val="28"/>
          <w:szCs w:val="28"/>
          <w:lang w:val="en-GB"/>
        </w:rPr>
        <w:t xml:space="preserve">Geographies </w:t>
      </w:r>
      <w:r w:rsidR="00475639" w:rsidRPr="004C5380">
        <w:rPr>
          <w:rFonts w:ascii="Times New Roman" w:hAnsi="Times New Roman" w:cs="Times New Roman"/>
          <w:b/>
          <w:bCs/>
          <w:i/>
          <w:iCs/>
          <w:sz w:val="28"/>
          <w:szCs w:val="28"/>
          <w:lang w:val="en-GB"/>
        </w:rPr>
        <w:t xml:space="preserve">of </w:t>
      </w:r>
      <w:r w:rsidR="00E10DD5" w:rsidRPr="004C5380">
        <w:rPr>
          <w:rFonts w:ascii="Times New Roman" w:hAnsi="Times New Roman" w:cs="Times New Roman"/>
          <w:b/>
          <w:bCs/>
          <w:i/>
          <w:iCs/>
          <w:sz w:val="28"/>
          <w:szCs w:val="28"/>
          <w:lang w:val="en-GB"/>
        </w:rPr>
        <w:t xml:space="preserve">/and </w:t>
      </w:r>
      <w:r w:rsidR="00475639" w:rsidRPr="004C5380">
        <w:rPr>
          <w:rFonts w:ascii="Times New Roman" w:hAnsi="Times New Roman" w:cs="Times New Roman"/>
          <w:b/>
          <w:bCs/>
          <w:i/>
          <w:iCs/>
          <w:sz w:val="28"/>
          <w:szCs w:val="28"/>
          <w:lang w:val="en-GB"/>
        </w:rPr>
        <w:t>war: a discussion</w:t>
      </w:r>
    </w:p>
    <w:p w14:paraId="6E510510" w14:textId="37EB2DEB" w:rsidR="00C80C8D" w:rsidRPr="00B56959" w:rsidRDefault="00E10DD5" w:rsidP="00B56959">
      <w:pPr>
        <w:spacing w:before="100" w:beforeAutospacing="1" w:after="100" w:afterAutospacing="1"/>
        <w:ind w:left="142"/>
        <w:jc w:val="center"/>
        <w:rPr>
          <w:rFonts w:ascii="Times New Roman" w:hAnsi="Times New Roman" w:cs="Times New Roman"/>
          <w:sz w:val="20"/>
          <w:szCs w:val="20"/>
          <w:lang w:val="en-GB"/>
        </w:rPr>
      </w:pPr>
      <w:r w:rsidRPr="00E10DD5">
        <w:rPr>
          <w:rFonts w:ascii="Times New Roman" w:hAnsi="Times New Roman" w:cs="Times New Roman"/>
          <w:bCs/>
          <w:iCs/>
          <w:sz w:val="28"/>
          <w:szCs w:val="28"/>
          <w:lang w:val="en-GB"/>
        </w:rPr>
        <w:t>&lt;WAR&gt;</w:t>
      </w:r>
    </w:p>
    <w:p w14:paraId="63939A5F" w14:textId="3DE89C09" w:rsidR="00C80C8D" w:rsidRPr="005B70D6" w:rsidRDefault="00475639" w:rsidP="005B70D6">
      <w:pPr>
        <w:pBdr>
          <w:top w:val="single" w:sz="8" w:space="1" w:color="auto"/>
          <w:left w:val="single" w:sz="8" w:space="4" w:color="auto"/>
          <w:bottom w:val="single" w:sz="8" w:space="1" w:color="auto"/>
          <w:right w:val="single" w:sz="8" w:space="4" w:color="auto"/>
        </w:pBdr>
        <w:spacing w:before="100" w:beforeAutospacing="1" w:after="100" w:afterAutospacing="1"/>
        <w:jc w:val="center"/>
        <w:rPr>
          <w:rFonts w:ascii="Times New Roman" w:hAnsi="Times New Roman" w:cs="Times New Roman"/>
          <w:sz w:val="20"/>
          <w:szCs w:val="20"/>
          <w:lang w:val="en-GB"/>
        </w:rPr>
      </w:pPr>
      <w:proofErr w:type="spellStart"/>
      <w:r w:rsidRPr="00F42082">
        <w:rPr>
          <w:rFonts w:ascii="Times New Roman" w:hAnsi="Times New Roman" w:cs="Times New Roman"/>
          <w:b/>
          <w:bCs/>
          <w:sz w:val="28"/>
          <w:szCs w:val="28"/>
          <w:lang w:val="en-GB"/>
        </w:rPr>
        <w:t>Th</w:t>
      </w:r>
      <w:proofErr w:type="spellEnd"/>
      <w:r w:rsidRPr="00F42082">
        <w:rPr>
          <w:rFonts w:ascii="Times New Roman" w:hAnsi="Times New Roman" w:cs="Times New Roman"/>
          <w:b/>
          <w:bCs/>
          <w:sz w:val="28"/>
          <w:szCs w:val="28"/>
          <w:lang w:val="en-GB"/>
        </w:rPr>
        <w:t xml:space="preserve"> </w:t>
      </w:r>
      <w:r w:rsidR="00CD2997">
        <w:rPr>
          <w:rFonts w:ascii="Times New Roman" w:hAnsi="Times New Roman" w:cs="Times New Roman"/>
          <w:b/>
          <w:bCs/>
          <w:sz w:val="28"/>
          <w:szCs w:val="28"/>
          <w:lang w:val="en-GB"/>
        </w:rPr>
        <w:t>28</w:t>
      </w:r>
      <w:r w:rsidR="005D0F80">
        <w:rPr>
          <w:rFonts w:ascii="Times New Roman" w:hAnsi="Times New Roman" w:cs="Times New Roman"/>
          <w:b/>
          <w:bCs/>
          <w:sz w:val="28"/>
          <w:szCs w:val="28"/>
          <w:lang w:val="en-GB"/>
        </w:rPr>
        <w:t xml:space="preserve"> Nov </w:t>
      </w:r>
      <w:r w:rsidR="00C80C8D">
        <w:rPr>
          <w:rFonts w:ascii="Times New Roman" w:hAnsi="Times New Roman" w:cs="Times New Roman"/>
          <w:b/>
          <w:bCs/>
          <w:sz w:val="28"/>
          <w:szCs w:val="28"/>
          <w:lang w:val="en-GB"/>
        </w:rPr>
        <w:tab/>
      </w:r>
      <w:r w:rsidRPr="00F42082">
        <w:rPr>
          <w:rFonts w:ascii="Times New Roman" w:hAnsi="Times New Roman" w:cs="Times New Roman"/>
          <w:b/>
          <w:bCs/>
          <w:sz w:val="28"/>
          <w:szCs w:val="28"/>
          <w:lang w:val="en-GB"/>
        </w:rPr>
        <w:t>Final Examination briefing</w:t>
      </w:r>
    </w:p>
    <w:p w14:paraId="67CC9B86" w14:textId="429FF39F" w:rsidR="00934EC9" w:rsidRPr="00707D2B" w:rsidRDefault="00707D2B" w:rsidP="00475639">
      <w:pPr>
        <w:spacing w:before="100" w:beforeAutospacing="1" w:after="100" w:afterAutospacing="1"/>
        <w:rPr>
          <w:rFonts w:ascii="Times New Roman" w:hAnsi="Times New Roman" w:cs="Times New Roman"/>
          <w:bCs/>
          <w:i/>
          <w:sz w:val="28"/>
          <w:szCs w:val="28"/>
          <w:lang w:val="en-GB"/>
        </w:rPr>
      </w:pPr>
      <w:r w:rsidRPr="00707D2B">
        <w:rPr>
          <w:rFonts w:ascii="Times New Roman" w:hAnsi="Times New Roman" w:cs="Times New Roman"/>
          <w:bCs/>
          <w:i/>
          <w:sz w:val="28"/>
          <w:szCs w:val="28"/>
          <w:lang w:val="en-GB"/>
        </w:rPr>
        <w:t>The examination paper will be distributed at this meeting</w:t>
      </w:r>
      <w:r>
        <w:rPr>
          <w:rFonts w:ascii="Times New Roman" w:hAnsi="Times New Roman" w:cs="Times New Roman"/>
          <w:bCs/>
          <w:i/>
          <w:sz w:val="28"/>
          <w:szCs w:val="28"/>
          <w:lang w:val="en-GB"/>
        </w:rPr>
        <w:t xml:space="preserve"> (to be answered during the regular examination period); I do this to give you time to prepare your answers effectively (not – repeat not – to memorise them).  In fairness to everyone, I will ONLY respond to questions about the examination during this meeting.</w:t>
      </w:r>
    </w:p>
    <w:p w14:paraId="264E0D7B" w14:textId="77777777" w:rsidR="00475639" w:rsidRPr="00F42082" w:rsidRDefault="00475639" w:rsidP="00C80C8D">
      <w:pPr>
        <w:pBdr>
          <w:top w:val="single" w:sz="8" w:space="1" w:color="auto"/>
          <w:left w:val="single" w:sz="8" w:space="4" w:color="auto"/>
          <w:bottom w:val="single" w:sz="8" w:space="1" w:color="auto"/>
          <w:right w:val="single" w:sz="8" w:space="4" w:color="auto"/>
        </w:pBdr>
        <w:shd w:val="clear" w:color="auto" w:fill="E0E0E0"/>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
          <w:bCs/>
          <w:sz w:val="28"/>
          <w:szCs w:val="28"/>
          <w:lang w:val="en-GB"/>
        </w:rPr>
        <w:t xml:space="preserve">EVALUATION </w:t>
      </w:r>
    </w:p>
    <w:p w14:paraId="1B680054"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By term paper (50%) and final examination (50%). </w:t>
      </w:r>
    </w:p>
    <w:p w14:paraId="7FE1456B" w14:textId="77777777" w:rsidR="00475639" w:rsidRPr="00F42082" w:rsidRDefault="00475639" w:rsidP="00C80C8D">
      <w:pPr>
        <w:pBdr>
          <w:top w:val="single" w:sz="8" w:space="1" w:color="auto"/>
          <w:left w:val="single" w:sz="8" w:space="4" w:color="auto"/>
          <w:bottom w:val="single" w:sz="8" w:space="1" w:color="auto"/>
          <w:right w:val="single" w:sz="8" w:space="4" w:color="auto"/>
        </w:pBd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
          <w:bCs/>
          <w:sz w:val="28"/>
          <w:szCs w:val="28"/>
          <w:lang w:val="en-GB"/>
        </w:rPr>
        <w:t xml:space="preserve">Term paper </w:t>
      </w:r>
    </w:p>
    <w:p w14:paraId="3B9DF0DE" w14:textId="1F2564BA" w:rsidR="00B81AE7" w:rsidRPr="00B81AE7" w:rsidRDefault="00B81AE7" w:rsidP="00475639">
      <w:pPr>
        <w:spacing w:before="100" w:beforeAutospacing="1" w:after="100" w:afterAutospacing="1"/>
        <w:rPr>
          <w:rFonts w:ascii="Times New Roman" w:hAnsi="Times New Roman" w:cs="Times New Roman"/>
          <w:b/>
          <w:lang w:val="en-GB"/>
        </w:rPr>
      </w:pPr>
      <w:r>
        <w:rPr>
          <w:rFonts w:ascii="Times New Roman" w:hAnsi="Times New Roman" w:cs="Times New Roman"/>
          <w:lang w:val="en-GB"/>
        </w:rPr>
        <w:t xml:space="preserve">You have </w:t>
      </w:r>
      <w:r w:rsidRPr="00554698">
        <w:rPr>
          <w:rFonts w:ascii="Times New Roman" w:hAnsi="Times New Roman" w:cs="Times New Roman"/>
          <w:b/>
          <w:lang w:val="en-GB"/>
        </w:rPr>
        <w:t>two choices</w:t>
      </w:r>
      <w:r>
        <w:rPr>
          <w:rFonts w:ascii="Times New Roman" w:hAnsi="Times New Roman" w:cs="Times New Roman"/>
          <w:lang w:val="en-GB"/>
        </w:rPr>
        <w:t xml:space="preserve">: </w:t>
      </w:r>
      <w:r w:rsidRPr="00B81AE7">
        <w:rPr>
          <w:rFonts w:ascii="Times New Roman" w:hAnsi="Times New Roman" w:cs="Times New Roman"/>
          <w:b/>
          <w:lang w:val="en-GB"/>
        </w:rPr>
        <w:t>EITHER (A)</w:t>
      </w:r>
      <w:r>
        <w:rPr>
          <w:rFonts w:ascii="Times New Roman" w:hAnsi="Times New Roman" w:cs="Times New Roman"/>
          <w:lang w:val="en-GB"/>
        </w:rPr>
        <w:t xml:space="preserve"> </w:t>
      </w:r>
      <w:r w:rsidRPr="00B81AE7">
        <w:rPr>
          <w:rFonts w:ascii="Times New Roman" w:hAnsi="Times New Roman" w:cs="Times New Roman"/>
          <w:b/>
          <w:lang w:val="en-GB"/>
        </w:rPr>
        <w:t>OR (B)</w:t>
      </w:r>
    </w:p>
    <w:p w14:paraId="4B3B51F4" w14:textId="6B756E92" w:rsidR="00B81AE7" w:rsidRPr="00B81AE7" w:rsidRDefault="00B81AE7" w:rsidP="00554698">
      <w:pPr>
        <w:pBdr>
          <w:top w:val="dashSmallGap" w:sz="4" w:space="1" w:color="auto"/>
          <w:left w:val="dashSmallGap" w:sz="4" w:space="4" w:color="auto"/>
          <w:bottom w:val="dashSmallGap" w:sz="4" w:space="1" w:color="auto"/>
          <w:right w:val="dashSmallGap" w:sz="4" w:space="4" w:color="auto"/>
        </w:pBdr>
        <w:spacing w:before="100" w:beforeAutospacing="1" w:after="100" w:afterAutospacing="1"/>
        <w:rPr>
          <w:rFonts w:ascii="Times New Roman" w:hAnsi="Times New Roman" w:cs="Times New Roman"/>
          <w:b/>
          <w:sz w:val="28"/>
          <w:szCs w:val="28"/>
          <w:lang w:val="en-GB"/>
        </w:rPr>
      </w:pPr>
      <w:r>
        <w:rPr>
          <w:rFonts w:ascii="Times New Roman" w:hAnsi="Times New Roman" w:cs="Times New Roman"/>
          <w:b/>
          <w:sz w:val="28"/>
          <w:szCs w:val="28"/>
          <w:lang w:val="en-GB"/>
        </w:rPr>
        <w:t xml:space="preserve"> </w:t>
      </w:r>
      <w:r w:rsidRPr="00B81AE7">
        <w:rPr>
          <w:rFonts w:ascii="Times New Roman" w:hAnsi="Times New Roman" w:cs="Times New Roman"/>
          <w:b/>
          <w:sz w:val="28"/>
          <w:szCs w:val="28"/>
          <w:lang w:val="en-GB"/>
        </w:rPr>
        <w:t>(A) SET QUESTIONS</w:t>
      </w:r>
    </w:p>
    <w:p w14:paraId="2AE45C7D" w14:textId="545B7813" w:rsidR="00B81AE7" w:rsidRDefault="00B81AE7" w:rsidP="00475639">
      <w:p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If you elect this option, you must submit </w:t>
      </w:r>
      <w:r w:rsidRPr="00554698">
        <w:rPr>
          <w:rFonts w:ascii="Times New Roman" w:hAnsi="Times New Roman" w:cs="Times New Roman"/>
          <w:b/>
          <w:lang w:val="en-GB"/>
        </w:rPr>
        <w:t xml:space="preserve">an original term paper </w:t>
      </w:r>
      <w:r>
        <w:rPr>
          <w:rFonts w:ascii="Times New Roman" w:hAnsi="Times New Roman" w:cs="Times New Roman"/>
          <w:lang w:val="en-GB"/>
        </w:rPr>
        <w:t xml:space="preserve">that answers </w:t>
      </w:r>
      <w:r w:rsidRPr="00554698">
        <w:rPr>
          <w:rFonts w:ascii="Times New Roman" w:hAnsi="Times New Roman" w:cs="Times New Roman"/>
          <w:b/>
          <w:lang w:val="en-GB"/>
        </w:rPr>
        <w:t>one</w:t>
      </w:r>
      <w:r>
        <w:rPr>
          <w:rFonts w:ascii="Times New Roman" w:hAnsi="Times New Roman" w:cs="Times New Roman"/>
          <w:lang w:val="en-GB"/>
        </w:rPr>
        <w:t xml:space="preserve"> of the following questions:</w:t>
      </w:r>
    </w:p>
    <w:p w14:paraId="3CB70584" w14:textId="0056F2EB" w:rsidR="00B81AE7" w:rsidRDefault="00B81AE7" w:rsidP="00475639">
      <w:pPr>
        <w:spacing w:before="100" w:beforeAutospacing="1" w:after="100" w:afterAutospacing="1"/>
        <w:rPr>
          <w:rFonts w:ascii="Times New Roman" w:hAnsi="Times New Roman" w:cs="Times New Roman"/>
          <w:lang w:val="en-US"/>
        </w:rPr>
      </w:pPr>
      <w:r>
        <w:rPr>
          <w:rFonts w:ascii="Times New Roman" w:hAnsi="Times New Roman" w:cs="Times New Roman"/>
          <w:lang w:val="en-GB"/>
        </w:rPr>
        <w:t>1</w:t>
      </w:r>
      <w:r>
        <w:rPr>
          <w:rFonts w:ascii="Times New Roman" w:hAnsi="Times New Roman" w:cs="Times New Roman"/>
          <w:lang w:val="en-GB"/>
        </w:rPr>
        <w:tab/>
      </w:r>
      <w:r w:rsidRPr="00B81AE7">
        <w:rPr>
          <w:rFonts w:ascii="Times New Roman" w:hAnsi="Times New Roman" w:cs="Times New Roman"/>
          <w:lang w:val="en-US"/>
        </w:rPr>
        <w:t>Edward Said published his critique of Orientalism in 1978.  How has its relevance changed since then?</w:t>
      </w:r>
    </w:p>
    <w:p w14:paraId="1C255029" w14:textId="71FC6D58" w:rsidR="00B81AE7" w:rsidRDefault="00B81AE7" w:rsidP="00475639">
      <w:pPr>
        <w:spacing w:before="100" w:beforeAutospacing="1" w:after="100" w:afterAutospacing="1"/>
        <w:rPr>
          <w:rFonts w:ascii="Times New Roman" w:hAnsi="Times New Roman" w:cs="Times New Roman"/>
          <w:lang w:val="en-US"/>
        </w:rPr>
      </w:pPr>
      <w:r>
        <w:rPr>
          <w:rFonts w:ascii="Times New Roman" w:hAnsi="Times New Roman" w:cs="Times New Roman"/>
          <w:lang w:val="en-US"/>
        </w:rPr>
        <w:t>2</w:t>
      </w:r>
      <w:r>
        <w:rPr>
          <w:rFonts w:ascii="Times New Roman" w:hAnsi="Times New Roman" w:cs="Times New Roman"/>
          <w:lang w:val="en-US"/>
        </w:rPr>
        <w:tab/>
      </w:r>
      <w:r w:rsidRPr="00B81AE7">
        <w:rPr>
          <w:rFonts w:ascii="Times New Roman" w:hAnsi="Times New Roman" w:cs="Times New Roman"/>
          <w:lang w:val="en-US"/>
        </w:rPr>
        <w:t xml:space="preserve">‘Human geography has long </w:t>
      </w:r>
      <w:proofErr w:type="spellStart"/>
      <w:r w:rsidRPr="00B81AE7">
        <w:rPr>
          <w:rFonts w:ascii="Times New Roman" w:hAnsi="Times New Roman" w:cs="Times New Roman"/>
          <w:lang w:val="en-US"/>
        </w:rPr>
        <w:t>emphasised</w:t>
      </w:r>
      <w:proofErr w:type="spellEnd"/>
      <w:r w:rsidRPr="00B81AE7">
        <w:rPr>
          <w:rFonts w:ascii="Times New Roman" w:hAnsi="Times New Roman" w:cs="Times New Roman"/>
          <w:lang w:val="en-US"/>
        </w:rPr>
        <w:t xml:space="preserve"> its scientific credentials, but in recent years it has been conversations with the arts that have produced some of the most significant changes to its theories and methods.’  How far do you agree?</w:t>
      </w:r>
    </w:p>
    <w:p w14:paraId="2699E6CE" w14:textId="2E3973E1" w:rsidR="00B81AE7" w:rsidRDefault="005C237D" w:rsidP="00475639">
      <w:pPr>
        <w:spacing w:before="100" w:beforeAutospacing="1" w:after="100" w:afterAutospacing="1"/>
        <w:rPr>
          <w:rFonts w:ascii="Times New Roman" w:hAnsi="Times New Roman" w:cs="Times New Roman"/>
          <w:lang w:val="en-US"/>
        </w:rPr>
      </w:pPr>
      <w:r>
        <w:rPr>
          <w:rFonts w:ascii="Times New Roman" w:hAnsi="Times New Roman" w:cs="Times New Roman"/>
          <w:lang w:val="en-US"/>
        </w:rPr>
        <w:t>3</w:t>
      </w:r>
      <w:r w:rsidR="00B81AE7">
        <w:rPr>
          <w:rFonts w:ascii="Times New Roman" w:hAnsi="Times New Roman" w:cs="Times New Roman"/>
          <w:lang w:val="en-US"/>
        </w:rPr>
        <w:tab/>
      </w:r>
      <w:r w:rsidR="00B81AE7" w:rsidRPr="00B81AE7">
        <w:rPr>
          <w:rFonts w:ascii="Times New Roman" w:hAnsi="Times New Roman" w:cs="Times New Roman"/>
          <w:lang w:val="en-US"/>
        </w:rPr>
        <w:t>John Wylie has suggested that landscape be turned ‘from a distant object or spectacle to be visually surveyed to an up-close, intimate and proximate material milieu of engagement and practice.’  Why and how?</w:t>
      </w:r>
    </w:p>
    <w:p w14:paraId="6695EB4F" w14:textId="62012C33" w:rsidR="00B81AE7" w:rsidRDefault="005C237D" w:rsidP="00475639">
      <w:pPr>
        <w:spacing w:before="100" w:beforeAutospacing="1" w:after="100" w:afterAutospacing="1"/>
        <w:rPr>
          <w:rFonts w:ascii="Times New Roman" w:hAnsi="Times New Roman" w:cs="Times New Roman"/>
          <w:lang w:val="en-US"/>
        </w:rPr>
      </w:pPr>
      <w:r>
        <w:rPr>
          <w:rFonts w:ascii="Times New Roman" w:hAnsi="Times New Roman" w:cs="Times New Roman"/>
          <w:lang w:val="en-US"/>
        </w:rPr>
        <w:t>4</w:t>
      </w:r>
      <w:r w:rsidR="00B81AE7">
        <w:rPr>
          <w:rFonts w:ascii="Times New Roman" w:hAnsi="Times New Roman" w:cs="Times New Roman"/>
          <w:lang w:val="en-US"/>
        </w:rPr>
        <w:tab/>
      </w:r>
      <w:r w:rsidR="00B81AE7" w:rsidRPr="00B81AE7">
        <w:rPr>
          <w:rFonts w:ascii="Times New Roman" w:hAnsi="Times New Roman" w:cs="Times New Roman"/>
          <w:lang w:val="en-US"/>
        </w:rPr>
        <w:t>Geographical knowledge is produced at many</w:t>
      </w:r>
      <w:r w:rsidR="00B81AE7">
        <w:rPr>
          <w:rFonts w:ascii="Times New Roman" w:hAnsi="Times New Roman" w:cs="Times New Roman"/>
          <w:lang w:val="en-US"/>
        </w:rPr>
        <w:t xml:space="preserve"> sites outside the </w:t>
      </w:r>
      <w:r w:rsidR="00554698">
        <w:rPr>
          <w:rFonts w:ascii="Times New Roman" w:hAnsi="Times New Roman" w:cs="Times New Roman"/>
          <w:lang w:val="en-US"/>
        </w:rPr>
        <w:t xml:space="preserve">university (from the CIA through Human Rights Watch to Shell and beyond).  Identify and compare </w:t>
      </w:r>
      <w:r w:rsidR="00554698" w:rsidRPr="00554698">
        <w:rPr>
          <w:rFonts w:ascii="Times New Roman" w:hAnsi="Times New Roman" w:cs="Times New Roman"/>
          <w:b/>
          <w:lang w:val="en-US"/>
        </w:rPr>
        <w:t>two</w:t>
      </w:r>
      <w:r w:rsidR="00554698">
        <w:rPr>
          <w:rFonts w:ascii="Times New Roman" w:hAnsi="Times New Roman" w:cs="Times New Roman"/>
          <w:lang w:val="en-US"/>
        </w:rPr>
        <w:t xml:space="preserve">.  Your evaluation should include </w:t>
      </w:r>
      <w:r w:rsidR="004C5380">
        <w:rPr>
          <w:rFonts w:ascii="Times New Roman" w:hAnsi="Times New Roman" w:cs="Times New Roman"/>
          <w:lang w:val="en-US"/>
        </w:rPr>
        <w:t xml:space="preserve">– but need not be limited to – </w:t>
      </w:r>
      <w:r w:rsidR="00554698">
        <w:rPr>
          <w:rFonts w:ascii="Times New Roman" w:hAnsi="Times New Roman" w:cs="Times New Roman"/>
          <w:lang w:val="en-US"/>
        </w:rPr>
        <w:t>the analytical depth and societal implications of their geographies.</w:t>
      </w:r>
    </w:p>
    <w:p w14:paraId="6DA146D8" w14:textId="255F8381" w:rsidR="00554698" w:rsidRDefault="005C237D" w:rsidP="00475639">
      <w:pPr>
        <w:spacing w:before="100" w:beforeAutospacing="1" w:after="100" w:afterAutospacing="1"/>
        <w:rPr>
          <w:rFonts w:ascii="Times New Roman" w:hAnsi="Times New Roman" w:cs="Times New Roman"/>
          <w:lang w:val="en-US"/>
        </w:rPr>
      </w:pPr>
      <w:r>
        <w:rPr>
          <w:rFonts w:ascii="Times New Roman" w:hAnsi="Times New Roman" w:cs="Times New Roman"/>
          <w:lang w:val="en-US"/>
        </w:rPr>
        <w:t>5</w:t>
      </w:r>
      <w:r w:rsidR="00554698">
        <w:rPr>
          <w:rFonts w:ascii="Times New Roman" w:hAnsi="Times New Roman" w:cs="Times New Roman"/>
          <w:lang w:val="en-US"/>
        </w:rPr>
        <w:tab/>
      </w:r>
      <w:r>
        <w:rPr>
          <w:rFonts w:ascii="Times New Roman" w:hAnsi="Times New Roman" w:cs="Times New Roman"/>
          <w:lang w:val="en-US"/>
        </w:rPr>
        <w:t>Are today’s spaces of exception fundamentally different from those of the past</w:t>
      </w:r>
      <w:r w:rsidR="00554698" w:rsidRPr="00554698">
        <w:rPr>
          <w:rFonts w:ascii="Times New Roman" w:hAnsi="Times New Roman" w:cs="Times New Roman"/>
          <w:lang w:val="en-US"/>
        </w:rPr>
        <w:t>?</w:t>
      </w:r>
    </w:p>
    <w:p w14:paraId="15BCF0C5" w14:textId="5DC85527" w:rsidR="00B81AE7" w:rsidRPr="00B81AE7" w:rsidRDefault="00554698" w:rsidP="00554698">
      <w:pPr>
        <w:pBdr>
          <w:top w:val="dashSmallGap" w:sz="4" w:space="1" w:color="auto"/>
          <w:left w:val="dashSmallGap" w:sz="4" w:space="4" w:color="auto"/>
          <w:bottom w:val="dashSmallGap" w:sz="4" w:space="1" w:color="auto"/>
          <w:right w:val="dashSmallGap" w:sz="4" w:space="4" w:color="auto"/>
        </w:pBdr>
        <w:spacing w:before="100" w:beforeAutospacing="1" w:after="100" w:afterAutospacing="1"/>
        <w:rPr>
          <w:rFonts w:ascii="Times New Roman" w:hAnsi="Times New Roman" w:cs="Times New Roman"/>
          <w:b/>
          <w:sz w:val="28"/>
          <w:szCs w:val="28"/>
          <w:lang w:val="en-GB"/>
        </w:rPr>
      </w:pPr>
      <w:r>
        <w:rPr>
          <w:rFonts w:ascii="Times New Roman" w:hAnsi="Times New Roman" w:cs="Times New Roman"/>
          <w:b/>
          <w:sz w:val="28"/>
          <w:szCs w:val="28"/>
          <w:lang w:val="en-GB"/>
        </w:rPr>
        <w:t>(B) OPEN TOPICS</w:t>
      </w:r>
    </w:p>
    <w:p w14:paraId="00310ED7" w14:textId="1E03553E" w:rsidR="00475639" w:rsidRPr="00F42082" w:rsidRDefault="00B81AE7" w:rsidP="00475639">
      <w:pPr>
        <w:spacing w:before="100" w:beforeAutospacing="1" w:after="100" w:afterAutospacing="1"/>
        <w:rPr>
          <w:rFonts w:ascii="Times New Roman" w:hAnsi="Times New Roman" w:cs="Times New Roman"/>
          <w:sz w:val="20"/>
          <w:szCs w:val="20"/>
          <w:lang w:val="en-GB"/>
        </w:rPr>
      </w:pPr>
      <w:r>
        <w:rPr>
          <w:rFonts w:ascii="Times New Roman" w:hAnsi="Times New Roman" w:cs="Times New Roman"/>
          <w:lang w:val="en-GB"/>
        </w:rPr>
        <w:t xml:space="preserve">If you elect this option, you must submit </w:t>
      </w:r>
      <w:r w:rsidR="00475639" w:rsidRPr="00F42082">
        <w:rPr>
          <w:rFonts w:ascii="Times New Roman" w:hAnsi="Times New Roman" w:cs="Times New Roman"/>
          <w:lang w:val="en-GB"/>
        </w:rPr>
        <w:t xml:space="preserve">an original term paper that critically considers any of the major </w:t>
      </w:r>
      <w:r w:rsidR="00475639" w:rsidRPr="00F42082">
        <w:rPr>
          <w:rFonts w:ascii="Times New Roman" w:hAnsi="Times New Roman" w:cs="Times New Roman"/>
          <w:b/>
          <w:bCs/>
          <w:lang w:val="en-GB"/>
        </w:rPr>
        <w:t xml:space="preserve">thinkers, texts or themes </w:t>
      </w:r>
      <w:r w:rsidR="00475639" w:rsidRPr="00F42082">
        <w:rPr>
          <w:rFonts w:ascii="Times New Roman" w:hAnsi="Times New Roman" w:cs="Times New Roman"/>
          <w:lang w:val="en-GB"/>
        </w:rPr>
        <w:t xml:space="preserve">covered in this course. This requirement implies two things: </w:t>
      </w:r>
    </w:p>
    <w:p w14:paraId="7512F00C" w14:textId="77777777" w:rsidR="00475639" w:rsidRPr="00F42082" w:rsidRDefault="00475639" w:rsidP="00475639">
      <w:pPr>
        <w:numPr>
          <w:ilvl w:val="0"/>
          <w:numId w:val="30"/>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The paper must be </w:t>
      </w:r>
      <w:r w:rsidRPr="00F42082">
        <w:rPr>
          <w:rFonts w:ascii="Times New Roman" w:hAnsi="Times New Roman" w:cs="Times New Roman"/>
          <w:b/>
          <w:bCs/>
          <w:lang w:val="en-GB"/>
        </w:rPr>
        <w:t xml:space="preserve">your own work </w:t>
      </w:r>
      <w:r w:rsidRPr="00F42082">
        <w:rPr>
          <w:rFonts w:ascii="Times New Roman" w:hAnsi="Times New Roman" w:cs="Times New Roman"/>
          <w:lang w:val="en-GB"/>
        </w:rPr>
        <w:t xml:space="preserve">and must </w:t>
      </w:r>
      <w:r w:rsidRPr="00F42082">
        <w:rPr>
          <w:rFonts w:ascii="Times New Roman" w:hAnsi="Times New Roman" w:cs="Times New Roman"/>
          <w:b/>
          <w:bCs/>
          <w:lang w:val="en-GB"/>
        </w:rPr>
        <w:t>not have been submitted for any other course</w:t>
      </w:r>
      <w:r w:rsidRPr="00F42082">
        <w:rPr>
          <w:rFonts w:ascii="Times New Roman" w:hAnsi="Times New Roman" w:cs="Times New Roman"/>
          <w:lang w:val="en-GB"/>
        </w:rPr>
        <w:t xml:space="preserve">; I will, of course, help you, and you can draw on materials you have learned elsewhere: </w:t>
      </w:r>
      <w:r w:rsidRPr="00F42082">
        <w:rPr>
          <w:rFonts w:ascii="Times New Roman" w:hAnsi="Times New Roman" w:cs="Times New Roman"/>
          <w:b/>
          <w:bCs/>
          <w:i/>
          <w:iCs/>
          <w:lang w:val="en-GB"/>
        </w:rPr>
        <w:t xml:space="preserve">but this must be a paper directed squarely at the objectives of Geography 345. </w:t>
      </w:r>
    </w:p>
    <w:p w14:paraId="728FE110" w14:textId="77777777" w:rsidR="00475639" w:rsidRPr="00F42082" w:rsidRDefault="00475639" w:rsidP="00475639">
      <w:pPr>
        <w:numPr>
          <w:ilvl w:val="0"/>
          <w:numId w:val="30"/>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The paper must be </w:t>
      </w:r>
      <w:r w:rsidRPr="00F42082">
        <w:rPr>
          <w:rFonts w:ascii="Times New Roman" w:hAnsi="Times New Roman" w:cs="Times New Roman"/>
          <w:b/>
          <w:bCs/>
          <w:lang w:val="en-GB"/>
        </w:rPr>
        <w:t>critical</w:t>
      </w:r>
      <w:r w:rsidRPr="00F42082">
        <w:rPr>
          <w:rFonts w:ascii="Times New Roman" w:hAnsi="Times New Roman" w:cs="Times New Roman"/>
          <w:lang w:val="en-GB"/>
        </w:rPr>
        <w:t xml:space="preserve">: this does not mean rubbishing your subject, but neither does it mean merely repeating what I said in class or what you have read elsewhere: </w:t>
      </w:r>
      <w:r w:rsidRPr="00F42082">
        <w:rPr>
          <w:rFonts w:ascii="Times New Roman" w:hAnsi="Times New Roman" w:cs="Times New Roman"/>
          <w:i/>
          <w:iCs/>
          <w:lang w:val="en-GB"/>
        </w:rPr>
        <w:t xml:space="preserve">you need to provide your own careful and constructive appraisal of your subject. </w:t>
      </w:r>
    </w:p>
    <w:p w14:paraId="14BA0FD6" w14:textId="77777777" w:rsidR="00475639" w:rsidRPr="00F42082" w:rsidRDefault="00475639" w:rsidP="00C80C8D">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To give you some ideas: In previous years, term papers have </w:t>
      </w:r>
    </w:p>
    <w:p w14:paraId="40FE434F" w14:textId="77777777" w:rsidR="00475639" w:rsidRPr="00F42082" w:rsidRDefault="00475639" w:rsidP="00475639">
      <w:pPr>
        <w:numPr>
          <w:ilvl w:val="0"/>
          <w:numId w:val="31"/>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tackled the implications for geographical inquiry of the work of </w:t>
      </w:r>
      <w:r w:rsidRPr="00F42082">
        <w:rPr>
          <w:rFonts w:ascii="Times New Roman" w:hAnsi="Times New Roman" w:cs="Times New Roman"/>
          <w:b/>
          <w:bCs/>
          <w:lang w:val="en-GB"/>
        </w:rPr>
        <w:t xml:space="preserve">thinkers </w:t>
      </w:r>
      <w:r w:rsidRPr="00F42082">
        <w:rPr>
          <w:rFonts w:ascii="Times New Roman" w:hAnsi="Times New Roman" w:cs="Times New Roman"/>
          <w:lang w:val="en-GB"/>
        </w:rPr>
        <w:t xml:space="preserve">like Giorgio </w:t>
      </w:r>
      <w:proofErr w:type="spellStart"/>
      <w:r w:rsidRPr="00F42082">
        <w:rPr>
          <w:rFonts w:ascii="Times New Roman" w:hAnsi="Times New Roman" w:cs="Times New Roman"/>
          <w:lang w:val="en-GB"/>
        </w:rPr>
        <w:t>Agamben</w:t>
      </w:r>
      <w:proofErr w:type="spellEnd"/>
      <w:r w:rsidRPr="00F42082">
        <w:rPr>
          <w:rFonts w:ascii="Times New Roman" w:hAnsi="Times New Roman" w:cs="Times New Roman"/>
          <w:lang w:val="en-GB"/>
        </w:rPr>
        <w:t xml:space="preserve">, Judith Butler, Michel Foucault, David Harvey, Donna </w:t>
      </w:r>
      <w:proofErr w:type="spellStart"/>
      <w:r w:rsidRPr="00F42082">
        <w:rPr>
          <w:rFonts w:ascii="Times New Roman" w:hAnsi="Times New Roman" w:cs="Times New Roman"/>
          <w:lang w:val="en-GB"/>
        </w:rPr>
        <w:t>Haraway</w:t>
      </w:r>
      <w:proofErr w:type="spellEnd"/>
      <w:r w:rsidRPr="00F42082">
        <w:rPr>
          <w:rFonts w:ascii="Times New Roman" w:hAnsi="Times New Roman" w:cs="Times New Roman"/>
          <w:lang w:val="en-GB"/>
        </w:rPr>
        <w:t xml:space="preserve">, Henri Lefebvre, Edward Said; </w:t>
      </w:r>
    </w:p>
    <w:p w14:paraId="7568FADF" w14:textId="6ECDBDA6" w:rsidR="00475639" w:rsidRPr="00F42082" w:rsidRDefault="00475639" w:rsidP="00475639">
      <w:pPr>
        <w:numPr>
          <w:ilvl w:val="0"/>
          <w:numId w:val="31"/>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provided critical readings of </w:t>
      </w:r>
      <w:r w:rsidRPr="00F42082">
        <w:rPr>
          <w:rFonts w:ascii="Times New Roman" w:hAnsi="Times New Roman" w:cs="Times New Roman"/>
          <w:b/>
          <w:bCs/>
          <w:lang w:val="en-GB"/>
        </w:rPr>
        <w:t xml:space="preserve">texts </w:t>
      </w:r>
      <w:r w:rsidRPr="00F42082">
        <w:rPr>
          <w:rFonts w:ascii="Times New Roman" w:hAnsi="Times New Roman" w:cs="Times New Roman"/>
          <w:lang w:val="en-GB"/>
        </w:rPr>
        <w:t xml:space="preserve">like Foucault’s </w:t>
      </w:r>
      <w:r w:rsidRPr="00F42082">
        <w:rPr>
          <w:rFonts w:ascii="Times New Roman" w:hAnsi="Times New Roman" w:cs="Times New Roman"/>
          <w:i/>
          <w:iCs/>
          <w:lang w:val="en-GB"/>
        </w:rPr>
        <w:t>Discipline and punish</w:t>
      </w:r>
      <w:r w:rsidRPr="00F42082">
        <w:rPr>
          <w:rFonts w:ascii="Times New Roman" w:hAnsi="Times New Roman" w:cs="Times New Roman"/>
          <w:lang w:val="en-GB"/>
        </w:rPr>
        <w:t xml:space="preserve">, </w:t>
      </w:r>
      <w:proofErr w:type="spellStart"/>
      <w:r w:rsidRPr="00F42082">
        <w:rPr>
          <w:rFonts w:ascii="Times New Roman" w:hAnsi="Times New Roman" w:cs="Times New Roman"/>
          <w:lang w:val="en-GB"/>
        </w:rPr>
        <w:t>Agamben’s</w:t>
      </w:r>
      <w:proofErr w:type="spellEnd"/>
      <w:r w:rsidRPr="00F42082">
        <w:rPr>
          <w:rFonts w:ascii="Times New Roman" w:hAnsi="Times New Roman" w:cs="Times New Roman"/>
          <w:lang w:val="en-GB"/>
        </w:rPr>
        <w:t xml:space="preserve"> </w:t>
      </w:r>
      <w:r w:rsidRPr="00F42082">
        <w:rPr>
          <w:rFonts w:ascii="Times New Roman" w:hAnsi="Times New Roman" w:cs="Times New Roman"/>
          <w:i/>
          <w:iCs/>
          <w:lang w:val="en-GB"/>
        </w:rPr>
        <w:t xml:space="preserve">Homo </w:t>
      </w:r>
      <w:proofErr w:type="spellStart"/>
      <w:r w:rsidRPr="00F42082">
        <w:rPr>
          <w:rFonts w:ascii="Times New Roman" w:hAnsi="Times New Roman" w:cs="Times New Roman"/>
          <w:i/>
          <w:iCs/>
          <w:lang w:val="en-GB"/>
        </w:rPr>
        <w:t>sacer</w:t>
      </w:r>
      <w:proofErr w:type="spellEnd"/>
      <w:r w:rsidRPr="00F42082">
        <w:rPr>
          <w:rFonts w:ascii="Times New Roman" w:hAnsi="Times New Roman" w:cs="Times New Roman"/>
          <w:lang w:val="en-GB"/>
        </w:rPr>
        <w:t xml:space="preserve">, Harvey’s </w:t>
      </w:r>
      <w:r w:rsidRPr="00F42082">
        <w:rPr>
          <w:rFonts w:ascii="Times New Roman" w:hAnsi="Times New Roman" w:cs="Times New Roman"/>
          <w:i/>
          <w:iCs/>
          <w:lang w:val="en-GB"/>
        </w:rPr>
        <w:t>The condition of postmodernity</w:t>
      </w:r>
      <w:r w:rsidRPr="00F42082">
        <w:rPr>
          <w:rFonts w:ascii="Times New Roman" w:hAnsi="Times New Roman" w:cs="Times New Roman"/>
          <w:lang w:val="en-GB"/>
        </w:rPr>
        <w:t xml:space="preserve">; </w:t>
      </w:r>
    </w:p>
    <w:p w14:paraId="576D40A9" w14:textId="65F16B89" w:rsidR="00475639" w:rsidRPr="00F42082" w:rsidRDefault="00475639" w:rsidP="00475639">
      <w:pPr>
        <w:numPr>
          <w:ilvl w:val="0"/>
          <w:numId w:val="31"/>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considered </w:t>
      </w:r>
      <w:r w:rsidRPr="00F42082">
        <w:rPr>
          <w:rFonts w:ascii="Times New Roman" w:hAnsi="Times New Roman" w:cs="Times New Roman"/>
          <w:b/>
          <w:bCs/>
          <w:lang w:val="en-GB"/>
        </w:rPr>
        <w:t xml:space="preserve">themes </w:t>
      </w:r>
      <w:r w:rsidRPr="00F42082">
        <w:rPr>
          <w:rFonts w:ascii="Times New Roman" w:hAnsi="Times New Roman" w:cs="Times New Roman"/>
          <w:lang w:val="en-GB"/>
        </w:rPr>
        <w:t xml:space="preserve">like Geography and the history of science; Geography and Orientalism; Geography and (post)colonialism; </w:t>
      </w:r>
      <w:r w:rsidR="00707D2B">
        <w:rPr>
          <w:rFonts w:ascii="Times New Roman" w:hAnsi="Times New Roman" w:cs="Times New Roman"/>
          <w:lang w:val="en-GB"/>
        </w:rPr>
        <w:t xml:space="preserve">Geography and the visual arts; </w:t>
      </w:r>
      <w:r w:rsidRPr="00F42082">
        <w:rPr>
          <w:rFonts w:ascii="Times New Roman" w:hAnsi="Times New Roman" w:cs="Times New Roman"/>
          <w:lang w:val="en-GB"/>
        </w:rPr>
        <w:t>Geography and feminism; Geography and the ‘war on terror’;</w:t>
      </w:r>
      <w:r w:rsidR="00707D2B">
        <w:rPr>
          <w:rFonts w:ascii="Times New Roman" w:hAnsi="Times New Roman" w:cs="Times New Roman"/>
          <w:lang w:val="en-GB"/>
        </w:rPr>
        <w:t xml:space="preserve"> Geography and terrorism</w:t>
      </w:r>
      <w:r w:rsidRPr="00F42082">
        <w:rPr>
          <w:rFonts w:ascii="Times New Roman" w:hAnsi="Times New Roman" w:cs="Times New Roman"/>
          <w:lang w:val="en-GB"/>
        </w:rPr>
        <w:t xml:space="preserve">.... </w:t>
      </w:r>
    </w:p>
    <w:p w14:paraId="155672C8" w14:textId="77777777" w:rsidR="00475639" w:rsidRPr="00F42082" w:rsidRDefault="00475639" w:rsidP="00C80C8D">
      <w:pPr>
        <w:spacing w:before="100" w:beforeAutospacing="1" w:after="100" w:afterAutospacing="1"/>
        <w:rPr>
          <w:rFonts w:ascii="Times New Roman" w:hAnsi="Times New Roman" w:cs="Times New Roman"/>
          <w:lang w:val="en-GB"/>
        </w:rPr>
      </w:pPr>
      <w:r w:rsidRPr="00F42082">
        <w:rPr>
          <w:rFonts w:ascii="Times New Roman" w:hAnsi="Times New Roman" w:cs="Times New Roman"/>
          <w:b/>
          <w:bCs/>
          <w:i/>
          <w:iCs/>
          <w:lang w:val="en-GB"/>
        </w:rPr>
        <w:t xml:space="preserve">But these are only ideas: I encourage you to talk with me about your own ideas and interests at an early stage in planning your paper. </w:t>
      </w:r>
    </w:p>
    <w:p w14:paraId="307E1EE6" w14:textId="77777777" w:rsidR="00475639" w:rsidRPr="00F42082" w:rsidRDefault="00475639" w:rsidP="00C80C8D">
      <w:pPr>
        <w:spacing w:before="100" w:beforeAutospacing="1" w:after="100" w:afterAutospacing="1"/>
        <w:rPr>
          <w:rFonts w:ascii="Times New Roman" w:hAnsi="Times New Roman" w:cs="Times New Roman"/>
          <w:lang w:val="en-GB"/>
        </w:rPr>
      </w:pPr>
      <w:r w:rsidRPr="00F42082">
        <w:rPr>
          <w:rFonts w:ascii="Times New Roman" w:hAnsi="Times New Roman" w:cs="Times New Roman"/>
          <w:b/>
          <w:bCs/>
          <w:i/>
          <w:iCs/>
          <w:lang w:val="en-GB"/>
        </w:rPr>
        <w:t xml:space="preserve">Term papers that are largely empirical or offer a single case-study are not appropriate for this course – so this is not an opportunity to dust off your previous paper on the Downtown East Side or Vancouver as a postmodern city (or Vancouver as anything...). </w:t>
      </w:r>
    </w:p>
    <w:p w14:paraId="717438E4" w14:textId="77777777" w:rsidR="00475639" w:rsidRPr="00F42082" w:rsidRDefault="00475639" w:rsidP="00C80C8D">
      <w:pPr>
        <w:pBdr>
          <w:top w:val="dashSmallGap" w:sz="4" w:space="1" w:color="auto"/>
          <w:left w:val="dashSmallGap" w:sz="4" w:space="4" w:color="auto"/>
          <w:bottom w:val="dashSmallGap" w:sz="4" w:space="1" w:color="auto"/>
          <w:right w:val="dashSmallGap" w:sz="4" w:space="4" w:color="auto"/>
        </w:pBdr>
        <w:spacing w:before="100" w:beforeAutospacing="1" w:after="100" w:afterAutospacing="1"/>
        <w:rPr>
          <w:rFonts w:ascii="Times New Roman" w:hAnsi="Times New Roman" w:cs="Times New Roman"/>
          <w:lang w:val="en-GB"/>
        </w:rPr>
      </w:pPr>
      <w:r w:rsidRPr="00F42082">
        <w:rPr>
          <w:rFonts w:ascii="Times New Roman" w:hAnsi="Times New Roman" w:cs="Times New Roman"/>
          <w:i/>
          <w:iCs/>
          <w:sz w:val="28"/>
          <w:szCs w:val="28"/>
          <w:lang w:val="en-GB"/>
        </w:rPr>
        <w:t xml:space="preserve">Proposal </w:t>
      </w:r>
    </w:p>
    <w:p w14:paraId="21D4E224" w14:textId="0ABFDF5B"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You must provide me with a </w:t>
      </w:r>
      <w:r w:rsidRPr="00F42082">
        <w:rPr>
          <w:rFonts w:ascii="Times New Roman" w:hAnsi="Times New Roman" w:cs="Times New Roman"/>
          <w:b/>
          <w:bCs/>
          <w:lang w:val="en-GB"/>
        </w:rPr>
        <w:t xml:space="preserve">one-page proposal </w:t>
      </w:r>
      <w:r w:rsidRPr="00F42082">
        <w:rPr>
          <w:rFonts w:ascii="Times New Roman" w:hAnsi="Times New Roman" w:cs="Times New Roman"/>
          <w:lang w:val="en-GB"/>
        </w:rPr>
        <w:t xml:space="preserve">for your term paper by </w:t>
      </w:r>
      <w:r w:rsidR="00F11CDC">
        <w:rPr>
          <w:rFonts w:ascii="Times New Roman" w:hAnsi="Times New Roman" w:cs="Times New Roman"/>
          <w:b/>
          <w:bCs/>
          <w:lang w:val="en-GB"/>
        </w:rPr>
        <w:t>22</w:t>
      </w:r>
      <w:r w:rsidRPr="00F42082">
        <w:rPr>
          <w:rFonts w:ascii="Times New Roman" w:hAnsi="Times New Roman" w:cs="Times New Roman"/>
          <w:b/>
          <w:bCs/>
          <w:lang w:val="en-GB"/>
        </w:rPr>
        <w:t xml:space="preserve"> October at the latest</w:t>
      </w:r>
      <w:r w:rsidRPr="00F42082">
        <w:rPr>
          <w:rFonts w:ascii="Times New Roman" w:hAnsi="Times New Roman" w:cs="Times New Roman"/>
          <w:lang w:val="en-GB"/>
        </w:rPr>
        <w:t xml:space="preserve">: this does not mean that you must restrict yourself to themes covered up to then. On the contrary: </w:t>
      </w:r>
      <w:r w:rsidRPr="00F42082">
        <w:rPr>
          <w:rFonts w:ascii="Times New Roman" w:hAnsi="Times New Roman" w:cs="Times New Roman"/>
          <w:b/>
          <w:bCs/>
          <w:lang w:val="en-GB"/>
        </w:rPr>
        <w:t xml:space="preserve">look ahead and ask for advice if you need it. </w:t>
      </w:r>
      <w:r w:rsidRPr="00F42082">
        <w:rPr>
          <w:rFonts w:ascii="Times New Roman" w:hAnsi="Times New Roman" w:cs="Times New Roman"/>
          <w:lang w:val="en-GB"/>
        </w:rPr>
        <w:t xml:space="preserve">This means considering the course outline very carefully, reading some of the relevant references, </w:t>
      </w:r>
      <w:r w:rsidRPr="00B81AE7">
        <w:rPr>
          <w:rFonts w:ascii="Times New Roman" w:hAnsi="Times New Roman" w:cs="Times New Roman"/>
          <w:b/>
          <w:lang w:val="en-GB"/>
        </w:rPr>
        <w:t>and following up what you find there</w:t>
      </w:r>
      <w:r w:rsidRPr="00F42082">
        <w:rPr>
          <w:rFonts w:ascii="Times New Roman" w:hAnsi="Times New Roman" w:cs="Times New Roman"/>
          <w:i/>
          <w:iCs/>
          <w:lang w:val="en-GB"/>
        </w:rPr>
        <w:t>. It does not mean turning to Google</w:t>
      </w:r>
      <w:r w:rsidRPr="00F42082">
        <w:rPr>
          <w:rFonts w:ascii="Times New Roman" w:hAnsi="Times New Roman" w:cs="Times New Roman"/>
          <w:lang w:val="en-GB"/>
        </w:rPr>
        <w:t xml:space="preserve">; general search engines are of extremely limited value for an assignment of this kind, and it is far better to use </w:t>
      </w:r>
      <w:r w:rsidRPr="00F42082">
        <w:rPr>
          <w:rFonts w:ascii="Times New Roman" w:hAnsi="Times New Roman" w:cs="Times New Roman"/>
          <w:b/>
          <w:bCs/>
          <w:lang w:val="en-GB"/>
        </w:rPr>
        <w:t xml:space="preserve">Google Scholar </w:t>
      </w:r>
      <w:r w:rsidRPr="00F42082">
        <w:rPr>
          <w:rFonts w:ascii="Times New Roman" w:hAnsi="Times New Roman" w:cs="Times New Roman"/>
          <w:lang w:val="en-GB"/>
        </w:rPr>
        <w:t xml:space="preserve">(but do so carefully, creatively and selectively). Also read the relevant entries in the </w:t>
      </w:r>
      <w:r w:rsidRPr="00F42082">
        <w:rPr>
          <w:rFonts w:ascii="Times New Roman" w:hAnsi="Times New Roman" w:cs="Times New Roman"/>
          <w:i/>
          <w:iCs/>
          <w:lang w:val="en-GB"/>
        </w:rPr>
        <w:t>Dictionary of Human Geography</w:t>
      </w:r>
      <w:r w:rsidRPr="00F42082">
        <w:rPr>
          <w:rFonts w:ascii="Times New Roman" w:hAnsi="Times New Roman" w:cs="Times New Roman"/>
          <w:lang w:val="en-GB"/>
        </w:rPr>
        <w:t xml:space="preserve">. One last cautionary note: wonderful though Wikipedia </w:t>
      </w:r>
      <w:r w:rsidRPr="00F42082">
        <w:rPr>
          <w:rFonts w:ascii="Times New Roman" w:hAnsi="Times New Roman" w:cs="Times New Roman"/>
          <w:i/>
          <w:iCs/>
          <w:lang w:val="en-GB"/>
        </w:rPr>
        <w:t xml:space="preserve">can </w:t>
      </w:r>
      <w:r w:rsidRPr="00F42082">
        <w:rPr>
          <w:rFonts w:ascii="Times New Roman" w:hAnsi="Times New Roman" w:cs="Times New Roman"/>
          <w:lang w:val="en-GB"/>
        </w:rPr>
        <w:t xml:space="preserve">be, it will not provide you with everything you need – and in addition to information, the crucial test is what you do with it. So spend time </w:t>
      </w:r>
      <w:r w:rsidRPr="00F42082">
        <w:rPr>
          <w:rFonts w:ascii="Times New Roman" w:hAnsi="Times New Roman" w:cs="Times New Roman"/>
          <w:i/>
          <w:iCs/>
          <w:lang w:val="en-GB"/>
        </w:rPr>
        <w:t xml:space="preserve">thinking </w:t>
      </w:r>
      <w:r w:rsidRPr="00F42082">
        <w:rPr>
          <w:rFonts w:ascii="Times New Roman" w:hAnsi="Times New Roman" w:cs="Times New Roman"/>
          <w:lang w:val="en-GB"/>
        </w:rPr>
        <w:t xml:space="preserve">about the materials you discover. </w:t>
      </w:r>
    </w:p>
    <w:p w14:paraId="7EF43C5E"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The proposal must include: </w:t>
      </w:r>
    </w:p>
    <w:p w14:paraId="7ABCD250" w14:textId="77777777" w:rsidR="00475639" w:rsidRPr="00F42082" w:rsidRDefault="00475639" w:rsidP="00475639">
      <w:pPr>
        <w:numPr>
          <w:ilvl w:val="0"/>
          <w:numId w:val="3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A working title </w:t>
      </w:r>
    </w:p>
    <w:p w14:paraId="38DD441E" w14:textId="77777777" w:rsidR="00475639" w:rsidRPr="00F42082" w:rsidRDefault="00475639" w:rsidP="00475639">
      <w:pPr>
        <w:numPr>
          <w:ilvl w:val="0"/>
          <w:numId w:val="3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A one-paragraph outline of the main ideas/themes </w:t>
      </w:r>
    </w:p>
    <w:p w14:paraId="1B8B12E2" w14:textId="77777777" w:rsidR="00475639" w:rsidRPr="00F42082" w:rsidRDefault="00475639" w:rsidP="00475639">
      <w:pPr>
        <w:numPr>
          <w:ilvl w:val="0"/>
          <w:numId w:val="32"/>
        </w:num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A preliminary bibliography (at least six references of </w:t>
      </w:r>
      <w:r w:rsidRPr="00F42082">
        <w:rPr>
          <w:rFonts w:ascii="Times New Roman" w:hAnsi="Times New Roman" w:cs="Times New Roman"/>
          <w:i/>
          <w:iCs/>
          <w:lang w:val="en-GB"/>
        </w:rPr>
        <w:t xml:space="preserve">direct </w:t>
      </w:r>
      <w:r w:rsidRPr="00F42082">
        <w:rPr>
          <w:rFonts w:ascii="Times New Roman" w:hAnsi="Times New Roman" w:cs="Times New Roman"/>
          <w:lang w:val="en-GB"/>
        </w:rPr>
        <w:t xml:space="preserve">relevance) </w:t>
      </w:r>
    </w:p>
    <w:p w14:paraId="416035BA" w14:textId="77777777" w:rsidR="00475639" w:rsidRPr="00F42082" w:rsidRDefault="00475639" w:rsidP="009506A5">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I will return the proposals to you, signed, with comments and any suggestions. </w:t>
      </w:r>
      <w:r w:rsidRPr="00F42082">
        <w:rPr>
          <w:rFonts w:ascii="Times New Roman" w:hAnsi="Times New Roman" w:cs="Times New Roman"/>
          <w:b/>
          <w:bCs/>
          <w:i/>
          <w:iCs/>
          <w:lang w:val="en-GB"/>
        </w:rPr>
        <w:t>Papers that have not been approved by me will not be accepted</w:t>
      </w:r>
      <w:r w:rsidRPr="00F42082">
        <w:rPr>
          <w:rFonts w:ascii="Times New Roman" w:hAnsi="Times New Roman" w:cs="Times New Roman"/>
          <w:lang w:val="en-GB"/>
        </w:rPr>
        <w:t xml:space="preserve">. I recognize (in fact, I hope) that the final paper will differ in several respects from your original proposal – it will, after all, be the product of much wider reading, research and reflection – but it should none the less address the same topic approved by me. There is no need to make a revised submission unless your work takes you in a radically different direction – in which case you MUST request approval for a change of topic </w:t>
      </w:r>
      <w:r w:rsidRPr="00F42082">
        <w:rPr>
          <w:rFonts w:ascii="Times New Roman" w:hAnsi="Times New Roman" w:cs="Times New Roman"/>
          <w:b/>
          <w:bCs/>
          <w:i/>
          <w:iCs/>
          <w:lang w:val="en-GB"/>
        </w:rPr>
        <w:t>before you start writing</w:t>
      </w:r>
      <w:r w:rsidRPr="00F42082">
        <w:rPr>
          <w:rFonts w:ascii="Times New Roman" w:hAnsi="Times New Roman" w:cs="Times New Roman"/>
          <w:lang w:val="en-GB"/>
        </w:rPr>
        <w:t xml:space="preserve">. </w:t>
      </w:r>
    </w:p>
    <w:p w14:paraId="22FA014E" w14:textId="4BE89BD1" w:rsidR="00475639" w:rsidRPr="00F42082" w:rsidRDefault="00475639" w:rsidP="00011094">
      <w:pPr>
        <w:spacing w:before="100" w:beforeAutospacing="1" w:after="100" w:afterAutospacing="1"/>
        <w:jc w:val="center"/>
        <w:rPr>
          <w:rFonts w:ascii="Times New Roman" w:hAnsi="Times New Roman" w:cs="Times New Roman"/>
          <w:lang w:val="en-GB"/>
        </w:rPr>
      </w:pPr>
      <w:r w:rsidRPr="00F42082">
        <w:rPr>
          <w:rFonts w:ascii="Times New Roman" w:hAnsi="Times New Roman" w:cs="Times New Roman"/>
          <w:b/>
          <w:bCs/>
          <w:lang w:val="en-GB"/>
        </w:rPr>
        <w:t>DO NOT LEAVE WORK ON YOUR TERM PAPER UNTIL THE LAST FEW WEEKS OF TERM</w:t>
      </w:r>
    </w:p>
    <w:p w14:paraId="235E2CF6" w14:textId="77777777" w:rsidR="009506A5" w:rsidRDefault="00475639" w:rsidP="009506A5">
      <w:pPr>
        <w:pBdr>
          <w:top w:val="dotted" w:sz="4" w:space="1" w:color="auto"/>
          <w:left w:val="dotted" w:sz="4" w:space="4" w:color="auto"/>
          <w:bottom w:val="dotted" w:sz="4" w:space="1" w:color="auto"/>
          <w:right w:val="dotted" w:sz="4" w:space="4" w:color="auto"/>
        </w:pBdr>
        <w:spacing w:before="100" w:beforeAutospacing="1" w:after="100" w:afterAutospacing="1"/>
        <w:rPr>
          <w:rFonts w:ascii="Times New Roman" w:hAnsi="Times New Roman" w:cs="Times New Roman"/>
          <w:i/>
          <w:iCs/>
          <w:sz w:val="28"/>
          <w:szCs w:val="28"/>
          <w:lang w:val="en-GB"/>
        </w:rPr>
      </w:pPr>
      <w:r w:rsidRPr="00F42082">
        <w:rPr>
          <w:rFonts w:ascii="Times New Roman" w:hAnsi="Times New Roman" w:cs="Times New Roman"/>
          <w:i/>
          <w:iCs/>
          <w:sz w:val="28"/>
          <w:szCs w:val="28"/>
          <w:lang w:val="en-GB"/>
        </w:rPr>
        <w:t>Style guide</w:t>
      </w:r>
    </w:p>
    <w:p w14:paraId="6C10D3EB" w14:textId="7A426660" w:rsidR="00475639" w:rsidRPr="00F42082" w:rsidRDefault="00475639" w:rsidP="009506A5">
      <w:pPr>
        <w:spacing w:before="100" w:beforeAutospacing="1" w:after="100" w:afterAutospacing="1"/>
        <w:rPr>
          <w:rFonts w:ascii="Times New Roman" w:hAnsi="Times New Roman" w:cs="Times New Roman"/>
          <w:lang w:val="en-GB"/>
        </w:rPr>
      </w:pPr>
      <w:r w:rsidRPr="00F42082">
        <w:rPr>
          <w:rFonts w:ascii="Times New Roman" w:hAnsi="Times New Roman" w:cs="Times New Roman"/>
          <w:b/>
          <w:bCs/>
          <w:i/>
          <w:iCs/>
          <w:sz w:val="28"/>
          <w:szCs w:val="28"/>
          <w:lang w:val="en-GB"/>
        </w:rPr>
        <w:t xml:space="preserve">Note: </w:t>
      </w:r>
      <w:r w:rsidRPr="00F42082">
        <w:rPr>
          <w:rFonts w:ascii="Times New Roman" w:hAnsi="Times New Roman" w:cs="Times New Roman"/>
          <w:i/>
          <w:iCs/>
          <w:sz w:val="28"/>
          <w:szCs w:val="28"/>
          <w:lang w:val="en-GB"/>
        </w:rPr>
        <w:t xml:space="preserve">Papers that do not conform to these guidelines will be penalized. </w:t>
      </w:r>
    </w:p>
    <w:p w14:paraId="5C9EBC41" w14:textId="77777777" w:rsidR="00475639" w:rsidRPr="00F42082" w:rsidRDefault="00475639" w:rsidP="009506A5">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1. Papers should be around 15 text pages in length (i.e. excluding illustrations and bibliography); spacing either 1.5 or 2.0; they must be professionally presented, </w:t>
      </w:r>
      <w:r w:rsidRPr="00F42082">
        <w:rPr>
          <w:rFonts w:ascii="Times New Roman" w:hAnsi="Times New Roman" w:cs="Times New Roman"/>
          <w:b/>
          <w:bCs/>
          <w:lang w:val="en-GB"/>
        </w:rPr>
        <w:t>with correct spelling, punctuation and grammar</w:t>
      </w:r>
      <w:r w:rsidRPr="00F42082">
        <w:rPr>
          <w:rFonts w:ascii="Times New Roman" w:hAnsi="Times New Roman" w:cs="Times New Roman"/>
          <w:lang w:val="en-GB"/>
        </w:rPr>
        <w:t xml:space="preserve">. Do not use sexist or racist language unless this appears in a quotation (in particular: if you do not mean the masculine ‘man’ or ‘men’ then use ‘people’ or ‘humankind’). </w:t>
      </w:r>
    </w:p>
    <w:p w14:paraId="50A8FA61"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2. Papers must have a clear and coherent argument (logic); they must have an informative </w:t>
      </w:r>
      <w:r w:rsidRPr="00F42082">
        <w:rPr>
          <w:rFonts w:ascii="Times New Roman" w:hAnsi="Times New Roman" w:cs="Times New Roman"/>
          <w:b/>
          <w:bCs/>
          <w:lang w:val="en-GB"/>
        </w:rPr>
        <w:t>title</w:t>
      </w:r>
      <w:r w:rsidRPr="00F42082">
        <w:rPr>
          <w:rFonts w:ascii="Times New Roman" w:hAnsi="Times New Roman" w:cs="Times New Roman"/>
          <w:lang w:val="en-GB"/>
        </w:rPr>
        <w:t xml:space="preserve">, and </w:t>
      </w:r>
      <w:r w:rsidRPr="00F42082">
        <w:rPr>
          <w:rFonts w:ascii="Times New Roman" w:hAnsi="Times New Roman" w:cs="Times New Roman"/>
          <w:b/>
          <w:bCs/>
          <w:lang w:val="en-GB"/>
        </w:rPr>
        <w:t xml:space="preserve">sub-headings </w:t>
      </w:r>
      <w:r w:rsidRPr="00F42082">
        <w:rPr>
          <w:rFonts w:ascii="Times New Roman" w:hAnsi="Times New Roman" w:cs="Times New Roman"/>
          <w:lang w:val="en-GB"/>
        </w:rPr>
        <w:t xml:space="preserve">must be used to signpost the argument. This does </w:t>
      </w:r>
      <w:r w:rsidRPr="00F42082">
        <w:rPr>
          <w:rFonts w:ascii="Times New Roman" w:hAnsi="Times New Roman" w:cs="Times New Roman"/>
          <w:i/>
          <w:iCs/>
          <w:lang w:val="en-GB"/>
        </w:rPr>
        <w:t xml:space="preserve">not </w:t>
      </w:r>
      <w:r w:rsidRPr="00F42082">
        <w:rPr>
          <w:rFonts w:ascii="Times New Roman" w:hAnsi="Times New Roman" w:cs="Times New Roman"/>
          <w:lang w:val="en-GB"/>
        </w:rPr>
        <w:t xml:space="preserve">mean that you need a ‘thesis statement’, whatever that is; it simply means there must be a purpose, direction and development to your paper. </w:t>
      </w:r>
    </w:p>
    <w:p w14:paraId="2212597F"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3. </w:t>
      </w:r>
      <w:r w:rsidRPr="00F42082">
        <w:rPr>
          <w:rFonts w:ascii="Times New Roman" w:hAnsi="Times New Roman" w:cs="Times New Roman"/>
          <w:b/>
          <w:bCs/>
          <w:lang w:val="en-GB"/>
        </w:rPr>
        <w:t xml:space="preserve">Maps, diagrams and illustrations </w:t>
      </w:r>
      <w:r w:rsidRPr="00F42082">
        <w:rPr>
          <w:rFonts w:ascii="Times New Roman" w:hAnsi="Times New Roman" w:cs="Times New Roman"/>
          <w:lang w:val="en-GB"/>
        </w:rPr>
        <w:t xml:space="preserve">must be incorporated into the body of the paper, clearly titled, and referred to as Figure 1... etc. in the text. </w:t>
      </w:r>
    </w:p>
    <w:p w14:paraId="35002AFD"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4. </w:t>
      </w:r>
      <w:r w:rsidRPr="00F42082">
        <w:rPr>
          <w:rFonts w:ascii="Times New Roman" w:hAnsi="Times New Roman" w:cs="Times New Roman"/>
          <w:b/>
          <w:bCs/>
          <w:lang w:val="en-GB"/>
        </w:rPr>
        <w:t xml:space="preserve">Essays must refer to the relevant readings for the course: </w:t>
      </w:r>
      <w:r w:rsidRPr="00F42082">
        <w:rPr>
          <w:rFonts w:ascii="Times New Roman" w:hAnsi="Times New Roman" w:cs="Times New Roman"/>
          <w:lang w:val="en-GB"/>
        </w:rPr>
        <w:t xml:space="preserve">though you need not confine yourself to those readings -- and those who do best will have read beyond them: see me if you need more help -- you must demonstrate that you have read and thought about the readings I have assigned. All sources for direct quotations must be given. References and notes must be numbered in the text (1), (2) etc. and given either as footnotes on the page or endnotes at the back of the paper; a full </w:t>
      </w:r>
      <w:r w:rsidRPr="00F42082">
        <w:rPr>
          <w:rFonts w:ascii="Times New Roman" w:hAnsi="Times New Roman" w:cs="Times New Roman"/>
          <w:b/>
          <w:bCs/>
          <w:lang w:val="en-GB"/>
        </w:rPr>
        <w:t xml:space="preserve">bibliography </w:t>
      </w:r>
      <w:r w:rsidRPr="00F42082">
        <w:rPr>
          <w:rFonts w:ascii="Times New Roman" w:hAnsi="Times New Roman" w:cs="Times New Roman"/>
          <w:lang w:val="en-GB"/>
        </w:rPr>
        <w:t xml:space="preserve">must appear at the end of the paper. </w:t>
      </w:r>
    </w:p>
    <w:p w14:paraId="627DFB2F"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
          <w:bCs/>
          <w:lang w:val="en-GB"/>
        </w:rPr>
        <w:t xml:space="preserve">5. You must make a back-up copy of your paper on disk and retain this until the marked paper has been returned to you. </w:t>
      </w:r>
    </w:p>
    <w:p w14:paraId="161A1AA9"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6. I do not mark on a bell curve, and I have attached a </w:t>
      </w:r>
      <w:r w:rsidRPr="00F42082">
        <w:rPr>
          <w:rFonts w:ascii="Times New Roman" w:hAnsi="Times New Roman" w:cs="Times New Roman"/>
          <w:b/>
          <w:bCs/>
          <w:lang w:val="en-GB"/>
        </w:rPr>
        <w:t xml:space="preserve">marking scheme </w:t>
      </w:r>
      <w:r w:rsidRPr="00F42082">
        <w:rPr>
          <w:rFonts w:ascii="Times New Roman" w:hAnsi="Times New Roman" w:cs="Times New Roman"/>
          <w:lang w:val="en-GB"/>
        </w:rPr>
        <w:t xml:space="preserve">to this course outline for your guidance; </w:t>
      </w:r>
      <w:r w:rsidRPr="00F42082">
        <w:rPr>
          <w:rFonts w:ascii="Times New Roman" w:hAnsi="Times New Roman" w:cs="Times New Roman"/>
          <w:b/>
          <w:bCs/>
          <w:lang w:val="en-GB"/>
        </w:rPr>
        <w:t>please consult this before beginning work because it indicates what I am looking for</w:t>
      </w:r>
      <w:r w:rsidRPr="00F42082">
        <w:rPr>
          <w:rFonts w:ascii="Times New Roman" w:hAnsi="Times New Roman" w:cs="Times New Roman"/>
          <w:lang w:val="en-GB"/>
        </w:rPr>
        <w:t xml:space="preserve">. A copy of this marking scheme will be returned to you with your graded essay, with the appropriate descriptions ringed. </w:t>
      </w:r>
    </w:p>
    <w:p w14:paraId="027D7E0B" w14:textId="77777777" w:rsidR="00475639" w:rsidRPr="00F42082" w:rsidRDefault="00475639" w:rsidP="009506A5">
      <w:pPr>
        <w:pBdr>
          <w:top w:val="dashSmallGap" w:sz="4" w:space="1" w:color="auto"/>
          <w:left w:val="dashSmallGap" w:sz="4" w:space="4" w:color="auto"/>
          <w:bottom w:val="dashSmallGap" w:sz="4" w:space="1" w:color="auto"/>
          <w:right w:val="dashSmallGap" w:sz="4" w:space="4" w:color="auto"/>
        </w:pBd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sz w:val="28"/>
          <w:szCs w:val="28"/>
          <w:lang w:val="en-GB"/>
        </w:rPr>
        <w:t xml:space="preserve">Submission </w:t>
      </w:r>
    </w:p>
    <w:p w14:paraId="23592BC3" w14:textId="0704522F"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
          <w:bCs/>
          <w:lang w:val="en-GB"/>
        </w:rPr>
        <w:t xml:space="preserve">You must submit </w:t>
      </w:r>
      <w:r w:rsidRPr="00F42082">
        <w:rPr>
          <w:rFonts w:ascii="Times New Roman" w:hAnsi="Times New Roman" w:cs="Times New Roman"/>
          <w:lang w:val="en-GB"/>
        </w:rPr>
        <w:t xml:space="preserve">your term paper to </w:t>
      </w:r>
      <w:r w:rsidR="009506A5">
        <w:rPr>
          <w:rFonts w:ascii="Times New Roman" w:hAnsi="Times New Roman" w:cs="Times New Roman"/>
          <w:lang w:val="en-GB"/>
        </w:rPr>
        <w:t xml:space="preserve">me or </w:t>
      </w:r>
      <w:r w:rsidR="00B56959">
        <w:rPr>
          <w:rFonts w:ascii="Times New Roman" w:hAnsi="Times New Roman" w:cs="Times New Roman"/>
          <w:lang w:val="en-GB"/>
        </w:rPr>
        <w:t xml:space="preserve">to </w:t>
      </w:r>
      <w:r w:rsidRPr="00F42082">
        <w:rPr>
          <w:rFonts w:ascii="Times New Roman" w:hAnsi="Times New Roman" w:cs="Times New Roman"/>
          <w:lang w:val="en-GB"/>
        </w:rPr>
        <w:t xml:space="preserve">my TA, </w:t>
      </w:r>
      <w:r w:rsidR="009506A5">
        <w:rPr>
          <w:rFonts w:ascii="Times New Roman" w:hAnsi="Times New Roman" w:cs="Times New Roman"/>
          <w:lang w:val="en-GB"/>
        </w:rPr>
        <w:t>Elliot Child</w:t>
      </w:r>
      <w:r w:rsidRPr="00F42082">
        <w:rPr>
          <w:rFonts w:ascii="Times New Roman" w:hAnsi="Times New Roman" w:cs="Times New Roman"/>
          <w:lang w:val="en-GB"/>
        </w:rPr>
        <w:t>, clearly marked with your name and the course number</w:t>
      </w:r>
      <w:r w:rsidRPr="00F42082">
        <w:rPr>
          <w:rFonts w:ascii="Times New Roman" w:hAnsi="Times New Roman" w:cs="Times New Roman"/>
          <w:b/>
          <w:bCs/>
          <w:lang w:val="en-GB"/>
        </w:rPr>
        <w:t xml:space="preserve">. </w:t>
      </w:r>
      <w:r w:rsidRPr="00F42082">
        <w:rPr>
          <w:rFonts w:ascii="Times New Roman" w:hAnsi="Times New Roman" w:cs="Times New Roman"/>
          <w:lang w:val="en-GB"/>
        </w:rPr>
        <w:t xml:space="preserve">DO NOT SLIDE THEM UNDER MY OFFICE DOOR. </w:t>
      </w:r>
      <w:r w:rsidRPr="00F42082">
        <w:rPr>
          <w:rFonts w:ascii="Times New Roman" w:hAnsi="Times New Roman" w:cs="Times New Roman"/>
          <w:b/>
          <w:bCs/>
          <w:lang w:val="en-GB"/>
        </w:rPr>
        <w:t xml:space="preserve">When you submit the hard copy you must attach a copy of your original proposal signed by me. </w:t>
      </w:r>
    </w:p>
    <w:p w14:paraId="2EF0A16C" w14:textId="3F3D3C83"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Term papers submitted on or before </w:t>
      </w:r>
      <w:r w:rsidR="00CD2997">
        <w:rPr>
          <w:rFonts w:ascii="Times New Roman" w:hAnsi="Times New Roman" w:cs="Times New Roman"/>
          <w:b/>
          <w:bCs/>
          <w:lang w:val="en-GB"/>
        </w:rPr>
        <w:t>19</w:t>
      </w:r>
      <w:r w:rsidRPr="00F42082">
        <w:rPr>
          <w:rFonts w:ascii="Times New Roman" w:hAnsi="Times New Roman" w:cs="Times New Roman"/>
          <w:b/>
          <w:bCs/>
          <w:lang w:val="en-GB"/>
        </w:rPr>
        <w:t xml:space="preserve"> November </w:t>
      </w:r>
      <w:r w:rsidRPr="00F42082">
        <w:rPr>
          <w:rFonts w:ascii="Times New Roman" w:hAnsi="Times New Roman" w:cs="Times New Roman"/>
          <w:lang w:val="en-GB"/>
        </w:rPr>
        <w:t>will be returned with a grade and a detailed commentary; essa</w:t>
      </w:r>
      <w:r w:rsidR="00CD2997">
        <w:rPr>
          <w:rFonts w:ascii="Times New Roman" w:hAnsi="Times New Roman" w:cs="Times New Roman"/>
          <w:lang w:val="en-GB"/>
        </w:rPr>
        <w:t>ys that are submitted between 19</w:t>
      </w:r>
      <w:r w:rsidRPr="00F42082">
        <w:rPr>
          <w:rFonts w:ascii="Times New Roman" w:hAnsi="Times New Roman" w:cs="Times New Roman"/>
          <w:lang w:val="en-GB"/>
        </w:rPr>
        <w:t xml:space="preserve"> November and </w:t>
      </w:r>
      <w:r w:rsidR="00CD2997">
        <w:rPr>
          <w:rFonts w:ascii="Times New Roman" w:hAnsi="Times New Roman" w:cs="Times New Roman"/>
          <w:b/>
          <w:bCs/>
          <w:lang w:val="en-GB"/>
        </w:rPr>
        <w:t>28</w:t>
      </w:r>
      <w:r w:rsidR="002D4915">
        <w:rPr>
          <w:rFonts w:ascii="Times New Roman" w:hAnsi="Times New Roman" w:cs="Times New Roman"/>
          <w:b/>
          <w:bCs/>
          <w:lang w:val="en-GB"/>
        </w:rPr>
        <w:t xml:space="preserve"> November </w:t>
      </w:r>
      <w:r w:rsidRPr="00F42082">
        <w:rPr>
          <w:rFonts w:ascii="Times New Roman" w:hAnsi="Times New Roman" w:cs="Times New Roman"/>
          <w:lang w:val="en-GB"/>
        </w:rPr>
        <w:t xml:space="preserve">will be returned with a grade only (but no penalty). </w:t>
      </w:r>
    </w:p>
    <w:p w14:paraId="606D84F3" w14:textId="669DAEE0"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In fairness to other students, submissions after </w:t>
      </w:r>
      <w:r w:rsidR="00CD2997">
        <w:rPr>
          <w:rFonts w:ascii="Times New Roman" w:hAnsi="Times New Roman" w:cs="Times New Roman"/>
          <w:b/>
          <w:bCs/>
          <w:lang w:val="en-GB"/>
        </w:rPr>
        <w:t>28</w:t>
      </w:r>
      <w:r w:rsidR="002D4915">
        <w:rPr>
          <w:rFonts w:ascii="Times New Roman" w:hAnsi="Times New Roman" w:cs="Times New Roman"/>
          <w:b/>
          <w:bCs/>
          <w:lang w:val="en-GB"/>
        </w:rPr>
        <w:t xml:space="preserve"> November </w:t>
      </w:r>
      <w:r w:rsidRPr="00F42082">
        <w:rPr>
          <w:rFonts w:ascii="Times New Roman" w:hAnsi="Times New Roman" w:cs="Times New Roman"/>
          <w:lang w:val="en-GB"/>
        </w:rPr>
        <w:t xml:space="preserve">without good reason will be penalized. </w:t>
      </w:r>
      <w:r w:rsidRPr="00F42082">
        <w:rPr>
          <w:rFonts w:ascii="Times New Roman" w:hAnsi="Times New Roman" w:cs="Times New Roman"/>
          <w:b/>
          <w:bCs/>
          <w:lang w:val="en-GB"/>
        </w:rPr>
        <w:t xml:space="preserve">If you get into difficulties, don’t panic: I don’t bite, so talk to me! </w:t>
      </w:r>
    </w:p>
    <w:p w14:paraId="64923A83" w14:textId="77777777" w:rsidR="00475639" w:rsidRPr="00F42082" w:rsidRDefault="00475639" w:rsidP="009506A5">
      <w:pPr>
        <w:pBdr>
          <w:top w:val="dotted" w:sz="4" w:space="1" w:color="auto"/>
          <w:left w:val="dotted" w:sz="4" w:space="4" w:color="auto"/>
          <w:bottom w:val="dotted" w:sz="4" w:space="1" w:color="auto"/>
          <w:right w:val="dotted" w:sz="4" w:space="4" w:color="auto"/>
        </w:pBd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sz w:val="28"/>
          <w:szCs w:val="28"/>
          <w:lang w:val="en-GB"/>
        </w:rPr>
        <w:t xml:space="preserve">Oral examination </w:t>
      </w:r>
    </w:p>
    <w:p w14:paraId="58DBA46E"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lang w:val="en-GB"/>
        </w:rPr>
        <w:t xml:space="preserve">To guard against plagiarism I reserve the right to inspect notes for and drafts of term papers and to examine students orally on submitted papers and, if necessary, to submit digital versions of essays to e-screening. </w:t>
      </w:r>
      <w:r w:rsidRPr="00F42082">
        <w:rPr>
          <w:rFonts w:ascii="Times New Roman" w:hAnsi="Times New Roman" w:cs="Times New Roman"/>
          <w:b/>
          <w:bCs/>
          <w:i/>
          <w:iCs/>
          <w:lang w:val="en-GB"/>
        </w:rPr>
        <w:t xml:space="preserve">You must retain a copy of your term paper until the original has been returned to you. </w:t>
      </w:r>
    </w:p>
    <w:p w14:paraId="7D3FFEED" w14:textId="77777777" w:rsidR="00475639" w:rsidRPr="00F42082" w:rsidRDefault="00475639" w:rsidP="009506A5">
      <w:pPr>
        <w:pBdr>
          <w:top w:val="dotted" w:sz="4" w:space="1" w:color="auto"/>
          <w:left w:val="dotted" w:sz="4" w:space="4" w:color="auto"/>
          <w:bottom w:val="dotted" w:sz="4" w:space="1" w:color="auto"/>
          <w:right w:val="dotted" w:sz="4" w:space="4" w:color="auto"/>
        </w:pBd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sz w:val="28"/>
          <w:szCs w:val="28"/>
          <w:lang w:val="en-GB"/>
        </w:rPr>
        <w:t xml:space="preserve">Return </w:t>
      </w:r>
    </w:p>
    <w:p w14:paraId="291C4DC9" w14:textId="19B41624"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lang w:val="en-GB"/>
        </w:rPr>
        <w:t>Please collect your term paper from the GIC</w:t>
      </w:r>
      <w:r w:rsidRPr="00F42082">
        <w:rPr>
          <w:rFonts w:ascii="Times New Roman" w:hAnsi="Times New Roman" w:cs="Times New Roman"/>
          <w:lang w:val="en-GB"/>
        </w:rPr>
        <w:t xml:space="preserve">. Since the term papers will be marked by my TA, they will not be available before the final examination: I always check the marks for the term paper against the mark I give for the written examination, and where the grade for the term paper is significantly lower I read the paper myself. </w:t>
      </w:r>
    </w:p>
    <w:p w14:paraId="2CC21A14" w14:textId="77777777" w:rsidR="009506A5" w:rsidRDefault="00475639" w:rsidP="009506A5">
      <w:pPr>
        <w:pBdr>
          <w:top w:val="single" w:sz="8" w:space="1" w:color="auto"/>
          <w:left w:val="single" w:sz="8" w:space="4" w:color="auto"/>
          <w:bottom w:val="single" w:sz="8" w:space="1" w:color="auto"/>
          <w:right w:val="single" w:sz="8" w:space="4" w:color="auto"/>
        </w:pBdr>
        <w:spacing w:before="100" w:beforeAutospacing="1" w:after="100" w:afterAutospacing="1"/>
        <w:rPr>
          <w:rFonts w:ascii="Times New Roman" w:hAnsi="Times New Roman" w:cs="Times New Roman"/>
          <w:b/>
          <w:bCs/>
          <w:sz w:val="28"/>
          <w:szCs w:val="28"/>
          <w:lang w:val="en-GB"/>
        </w:rPr>
      </w:pPr>
      <w:r w:rsidRPr="00F42082">
        <w:rPr>
          <w:rFonts w:ascii="Times New Roman" w:hAnsi="Times New Roman" w:cs="Times New Roman"/>
          <w:b/>
          <w:bCs/>
          <w:sz w:val="28"/>
          <w:szCs w:val="28"/>
          <w:lang w:val="en-GB"/>
        </w:rPr>
        <w:t>Written examination</w:t>
      </w:r>
    </w:p>
    <w:p w14:paraId="7835A767" w14:textId="5C44C0C1"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There is </w:t>
      </w:r>
      <w:r w:rsidRPr="00F42082">
        <w:rPr>
          <w:rFonts w:ascii="Times New Roman" w:hAnsi="Times New Roman" w:cs="Times New Roman"/>
          <w:b/>
          <w:bCs/>
          <w:lang w:val="en-GB"/>
        </w:rPr>
        <w:t>no mid-term examination</w:t>
      </w:r>
      <w:r w:rsidRPr="00F42082">
        <w:rPr>
          <w:rFonts w:ascii="Times New Roman" w:hAnsi="Times New Roman" w:cs="Times New Roman"/>
          <w:lang w:val="en-GB"/>
        </w:rPr>
        <w:t xml:space="preserve">: I don’t think these are appropriate for senior-level courses of this nature. </w:t>
      </w:r>
    </w:p>
    <w:p w14:paraId="3D6418D3"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The </w:t>
      </w:r>
      <w:r w:rsidRPr="00F42082">
        <w:rPr>
          <w:rFonts w:ascii="Times New Roman" w:hAnsi="Times New Roman" w:cs="Times New Roman"/>
          <w:b/>
          <w:bCs/>
          <w:lang w:val="en-GB"/>
        </w:rPr>
        <w:t xml:space="preserve">written examination </w:t>
      </w:r>
      <w:r w:rsidRPr="00F42082">
        <w:rPr>
          <w:rFonts w:ascii="Times New Roman" w:hAnsi="Times New Roman" w:cs="Times New Roman"/>
          <w:lang w:val="en-GB"/>
        </w:rPr>
        <w:t xml:space="preserve">(2 hours) will be held during the regular examination period in December. It will require </w:t>
      </w:r>
      <w:r w:rsidRPr="00F42082">
        <w:rPr>
          <w:rFonts w:ascii="Times New Roman" w:hAnsi="Times New Roman" w:cs="Times New Roman"/>
          <w:b/>
          <w:bCs/>
          <w:lang w:val="en-GB"/>
        </w:rPr>
        <w:t xml:space="preserve">two essays </w:t>
      </w:r>
      <w:r w:rsidRPr="00F42082">
        <w:rPr>
          <w:rFonts w:ascii="Times New Roman" w:hAnsi="Times New Roman" w:cs="Times New Roman"/>
          <w:lang w:val="en-GB"/>
        </w:rPr>
        <w:t xml:space="preserve">selected from a set of eight to ten questions, and will involve knowledge of material covered in lectures and contained in the required readings. Since I attach little value to memorizing, skimming and repeating – the mantra for far too many assessments – </w:t>
      </w:r>
      <w:r w:rsidRPr="00F42082">
        <w:rPr>
          <w:rFonts w:ascii="Times New Roman" w:hAnsi="Times New Roman" w:cs="Times New Roman"/>
          <w:b/>
          <w:bCs/>
          <w:lang w:val="en-GB"/>
        </w:rPr>
        <w:t xml:space="preserve">I will distribute the questions in advance </w:t>
      </w:r>
      <w:r w:rsidRPr="00F42082">
        <w:rPr>
          <w:rFonts w:ascii="Times New Roman" w:hAnsi="Times New Roman" w:cs="Times New Roman"/>
          <w:lang w:val="en-GB"/>
        </w:rPr>
        <w:t xml:space="preserve">to give you an opportunity to do additional reading and to think carefully about your answers. </w:t>
      </w:r>
      <w:r w:rsidRPr="00F42082">
        <w:rPr>
          <w:rFonts w:ascii="Times New Roman" w:hAnsi="Times New Roman" w:cs="Times New Roman"/>
          <w:b/>
          <w:bCs/>
          <w:i/>
          <w:iCs/>
          <w:lang w:val="en-GB"/>
        </w:rPr>
        <w:t>You will need to do both of these things to do well</w:t>
      </w:r>
      <w:r w:rsidRPr="00F42082">
        <w:rPr>
          <w:rFonts w:ascii="Times New Roman" w:hAnsi="Times New Roman" w:cs="Times New Roman"/>
          <w:lang w:val="en-GB"/>
        </w:rPr>
        <w:t xml:space="preserve">. None of the questions will be limited to a single lecture, so you will need a good grasp of the course as a whole to do well; good answers will also display a critical appreciation of the required readings. </w:t>
      </w:r>
      <w:r w:rsidRPr="00F42082">
        <w:rPr>
          <w:rFonts w:ascii="Times New Roman" w:hAnsi="Times New Roman" w:cs="Times New Roman"/>
          <w:b/>
          <w:bCs/>
          <w:i/>
          <w:iCs/>
          <w:lang w:val="en-GB"/>
        </w:rPr>
        <w:t xml:space="preserve">In addition, you may not answer questions that duplicate materials covered by your term paper. </w:t>
      </w:r>
    </w:p>
    <w:p w14:paraId="44191A9D"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lang w:val="en-GB"/>
        </w:rPr>
        <w:t xml:space="preserve">In fairness to the class as a whole, I will not be available for individual consultations about the examination once the questions have been distributed. </w:t>
      </w:r>
    </w:p>
    <w:p w14:paraId="121EC936"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lang w:val="en-GB"/>
        </w:rPr>
        <w:t xml:space="preserve">Please note that the examination will be given on the published date only; alternative arrangements will only be made for medical or compelling personal reasons. </w:t>
      </w:r>
    </w:p>
    <w:p w14:paraId="4219DDBB" w14:textId="77777777" w:rsidR="00475639" w:rsidRPr="00F42082" w:rsidRDefault="00475639" w:rsidP="009506A5">
      <w:pPr>
        <w:pBdr>
          <w:top w:val="single" w:sz="8" w:space="1" w:color="auto"/>
          <w:left w:val="single" w:sz="8" w:space="4" w:color="auto"/>
          <w:bottom w:val="single" w:sz="8" w:space="1" w:color="auto"/>
          <w:right w:val="single" w:sz="8" w:space="4" w:color="auto"/>
        </w:pBd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
          <w:bCs/>
          <w:sz w:val="28"/>
          <w:szCs w:val="28"/>
          <w:lang w:val="en-GB"/>
        </w:rPr>
        <w:t xml:space="preserve">Withdrawal and academic concession </w:t>
      </w:r>
    </w:p>
    <w:p w14:paraId="6AB1EFD1" w14:textId="782ED174" w:rsidR="00475639" w:rsidRPr="00F42082" w:rsidRDefault="00475639" w:rsidP="00475639">
      <w:pPr>
        <w:spacing w:before="100" w:beforeAutospacing="1" w:after="100" w:afterAutospacing="1"/>
        <w:rPr>
          <w:rFonts w:ascii="Times New Roman" w:hAnsi="Times New Roman" w:cs="Times New Roman"/>
          <w:sz w:val="20"/>
          <w:szCs w:val="20"/>
          <w:lang w:val="en-GB"/>
        </w:rPr>
      </w:pPr>
      <w:bookmarkStart w:id="0" w:name="_GoBack"/>
      <w:r w:rsidRPr="00F42082">
        <w:rPr>
          <w:rFonts w:ascii="Times New Roman" w:hAnsi="Times New Roman" w:cs="Times New Roman"/>
          <w:i/>
          <w:iCs/>
          <w:lang w:val="en-GB"/>
        </w:rPr>
        <w:t xml:space="preserve">Withdrawal through the Student Service Centre: </w:t>
      </w:r>
      <w:r w:rsidRPr="00F42082">
        <w:rPr>
          <w:rFonts w:ascii="Times New Roman" w:hAnsi="Times New Roman" w:cs="Times New Roman"/>
          <w:lang w:val="en-GB"/>
        </w:rPr>
        <w:t xml:space="preserve">If you wish to withdraw from this course without any record of the course on your transcript, you must do so on or before </w:t>
      </w:r>
      <w:r w:rsidR="005C237D">
        <w:rPr>
          <w:rFonts w:ascii="Times New Roman" w:hAnsi="Times New Roman" w:cs="Times New Roman"/>
          <w:b/>
          <w:bCs/>
          <w:lang w:val="en-GB"/>
        </w:rPr>
        <w:t>17</w:t>
      </w:r>
      <w:r w:rsidR="009506A5">
        <w:rPr>
          <w:rFonts w:ascii="Times New Roman" w:hAnsi="Times New Roman" w:cs="Times New Roman"/>
          <w:b/>
          <w:bCs/>
          <w:lang w:val="en-GB"/>
        </w:rPr>
        <w:t xml:space="preserve"> </w:t>
      </w:r>
      <w:r w:rsidRPr="00F42082">
        <w:rPr>
          <w:rFonts w:ascii="Times New Roman" w:hAnsi="Times New Roman" w:cs="Times New Roman"/>
          <w:b/>
          <w:bCs/>
          <w:lang w:val="en-GB"/>
        </w:rPr>
        <w:t>September 201</w:t>
      </w:r>
      <w:r w:rsidR="005C237D">
        <w:rPr>
          <w:rFonts w:ascii="Times New Roman" w:hAnsi="Times New Roman" w:cs="Times New Roman"/>
          <w:b/>
          <w:bCs/>
          <w:lang w:val="en-GB"/>
        </w:rPr>
        <w:t>9</w:t>
      </w:r>
      <w:r w:rsidR="005C237D">
        <w:rPr>
          <w:rFonts w:ascii="Times New Roman" w:hAnsi="Times New Roman" w:cs="Times New Roman"/>
          <w:lang w:val="en-GB"/>
        </w:rPr>
        <w:t xml:space="preserve">.  </w:t>
      </w:r>
      <w:r w:rsidRPr="00F42082">
        <w:rPr>
          <w:rFonts w:ascii="Times New Roman" w:hAnsi="Times New Roman" w:cs="Times New Roman"/>
          <w:lang w:val="en-GB"/>
        </w:rPr>
        <w:t xml:space="preserve">If you wish to withdraw from this course with only a withdrawal standing (“W”) on your transcript, you must do so on or before </w:t>
      </w:r>
      <w:r w:rsidR="005C237D">
        <w:rPr>
          <w:rFonts w:ascii="Times New Roman" w:hAnsi="Times New Roman" w:cs="Times New Roman"/>
          <w:b/>
          <w:bCs/>
          <w:lang w:val="en-GB"/>
        </w:rPr>
        <w:t>11 October 2019</w:t>
      </w:r>
      <w:r w:rsidR="002D4915">
        <w:rPr>
          <w:rFonts w:ascii="Times New Roman" w:hAnsi="Times New Roman" w:cs="Times New Roman"/>
          <w:b/>
          <w:bCs/>
          <w:lang w:val="en-GB"/>
        </w:rPr>
        <w:t>.</w:t>
      </w:r>
      <w:r w:rsidR="002D4915">
        <w:rPr>
          <w:rFonts w:ascii="Times New Roman" w:hAnsi="Times New Roman" w:cs="Times New Roman"/>
          <w:sz w:val="20"/>
          <w:szCs w:val="20"/>
          <w:lang w:val="en-GB"/>
        </w:rPr>
        <w:t xml:space="preserve">  </w:t>
      </w:r>
      <w:r w:rsidR="002D4915">
        <w:rPr>
          <w:rFonts w:ascii="Times New Roman" w:hAnsi="Times New Roman" w:cs="Times New Roman"/>
          <w:lang w:val="en-GB"/>
        </w:rPr>
        <w:t xml:space="preserve">Later </w:t>
      </w:r>
      <w:r w:rsidRPr="00F42082">
        <w:rPr>
          <w:rFonts w:ascii="Times New Roman" w:hAnsi="Times New Roman" w:cs="Times New Roman"/>
          <w:lang w:val="en-GB"/>
        </w:rPr>
        <w:t xml:space="preserve">withdrawals require Faculty approval. </w:t>
      </w:r>
    </w:p>
    <w:p w14:paraId="474A110C" w14:textId="77777777" w:rsidR="00475639" w:rsidRDefault="00475639" w:rsidP="00475639">
      <w:pPr>
        <w:spacing w:before="100" w:beforeAutospacing="1" w:after="100" w:afterAutospacing="1"/>
        <w:rPr>
          <w:rFonts w:ascii="Times New Roman" w:hAnsi="Times New Roman" w:cs="Times New Roman"/>
          <w:lang w:val="en-GB"/>
        </w:rPr>
      </w:pPr>
      <w:r w:rsidRPr="00F42082">
        <w:rPr>
          <w:rFonts w:ascii="Times New Roman" w:hAnsi="Times New Roman" w:cs="Times New Roman"/>
          <w:lang w:val="en-GB"/>
        </w:rPr>
        <w:t xml:space="preserve">If you encounter medical, emotional or personal problems that affect your academic performance in this course, please notify me </w:t>
      </w:r>
      <w:r w:rsidRPr="00F42082">
        <w:rPr>
          <w:rFonts w:ascii="Times New Roman" w:hAnsi="Times New Roman" w:cs="Times New Roman"/>
          <w:i/>
          <w:iCs/>
          <w:lang w:val="en-GB"/>
        </w:rPr>
        <w:t xml:space="preserve">and </w:t>
      </w:r>
      <w:r w:rsidRPr="00F42082">
        <w:rPr>
          <w:rFonts w:ascii="Times New Roman" w:hAnsi="Times New Roman" w:cs="Times New Roman"/>
          <w:lang w:val="en-GB"/>
        </w:rPr>
        <w:t xml:space="preserve">Arts Academic Advising/Centre for Arts Students Services, located in Buchanan D111 (call 604 822-4028 or e-mail arts.ask,e@ubc.ca); for more information go to </w:t>
      </w:r>
      <w:r w:rsidRPr="00F42082">
        <w:rPr>
          <w:rFonts w:ascii="Times New Roman" w:hAnsi="Times New Roman" w:cs="Times New Roman"/>
          <w:color w:val="0000FF"/>
          <w:lang w:val="en-GB"/>
        </w:rPr>
        <w:t>http://students.arts.ubc.ca/academic- planning-advising/advising/academicperformance/help-academic-concession.html</w:t>
      </w:r>
      <w:r w:rsidRPr="00F42082">
        <w:rPr>
          <w:rFonts w:ascii="Times New Roman" w:hAnsi="Times New Roman" w:cs="Times New Roman"/>
          <w:lang w:val="en-GB"/>
        </w:rPr>
        <w:t xml:space="preserve">. You can also receive friendly and professional help from Counselling Services in Room 1040 Brock Hall (1874 East Mall): see </w:t>
      </w:r>
      <w:r w:rsidRPr="00F42082">
        <w:rPr>
          <w:rFonts w:ascii="Times New Roman" w:hAnsi="Times New Roman" w:cs="Times New Roman"/>
          <w:color w:val="0000FF"/>
          <w:lang w:val="en-GB"/>
        </w:rPr>
        <w:t xml:space="preserve">http://www.students.ubc.ca/livewelllearnwell/counselling-services </w:t>
      </w:r>
      <w:r w:rsidRPr="00F42082">
        <w:rPr>
          <w:rFonts w:ascii="Times New Roman" w:hAnsi="Times New Roman" w:cs="Times New Roman"/>
          <w:lang w:val="en-GB"/>
        </w:rPr>
        <w:t xml:space="preserve">or call 604 822-3811. </w:t>
      </w:r>
    </w:p>
    <w:p w14:paraId="54A3A499" w14:textId="77777777" w:rsidR="005C237D" w:rsidRDefault="005C237D" w:rsidP="00475639">
      <w:pPr>
        <w:spacing w:before="100" w:beforeAutospacing="1" w:after="100" w:afterAutospacing="1"/>
        <w:rPr>
          <w:rFonts w:ascii="Times New Roman" w:hAnsi="Times New Roman" w:cs="Times New Roman"/>
          <w:lang w:val="en-GB"/>
        </w:rPr>
      </w:pPr>
    </w:p>
    <w:p w14:paraId="24EE5E6C" w14:textId="3431ECD2" w:rsidR="005C237D" w:rsidRDefault="005C237D" w:rsidP="00475639">
      <w:pPr>
        <w:spacing w:before="100" w:beforeAutospacing="1" w:after="100" w:afterAutospacing="1"/>
        <w:rPr>
          <w:rFonts w:ascii="Times New Roman" w:hAnsi="Times New Roman" w:cs="Times New Roman"/>
          <w:lang w:val="en-GB"/>
        </w:rPr>
      </w:pPr>
      <w:r>
        <w:rPr>
          <w:rFonts w:ascii="Times New Roman" w:hAnsi="Times New Roman" w:cs="Times New Roman"/>
          <w:lang w:val="en-GB"/>
        </w:rPr>
        <w:t xml:space="preserve">More information on academic concession here: </w:t>
      </w:r>
      <w:r w:rsidRPr="005C237D">
        <w:rPr>
          <w:rFonts w:ascii="Times New Roman" w:hAnsi="Times New Roman" w:cs="Times New Roman"/>
          <w:lang w:val="en-GB"/>
        </w:rPr>
        <w:t>https://students.ubc.ca/enrolment/academic-learning-resources/academic-concessions</w:t>
      </w:r>
    </w:p>
    <w:p w14:paraId="788C5C3E" w14:textId="54245FD5" w:rsidR="005C237D" w:rsidRPr="00F42082" w:rsidRDefault="005C237D" w:rsidP="00475639">
      <w:pPr>
        <w:spacing w:before="100" w:beforeAutospacing="1" w:after="100" w:afterAutospacing="1"/>
        <w:rPr>
          <w:rFonts w:ascii="Times New Roman" w:hAnsi="Times New Roman" w:cs="Times New Roman"/>
          <w:sz w:val="20"/>
          <w:szCs w:val="20"/>
          <w:lang w:val="en-GB"/>
        </w:rPr>
      </w:pPr>
      <w:r>
        <w:rPr>
          <w:rFonts w:ascii="Times New Roman" w:hAnsi="Times New Roman" w:cs="Times New Roman"/>
          <w:lang w:val="en-GB"/>
        </w:rPr>
        <w:t xml:space="preserve">And here: </w:t>
      </w:r>
      <w:r w:rsidRPr="005C237D">
        <w:rPr>
          <w:rFonts w:ascii="Times New Roman" w:hAnsi="Times New Roman" w:cs="Times New Roman"/>
          <w:lang w:val="en-GB"/>
        </w:rPr>
        <w:t>http://www.calendar.ubc.ca/vancouver/index.cfm?tree=3,329,0,0</w:t>
      </w:r>
    </w:p>
    <w:bookmarkEnd w:id="0"/>
    <w:p w14:paraId="3583905A" w14:textId="13458BDD" w:rsidR="009506A5" w:rsidRDefault="009506A5">
      <w:pPr>
        <w:rPr>
          <w:rFonts w:ascii="Times New Roman" w:hAnsi="Times New Roman" w:cs="Times New Roman"/>
          <w:lang w:val="en-GB"/>
        </w:rPr>
      </w:pPr>
      <w:r>
        <w:rPr>
          <w:rFonts w:ascii="Times New Roman" w:hAnsi="Times New Roman" w:cs="Times New Roman"/>
          <w:lang w:val="en-GB"/>
        </w:rPr>
        <w:br w:type="page"/>
      </w:r>
    </w:p>
    <w:p w14:paraId="6E13557B" w14:textId="77777777" w:rsidR="009506A5" w:rsidRDefault="009506A5" w:rsidP="00475639">
      <w:pPr>
        <w:spacing w:before="100" w:beforeAutospacing="1" w:after="100" w:afterAutospacing="1"/>
        <w:rPr>
          <w:rFonts w:ascii="Times New Roman" w:hAnsi="Times New Roman" w:cs="Times New Roman"/>
          <w:lang w:val="en-GB"/>
        </w:rPr>
      </w:pPr>
    </w:p>
    <w:p w14:paraId="735D3615"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
          <w:bCs/>
          <w:sz w:val="20"/>
          <w:szCs w:val="20"/>
          <w:lang w:val="en-GB"/>
        </w:rPr>
        <w:t xml:space="preserve">TERM PAPERS: GRADING GUIDE </w:t>
      </w:r>
    </w:p>
    <w:p w14:paraId="050E4EB3" w14:textId="565107AF"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This is exactly what it says: a guide. It is intended to help you understand the reasons for your grade </w:t>
      </w:r>
      <w:r w:rsidRPr="00F42082">
        <w:rPr>
          <w:rFonts w:ascii="Times New Roman" w:hAnsi="Times New Roman" w:cs="Times New Roman"/>
          <w:i/>
          <w:iCs/>
          <w:sz w:val="20"/>
          <w:szCs w:val="20"/>
          <w:lang w:val="en-GB"/>
        </w:rPr>
        <w:t xml:space="preserve">and </w:t>
      </w:r>
      <w:r w:rsidRPr="00F42082">
        <w:rPr>
          <w:rFonts w:ascii="Times New Roman" w:hAnsi="Times New Roman" w:cs="Times New Roman"/>
          <w:sz w:val="20"/>
          <w:szCs w:val="20"/>
          <w:lang w:val="en-GB"/>
        </w:rPr>
        <w:t xml:space="preserve">to assist you in preparing future term papers. It should be read in conjunction with the Guidelines provided for the submission of term papers for this course. If you wish to discuss your mark with me I will be happy to do so, but I do not change grades following such informal discussions; there is a formal University procedure for appealing assigned standing and you should consult the </w:t>
      </w:r>
      <w:r w:rsidRPr="00F42082">
        <w:rPr>
          <w:rFonts w:ascii="Times New Roman" w:hAnsi="Times New Roman" w:cs="Times New Roman"/>
          <w:i/>
          <w:iCs/>
          <w:sz w:val="20"/>
          <w:szCs w:val="20"/>
          <w:lang w:val="en-GB"/>
        </w:rPr>
        <w:t xml:space="preserve">UBC Calendar </w:t>
      </w:r>
      <w:r w:rsidRPr="00F42082">
        <w:rPr>
          <w:rFonts w:ascii="Times New Roman" w:hAnsi="Times New Roman" w:cs="Times New Roman"/>
          <w:sz w:val="20"/>
          <w:szCs w:val="20"/>
          <w:lang w:val="en-GB"/>
        </w:rPr>
        <w:t xml:space="preserve">if you wish to do so. </w:t>
      </w:r>
    </w:p>
    <w:tbl>
      <w:tblPr>
        <w:tblW w:w="0" w:type="auto"/>
        <w:tblCellMar>
          <w:top w:w="15" w:type="dxa"/>
          <w:left w:w="15" w:type="dxa"/>
          <w:bottom w:w="15" w:type="dxa"/>
          <w:right w:w="15" w:type="dxa"/>
        </w:tblCellMar>
        <w:tblLook w:val="04A0" w:firstRow="1" w:lastRow="0" w:firstColumn="1" w:lastColumn="0" w:noHBand="0" w:noVBand="1"/>
      </w:tblPr>
      <w:tblGrid>
        <w:gridCol w:w="1120"/>
        <w:gridCol w:w="2304"/>
        <w:gridCol w:w="3049"/>
        <w:gridCol w:w="2197"/>
      </w:tblGrid>
      <w:tr w:rsidR="00475639" w:rsidRPr="00F42082" w14:paraId="06EA0172" w14:textId="77777777" w:rsidTr="00475639">
        <w:tc>
          <w:tcPr>
            <w:tcW w:w="0" w:type="auto"/>
            <w:tcBorders>
              <w:top w:val="single" w:sz="4" w:space="0" w:color="000000"/>
              <w:left w:val="single" w:sz="4" w:space="0" w:color="000000"/>
              <w:bottom w:val="single" w:sz="4" w:space="0" w:color="000000"/>
              <w:right w:val="single" w:sz="4" w:space="0" w:color="000000"/>
            </w:tcBorders>
            <w:vAlign w:val="center"/>
            <w:hideMark/>
          </w:tcPr>
          <w:p w14:paraId="10EDCF65" w14:textId="77777777" w:rsidR="00475639" w:rsidRPr="00F42082" w:rsidRDefault="00475639" w:rsidP="00475639">
            <w:pPr>
              <w:rPr>
                <w:rFonts w:ascii="Times New Roman" w:eastAsia="Times New Roman" w:hAnsi="Times New Roman" w:cs="Times New Roman"/>
                <w:sz w:val="20"/>
                <w:szCs w:val="20"/>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E3A092C"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
                <w:bCs/>
                <w:sz w:val="20"/>
                <w:szCs w:val="20"/>
                <w:lang w:val="en-GB"/>
              </w:rPr>
              <w:t xml:space="preserve">RESEARCH AND CONTENT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37E884B"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
                <w:bCs/>
                <w:sz w:val="20"/>
                <w:szCs w:val="20"/>
                <w:lang w:val="en-GB"/>
              </w:rPr>
              <w:t xml:space="preserve">ORGANIZATION AND LOGIC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83F7EA4"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b/>
                <w:bCs/>
                <w:sz w:val="20"/>
                <w:szCs w:val="20"/>
                <w:lang w:val="en-GB"/>
              </w:rPr>
              <w:t xml:space="preserve">STYLE AND CLARITY </w:t>
            </w:r>
          </w:p>
        </w:tc>
      </w:tr>
      <w:tr w:rsidR="00475639" w:rsidRPr="00F42082" w14:paraId="6DFF56AB" w14:textId="77777777" w:rsidTr="00475639">
        <w:tc>
          <w:tcPr>
            <w:tcW w:w="0" w:type="auto"/>
            <w:tcBorders>
              <w:top w:val="single" w:sz="4" w:space="0" w:color="000000"/>
              <w:left w:val="single" w:sz="4" w:space="0" w:color="000000"/>
              <w:bottom w:val="single" w:sz="4" w:space="0" w:color="000000"/>
              <w:right w:val="single" w:sz="4" w:space="0" w:color="000000"/>
            </w:tcBorders>
            <w:vAlign w:val="center"/>
            <w:hideMark/>
          </w:tcPr>
          <w:p w14:paraId="5A4617CD"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sz w:val="20"/>
                <w:szCs w:val="20"/>
                <w:lang w:val="en-GB"/>
              </w:rPr>
              <w:t xml:space="preserve">EXCELLENT </w:t>
            </w:r>
          </w:p>
          <w:p w14:paraId="2C98CF94" w14:textId="77777777" w:rsidR="000435EA"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A+ 90-100 </w:t>
            </w:r>
          </w:p>
          <w:p w14:paraId="6C17879F" w14:textId="77777777" w:rsidR="000435EA"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A 85-89 </w:t>
            </w:r>
          </w:p>
          <w:p w14:paraId="4E0C05D0" w14:textId="5DBACEC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A- 80-84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E47DD72"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Impressive research: wide, careful and critical reading beyond the required/assigned texts; Situates subject in wide context;</w:t>
            </w:r>
            <w:r w:rsidRPr="00F42082">
              <w:rPr>
                <w:rFonts w:ascii="Times New Roman" w:hAnsi="Times New Roman" w:cs="Times New Roman"/>
                <w:sz w:val="20"/>
                <w:szCs w:val="20"/>
                <w:lang w:val="en-GB"/>
              </w:rPr>
              <w:br/>
              <w:t xml:space="preserve">Excellent use of examples.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60732EE"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Critical and imaginative approach;</w:t>
            </w:r>
            <w:r w:rsidRPr="00F42082">
              <w:rPr>
                <w:rFonts w:ascii="Times New Roman" w:hAnsi="Times New Roman" w:cs="Times New Roman"/>
                <w:sz w:val="20"/>
                <w:szCs w:val="20"/>
                <w:lang w:val="en-GB"/>
              </w:rPr>
              <w:br/>
              <w:t xml:space="preserve">Intelligent use of theories/ideas to structure argument; Excellent use of illustrations, professionally presented, titled + referred to in text; Convincing conclusion showing ability to evaluate and synthesize.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D39D078"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Exceptionally clear; Mature use of language; Correct grammar, spelling, punctuation; Full and accurate documentation of sources, quotations. </w:t>
            </w:r>
          </w:p>
        </w:tc>
      </w:tr>
      <w:tr w:rsidR="00475639" w:rsidRPr="00F42082" w14:paraId="3AA7C8F0" w14:textId="77777777" w:rsidTr="00475639">
        <w:tc>
          <w:tcPr>
            <w:tcW w:w="0" w:type="auto"/>
            <w:tcBorders>
              <w:top w:val="single" w:sz="4" w:space="0" w:color="000000"/>
              <w:left w:val="single" w:sz="4" w:space="0" w:color="000000"/>
              <w:bottom w:val="single" w:sz="4" w:space="0" w:color="000000"/>
              <w:right w:val="single" w:sz="4" w:space="0" w:color="000000"/>
            </w:tcBorders>
            <w:vAlign w:val="center"/>
            <w:hideMark/>
          </w:tcPr>
          <w:p w14:paraId="77ACDE78"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sz w:val="20"/>
                <w:szCs w:val="20"/>
                <w:lang w:val="en-GB"/>
              </w:rPr>
              <w:t xml:space="preserve">GOOD </w:t>
            </w:r>
          </w:p>
          <w:p w14:paraId="629B9769" w14:textId="77777777" w:rsidR="000435EA"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B+ 76-79 </w:t>
            </w:r>
          </w:p>
          <w:p w14:paraId="287C4C85" w14:textId="77777777" w:rsidR="000435EA"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B 72-75 </w:t>
            </w:r>
          </w:p>
          <w:p w14:paraId="3DDFA7A4" w14:textId="43904FDA"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B- 68-71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82F16C5"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Thorough research: careful and critical reading;</w:t>
            </w:r>
            <w:r w:rsidRPr="00F42082">
              <w:rPr>
                <w:rFonts w:ascii="Times New Roman" w:hAnsi="Times New Roman" w:cs="Times New Roman"/>
                <w:sz w:val="20"/>
                <w:szCs w:val="20"/>
                <w:lang w:val="en-GB"/>
              </w:rPr>
              <w:br/>
              <w:t xml:space="preserve">Some attempt to situate subject in wide context; Good use of examples.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1895563"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Careful and constructive approach;</w:t>
            </w:r>
            <w:r w:rsidRPr="00F42082">
              <w:rPr>
                <w:rFonts w:ascii="Times New Roman" w:hAnsi="Times New Roman" w:cs="Times New Roman"/>
                <w:sz w:val="20"/>
                <w:szCs w:val="20"/>
                <w:lang w:val="en-GB"/>
              </w:rPr>
              <w:br/>
              <w:t xml:space="preserve">Some use of theories/ideas to structure argument; Good illustrations, carefully presented, titled and referred to in text; </w:t>
            </w:r>
          </w:p>
          <w:p w14:paraId="1C9D9E4B"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Effective conclusion, with some evidence of evaluation and synthesis.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5CE693A"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Clear;</w:t>
            </w:r>
            <w:r w:rsidRPr="00F42082">
              <w:rPr>
                <w:rFonts w:ascii="Times New Roman" w:hAnsi="Times New Roman" w:cs="Times New Roman"/>
                <w:sz w:val="20"/>
                <w:szCs w:val="20"/>
                <w:lang w:val="en-GB"/>
              </w:rPr>
              <w:br/>
              <w:t xml:space="preserve">Good use of language; Few lapses in grammar, spelling punctuation; Good documentation of sources, quotations. </w:t>
            </w:r>
          </w:p>
        </w:tc>
      </w:tr>
      <w:tr w:rsidR="00475639" w:rsidRPr="00F42082" w14:paraId="7624AE4D" w14:textId="77777777" w:rsidTr="00475639">
        <w:tc>
          <w:tcPr>
            <w:tcW w:w="0" w:type="auto"/>
            <w:tcBorders>
              <w:top w:val="single" w:sz="4" w:space="0" w:color="000000"/>
              <w:left w:val="single" w:sz="4" w:space="0" w:color="000000"/>
              <w:bottom w:val="single" w:sz="4" w:space="0" w:color="000000"/>
              <w:right w:val="single" w:sz="4" w:space="0" w:color="000000"/>
            </w:tcBorders>
            <w:vAlign w:val="center"/>
            <w:hideMark/>
          </w:tcPr>
          <w:p w14:paraId="51D4641F"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sz w:val="20"/>
                <w:szCs w:val="20"/>
                <w:lang w:val="en-GB"/>
              </w:rPr>
              <w:t xml:space="preserve">FAIR </w:t>
            </w:r>
          </w:p>
          <w:p w14:paraId="12542741" w14:textId="77777777" w:rsidR="000435EA"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C+ 64-67 </w:t>
            </w:r>
          </w:p>
          <w:p w14:paraId="656D896E" w14:textId="77777777" w:rsidR="000435EA"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C 60-63 </w:t>
            </w:r>
          </w:p>
          <w:p w14:paraId="5C11D74C" w14:textId="363E2E5B"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C- 55-59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37D56E0"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Uneven and/or largely derivative research; Little attempt to situate subject in wide context; Insufficient or undeveloped examples.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A7AA82A"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Run-of-the mill approach;</w:t>
            </w:r>
            <w:r w:rsidRPr="00F42082">
              <w:rPr>
                <w:rFonts w:ascii="Times New Roman" w:hAnsi="Times New Roman" w:cs="Times New Roman"/>
                <w:sz w:val="20"/>
                <w:szCs w:val="20"/>
                <w:lang w:val="en-GB"/>
              </w:rPr>
              <w:br/>
              <w:t xml:space="preserve">Insufficient acknowledgement of theories/ideas behind the argument; </w:t>
            </w:r>
          </w:p>
          <w:p w14:paraId="7E923676"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Satisfactory illustrations; Simple, skeletal conclusion.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A403996"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Writing requires ‘second guessing’: what do you mean, exactly? Confused or cluttered language; </w:t>
            </w:r>
          </w:p>
          <w:p w14:paraId="1CEE1EEA"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Mistakes in grammar, spelling, punctuation; Fair documentation of sources, quotations. </w:t>
            </w:r>
          </w:p>
        </w:tc>
      </w:tr>
      <w:tr w:rsidR="00475639" w:rsidRPr="00F42082" w14:paraId="38B4FAEF" w14:textId="77777777" w:rsidTr="00475639">
        <w:tc>
          <w:tcPr>
            <w:tcW w:w="0" w:type="auto"/>
            <w:tcBorders>
              <w:top w:val="single" w:sz="4" w:space="0" w:color="000000"/>
              <w:left w:val="single" w:sz="4" w:space="0" w:color="000000"/>
              <w:bottom w:val="single" w:sz="4" w:space="0" w:color="000000"/>
              <w:right w:val="single" w:sz="4" w:space="0" w:color="000000"/>
            </w:tcBorders>
            <w:vAlign w:val="center"/>
            <w:hideMark/>
          </w:tcPr>
          <w:p w14:paraId="783FC21F"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i/>
                <w:iCs/>
                <w:sz w:val="20"/>
                <w:szCs w:val="20"/>
                <w:lang w:val="en-GB"/>
              </w:rPr>
              <w:t xml:space="preserve">POOR </w:t>
            </w:r>
          </w:p>
          <w:p w14:paraId="0A853A65" w14:textId="77777777" w:rsidR="000435EA"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D 50-54 </w:t>
            </w:r>
          </w:p>
          <w:p w14:paraId="41070CBB" w14:textId="341DE64C"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F 00-49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6804A4F"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Inadequate research; No attempt to situate subject in context; Inadequate or inappropriate examples.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2AF9383"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No obvious argument or structure;</w:t>
            </w:r>
            <w:r w:rsidRPr="00F42082">
              <w:rPr>
                <w:rFonts w:ascii="Times New Roman" w:hAnsi="Times New Roman" w:cs="Times New Roman"/>
                <w:sz w:val="20"/>
                <w:szCs w:val="20"/>
                <w:lang w:val="en-GB"/>
              </w:rPr>
              <w:br/>
              <w:t xml:space="preserve">Little or no acknowledgement of theories/ideas; </w:t>
            </w:r>
          </w:p>
          <w:p w14:paraId="64BAE81F"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 xml:space="preserve">Poor or no illustrations; Conclusion merely restates the question.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167DDCD" w14:textId="77777777" w:rsidR="00475639" w:rsidRPr="00F42082" w:rsidRDefault="00475639" w:rsidP="00475639">
            <w:pPr>
              <w:spacing w:before="100" w:beforeAutospacing="1" w:after="100" w:afterAutospacing="1"/>
              <w:rPr>
                <w:rFonts w:ascii="Times New Roman" w:hAnsi="Times New Roman" w:cs="Times New Roman"/>
                <w:sz w:val="20"/>
                <w:szCs w:val="20"/>
                <w:lang w:val="en-GB"/>
              </w:rPr>
            </w:pPr>
            <w:r w:rsidRPr="00F42082">
              <w:rPr>
                <w:rFonts w:ascii="Times New Roman" w:hAnsi="Times New Roman" w:cs="Times New Roman"/>
                <w:sz w:val="20"/>
                <w:szCs w:val="20"/>
                <w:lang w:val="en-GB"/>
              </w:rPr>
              <w:t>Unclear;</w:t>
            </w:r>
            <w:r w:rsidRPr="00F42082">
              <w:rPr>
                <w:rFonts w:ascii="Times New Roman" w:hAnsi="Times New Roman" w:cs="Times New Roman"/>
                <w:sz w:val="20"/>
                <w:szCs w:val="20"/>
                <w:lang w:val="en-GB"/>
              </w:rPr>
              <w:br/>
              <w:t>Elementary use of language;</w:t>
            </w:r>
            <w:r w:rsidRPr="00F42082">
              <w:rPr>
                <w:rFonts w:ascii="Times New Roman" w:hAnsi="Times New Roman" w:cs="Times New Roman"/>
                <w:sz w:val="20"/>
                <w:szCs w:val="20"/>
                <w:lang w:val="en-GB"/>
              </w:rPr>
              <w:br/>
              <w:t>Poor grammar, spelling, punctuation;</w:t>
            </w:r>
            <w:r w:rsidRPr="00F42082">
              <w:rPr>
                <w:rFonts w:ascii="Times New Roman" w:hAnsi="Times New Roman" w:cs="Times New Roman"/>
                <w:sz w:val="20"/>
                <w:szCs w:val="20"/>
                <w:lang w:val="en-GB"/>
              </w:rPr>
              <w:br/>
              <w:t xml:space="preserve">Inadequate documentation of sources, quotations. </w:t>
            </w:r>
          </w:p>
        </w:tc>
      </w:tr>
    </w:tbl>
    <w:p w14:paraId="120B673D" w14:textId="77777777" w:rsidR="00353908" w:rsidRPr="00F42082" w:rsidRDefault="00353908">
      <w:pPr>
        <w:rPr>
          <w:rFonts w:ascii="Times New Roman" w:hAnsi="Times New Roman" w:cs="Times New Roman"/>
        </w:rPr>
      </w:pPr>
    </w:p>
    <w:sectPr w:rsidR="00353908" w:rsidRPr="00F42082" w:rsidSect="00353908">
      <w:headerReference w:type="even" r:id="rId11"/>
      <w:headerReference w:type="default" r:id="rId12"/>
      <w:footerReference w:type="even" r:id="rId13"/>
      <w:footerReference w:type="default" r:id="rId14"/>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D87726" w14:textId="77777777" w:rsidR="003B50B7" w:rsidRDefault="003B50B7" w:rsidP="00F51B40">
      <w:r>
        <w:separator/>
      </w:r>
    </w:p>
  </w:endnote>
  <w:endnote w:type="continuationSeparator" w:id="0">
    <w:p w14:paraId="13D6AD59" w14:textId="77777777" w:rsidR="003B50B7" w:rsidRDefault="003B50B7" w:rsidP="00F51B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imesNewRomanPS">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8DAB93" w14:textId="77777777" w:rsidR="003B50B7" w:rsidRDefault="003B50B7" w:rsidP="00F51B4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4FBFE4C" w14:textId="77777777" w:rsidR="003B50B7" w:rsidRDefault="003B50B7" w:rsidP="00F51B4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F9C266" w14:textId="77777777" w:rsidR="003B50B7" w:rsidRDefault="003B50B7" w:rsidP="00F51B4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E3FED">
      <w:rPr>
        <w:rStyle w:val="PageNumber"/>
        <w:noProof/>
      </w:rPr>
      <w:t>35</w:t>
    </w:r>
    <w:r>
      <w:rPr>
        <w:rStyle w:val="PageNumber"/>
      </w:rPr>
      <w:fldChar w:fldCharType="end"/>
    </w:r>
  </w:p>
  <w:p w14:paraId="64A3878A" w14:textId="77777777" w:rsidR="003B50B7" w:rsidRDefault="003B50B7" w:rsidP="00F51B4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843C6A" w14:textId="77777777" w:rsidR="003B50B7" w:rsidRDefault="003B50B7" w:rsidP="00F51B40">
      <w:r>
        <w:separator/>
      </w:r>
    </w:p>
  </w:footnote>
  <w:footnote w:type="continuationSeparator" w:id="0">
    <w:p w14:paraId="32A7E0EE" w14:textId="77777777" w:rsidR="003B50B7" w:rsidRDefault="003B50B7" w:rsidP="00F51B4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047374" w14:textId="77777777" w:rsidR="003B50B7" w:rsidRDefault="003B50B7" w:rsidP="00F51B4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6CE2E96" w14:textId="77777777" w:rsidR="003B50B7" w:rsidRDefault="003B50B7" w:rsidP="00F51B40">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4CF2F" w14:textId="77777777" w:rsidR="003B50B7" w:rsidRDefault="003B50B7" w:rsidP="00F51B40">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17CE"/>
    <w:multiLevelType w:val="multilevel"/>
    <w:tmpl w:val="DC6C9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4724BBF"/>
    <w:multiLevelType w:val="multilevel"/>
    <w:tmpl w:val="48AA3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49C75FF"/>
    <w:multiLevelType w:val="multilevel"/>
    <w:tmpl w:val="34807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7131BE5"/>
    <w:multiLevelType w:val="multilevel"/>
    <w:tmpl w:val="C9101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7B42675"/>
    <w:multiLevelType w:val="multilevel"/>
    <w:tmpl w:val="45846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7F16AE0"/>
    <w:multiLevelType w:val="multilevel"/>
    <w:tmpl w:val="CF9E5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0C7D370C"/>
    <w:multiLevelType w:val="multilevel"/>
    <w:tmpl w:val="F162D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0DE12C20"/>
    <w:multiLevelType w:val="multilevel"/>
    <w:tmpl w:val="203AD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23660C7"/>
    <w:multiLevelType w:val="multilevel"/>
    <w:tmpl w:val="0E9C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C384B0C"/>
    <w:multiLevelType w:val="multilevel"/>
    <w:tmpl w:val="C04A4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D2E2FFF"/>
    <w:multiLevelType w:val="hybridMultilevel"/>
    <w:tmpl w:val="19843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DFD357E"/>
    <w:multiLevelType w:val="multilevel"/>
    <w:tmpl w:val="AF468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DFE5FFD"/>
    <w:multiLevelType w:val="multilevel"/>
    <w:tmpl w:val="5E509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1EAC6217"/>
    <w:multiLevelType w:val="multilevel"/>
    <w:tmpl w:val="AA54D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1F5E1CEB"/>
    <w:multiLevelType w:val="multilevel"/>
    <w:tmpl w:val="CCF0BB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27521A6"/>
    <w:multiLevelType w:val="hybridMultilevel"/>
    <w:tmpl w:val="297621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24C96F06"/>
    <w:multiLevelType w:val="multilevel"/>
    <w:tmpl w:val="0BF29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25560A39"/>
    <w:multiLevelType w:val="hybridMultilevel"/>
    <w:tmpl w:val="D7185C3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8">
    <w:nsid w:val="25A324B5"/>
    <w:multiLevelType w:val="multilevel"/>
    <w:tmpl w:val="EEC83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27226D00"/>
    <w:multiLevelType w:val="hybridMultilevel"/>
    <w:tmpl w:val="CAA26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77623E7"/>
    <w:multiLevelType w:val="multilevel"/>
    <w:tmpl w:val="CCF0B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2B3E21B4"/>
    <w:multiLevelType w:val="hybridMultilevel"/>
    <w:tmpl w:val="52F4D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033135"/>
    <w:multiLevelType w:val="multilevel"/>
    <w:tmpl w:val="13C4B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3790575E"/>
    <w:multiLevelType w:val="multilevel"/>
    <w:tmpl w:val="CCF0BB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7CE1800"/>
    <w:multiLevelType w:val="multilevel"/>
    <w:tmpl w:val="E86E7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38B542D3"/>
    <w:multiLevelType w:val="multilevel"/>
    <w:tmpl w:val="CD246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3CB768C0"/>
    <w:multiLevelType w:val="hybridMultilevel"/>
    <w:tmpl w:val="B5062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6450A4"/>
    <w:multiLevelType w:val="multilevel"/>
    <w:tmpl w:val="F6BE7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76F2639"/>
    <w:multiLevelType w:val="multilevel"/>
    <w:tmpl w:val="28B06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47AE1448"/>
    <w:multiLevelType w:val="multilevel"/>
    <w:tmpl w:val="04581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4D1155FD"/>
    <w:multiLevelType w:val="multilevel"/>
    <w:tmpl w:val="1A06C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4EBF3831"/>
    <w:multiLevelType w:val="multilevel"/>
    <w:tmpl w:val="01A0B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5415720F"/>
    <w:multiLevelType w:val="multilevel"/>
    <w:tmpl w:val="18C6D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5B7A1541"/>
    <w:multiLevelType w:val="multilevel"/>
    <w:tmpl w:val="04581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5C1D0191"/>
    <w:multiLevelType w:val="multilevel"/>
    <w:tmpl w:val="66F43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5E6041B1"/>
    <w:multiLevelType w:val="multilevel"/>
    <w:tmpl w:val="CD446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5E9241E4"/>
    <w:multiLevelType w:val="multilevel"/>
    <w:tmpl w:val="04581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5F3A761D"/>
    <w:multiLevelType w:val="multilevel"/>
    <w:tmpl w:val="04581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3977509"/>
    <w:multiLevelType w:val="hybridMultilevel"/>
    <w:tmpl w:val="3BAC8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5414E16"/>
    <w:multiLevelType w:val="multilevel"/>
    <w:tmpl w:val="C3726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6B8F0EFE"/>
    <w:multiLevelType w:val="multilevel"/>
    <w:tmpl w:val="D2C43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6BCB1F5D"/>
    <w:multiLevelType w:val="multilevel"/>
    <w:tmpl w:val="DFFC5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6D797F3E"/>
    <w:multiLevelType w:val="hybridMultilevel"/>
    <w:tmpl w:val="84B6D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3A25CEF"/>
    <w:multiLevelType w:val="multilevel"/>
    <w:tmpl w:val="FB7A1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777B00ED"/>
    <w:multiLevelType w:val="multilevel"/>
    <w:tmpl w:val="34807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7B5E1F9A"/>
    <w:multiLevelType w:val="multilevel"/>
    <w:tmpl w:val="04581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7EFA11A5"/>
    <w:multiLevelType w:val="multilevel"/>
    <w:tmpl w:val="CCF0B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nsid w:val="7F9262C9"/>
    <w:multiLevelType w:val="multilevel"/>
    <w:tmpl w:val="FA4AA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2"/>
  </w:num>
  <w:num w:numId="2">
    <w:abstractNumId w:val="2"/>
  </w:num>
  <w:num w:numId="3">
    <w:abstractNumId w:val="11"/>
  </w:num>
  <w:num w:numId="4">
    <w:abstractNumId w:val="22"/>
  </w:num>
  <w:num w:numId="5">
    <w:abstractNumId w:val="16"/>
  </w:num>
  <w:num w:numId="6">
    <w:abstractNumId w:val="47"/>
  </w:num>
  <w:num w:numId="7">
    <w:abstractNumId w:val="9"/>
  </w:num>
  <w:num w:numId="8">
    <w:abstractNumId w:val="28"/>
  </w:num>
  <w:num w:numId="9">
    <w:abstractNumId w:val="36"/>
  </w:num>
  <w:num w:numId="10">
    <w:abstractNumId w:val="40"/>
  </w:num>
  <w:num w:numId="11">
    <w:abstractNumId w:val="25"/>
  </w:num>
  <w:num w:numId="12">
    <w:abstractNumId w:val="35"/>
  </w:num>
  <w:num w:numId="13">
    <w:abstractNumId w:val="5"/>
  </w:num>
  <w:num w:numId="14">
    <w:abstractNumId w:val="24"/>
  </w:num>
  <w:num w:numId="15">
    <w:abstractNumId w:val="8"/>
  </w:num>
  <w:num w:numId="16">
    <w:abstractNumId w:val="27"/>
  </w:num>
  <w:num w:numId="17">
    <w:abstractNumId w:val="3"/>
  </w:num>
  <w:num w:numId="18">
    <w:abstractNumId w:val="41"/>
  </w:num>
  <w:num w:numId="19">
    <w:abstractNumId w:val="4"/>
  </w:num>
  <w:num w:numId="20">
    <w:abstractNumId w:val="32"/>
  </w:num>
  <w:num w:numId="21">
    <w:abstractNumId w:val="30"/>
  </w:num>
  <w:num w:numId="22">
    <w:abstractNumId w:val="7"/>
  </w:num>
  <w:num w:numId="23">
    <w:abstractNumId w:val="31"/>
  </w:num>
  <w:num w:numId="24">
    <w:abstractNumId w:val="0"/>
  </w:num>
  <w:num w:numId="25">
    <w:abstractNumId w:val="6"/>
  </w:num>
  <w:num w:numId="26">
    <w:abstractNumId w:val="23"/>
  </w:num>
  <w:num w:numId="27">
    <w:abstractNumId w:val="39"/>
  </w:num>
  <w:num w:numId="28">
    <w:abstractNumId w:val="1"/>
  </w:num>
  <w:num w:numId="29">
    <w:abstractNumId w:val="13"/>
  </w:num>
  <w:num w:numId="30">
    <w:abstractNumId w:val="34"/>
  </w:num>
  <w:num w:numId="31">
    <w:abstractNumId w:val="43"/>
  </w:num>
  <w:num w:numId="32">
    <w:abstractNumId w:val="18"/>
  </w:num>
  <w:num w:numId="33">
    <w:abstractNumId w:val="17"/>
  </w:num>
  <w:num w:numId="34">
    <w:abstractNumId w:val="38"/>
  </w:num>
  <w:num w:numId="35">
    <w:abstractNumId w:val="44"/>
  </w:num>
  <w:num w:numId="36">
    <w:abstractNumId w:val="29"/>
  </w:num>
  <w:num w:numId="37">
    <w:abstractNumId w:val="33"/>
  </w:num>
  <w:num w:numId="38">
    <w:abstractNumId w:val="45"/>
  </w:num>
  <w:num w:numId="39">
    <w:abstractNumId w:val="37"/>
  </w:num>
  <w:num w:numId="40">
    <w:abstractNumId w:val="14"/>
  </w:num>
  <w:num w:numId="41">
    <w:abstractNumId w:val="20"/>
  </w:num>
  <w:num w:numId="42">
    <w:abstractNumId w:val="46"/>
  </w:num>
  <w:num w:numId="43">
    <w:abstractNumId w:val="26"/>
  </w:num>
  <w:num w:numId="44">
    <w:abstractNumId w:val="19"/>
  </w:num>
  <w:num w:numId="45">
    <w:abstractNumId w:val="15"/>
  </w:num>
  <w:num w:numId="46">
    <w:abstractNumId w:val="10"/>
  </w:num>
  <w:num w:numId="47">
    <w:abstractNumId w:val="21"/>
  </w:num>
  <w:num w:numId="48">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639"/>
    <w:rsid w:val="00011094"/>
    <w:rsid w:val="0001189C"/>
    <w:rsid w:val="00016AE1"/>
    <w:rsid w:val="0002249E"/>
    <w:rsid w:val="00030D2D"/>
    <w:rsid w:val="000435EA"/>
    <w:rsid w:val="000541A8"/>
    <w:rsid w:val="0005767A"/>
    <w:rsid w:val="00086011"/>
    <w:rsid w:val="00096468"/>
    <w:rsid w:val="000F687C"/>
    <w:rsid w:val="00116805"/>
    <w:rsid w:val="00166BD1"/>
    <w:rsid w:val="00187CA7"/>
    <w:rsid w:val="00196A30"/>
    <w:rsid w:val="001C2711"/>
    <w:rsid w:val="001E6B93"/>
    <w:rsid w:val="00203252"/>
    <w:rsid w:val="002047BF"/>
    <w:rsid w:val="002052D8"/>
    <w:rsid w:val="00215F84"/>
    <w:rsid w:val="00260147"/>
    <w:rsid w:val="002616E9"/>
    <w:rsid w:val="00280E79"/>
    <w:rsid w:val="00291555"/>
    <w:rsid w:val="002D4915"/>
    <w:rsid w:val="002F1437"/>
    <w:rsid w:val="00317E99"/>
    <w:rsid w:val="0033466A"/>
    <w:rsid w:val="00353908"/>
    <w:rsid w:val="00392AE3"/>
    <w:rsid w:val="00394069"/>
    <w:rsid w:val="003B50B7"/>
    <w:rsid w:val="003E6B83"/>
    <w:rsid w:val="004115FD"/>
    <w:rsid w:val="004512CF"/>
    <w:rsid w:val="00453FE4"/>
    <w:rsid w:val="00475639"/>
    <w:rsid w:val="0049105C"/>
    <w:rsid w:val="004A33F2"/>
    <w:rsid w:val="004C5380"/>
    <w:rsid w:val="004D60AE"/>
    <w:rsid w:val="004D7702"/>
    <w:rsid w:val="004E3FED"/>
    <w:rsid w:val="004E7D26"/>
    <w:rsid w:val="004F20CF"/>
    <w:rsid w:val="0052150D"/>
    <w:rsid w:val="00546308"/>
    <w:rsid w:val="00554698"/>
    <w:rsid w:val="005576D7"/>
    <w:rsid w:val="005602AF"/>
    <w:rsid w:val="005612BE"/>
    <w:rsid w:val="00582A96"/>
    <w:rsid w:val="00591259"/>
    <w:rsid w:val="005B6323"/>
    <w:rsid w:val="005B70D6"/>
    <w:rsid w:val="005C237D"/>
    <w:rsid w:val="005D0F80"/>
    <w:rsid w:val="00615186"/>
    <w:rsid w:val="00617ACF"/>
    <w:rsid w:val="0062231D"/>
    <w:rsid w:val="006621C9"/>
    <w:rsid w:val="00674E4E"/>
    <w:rsid w:val="006945FC"/>
    <w:rsid w:val="006B55F7"/>
    <w:rsid w:val="006D564F"/>
    <w:rsid w:val="00700193"/>
    <w:rsid w:val="00701FBC"/>
    <w:rsid w:val="00707D2B"/>
    <w:rsid w:val="00714021"/>
    <w:rsid w:val="00744EE9"/>
    <w:rsid w:val="00767AD6"/>
    <w:rsid w:val="007715E5"/>
    <w:rsid w:val="007C594B"/>
    <w:rsid w:val="007E043B"/>
    <w:rsid w:val="007F09DA"/>
    <w:rsid w:val="00811D93"/>
    <w:rsid w:val="00843453"/>
    <w:rsid w:val="00850D43"/>
    <w:rsid w:val="008A506B"/>
    <w:rsid w:val="008A5497"/>
    <w:rsid w:val="008C26E0"/>
    <w:rsid w:val="008C624A"/>
    <w:rsid w:val="008E06E0"/>
    <w:rsid w:val="008F35F4"/>
    <w:rsid w:val="00924F49"/>
    <w:rsid w:val="00934EC9"/>
    <w:rsid w:val="009506A5"/>
    <w:rsid w:val="00992212"/>
    <w:rsid w:val="009938FE"/>
    <w:rsid w:val="009C5B9C"/>
    <w:rsid w:val="009D72A7"/>
    <w:rsid w:val="00A30F60"/>
    <w:rsid w:val="00A92EA9"/>
    <w:rsid w:val="00A92F8C"/>
    <w:rsid w:val="00AD30F1"/>
    <w:rsid w:val="00AE011F"/>
    <w:rsid w:val="00B276F6"/>
    <w:rsid w:val="00B56959"/>
    <w:rsid w:val="00B606F9"/>
    <w:rsid w:val="00B81AE7"/>
    <w:rsid w:val="00B858BB"/>
    <w:rsid w:val="00BA62E2"/>
    <w:rsid w:val="00BB1CA3"/>
    <w:rsid w:val="00BD479D"/>
    <w:rsid w:val="00BD7F20"/>
    <w:rsid w:val="00BF7C18"/>
    <w:rsid w:val="00C56C57"/>
    <w:rsid w:val="00C64A63"/>
    <w:rsid w:val="00C80C8D"/>
    <w:rsid w:val="00C815E8"/>
    <w:rsid w:val="00C86CB1"/>
    <w:rsid w:val="00CA44F0"/>
    <w:rsid w:val="00CB7921"/>
    <w:rsid w:val="00CB7E0C"/>
    <w:rsid w:val="00CD2997"/>
    <w:rsid w:val="00CD30E0"/>
    <w:rsid w:val="00CE6AEC"/>
    <w:rsid w:val="00D11888"/>
    <w:rsid w:val="00D64E78"/>
    <w:rsid w:val="00D6675D"/>
    <w:rsid w:val="00D87C86"/>
    <w:rsid w:val="00E10DD5"/>
    <w:rsid w:val="00E17752"/>
    <w:rsid w:val="00E25926"/>
    <w:rsid w:val="00E26ADF"/>
    <w:rsid w:val="00E4005A"/>
    <w:rsid w:val="00E61FD6"/>
    <w:rsid w:val="00E80F0A"/>
    <w:rsid w:val="00EC48F4"/>
    <w:rsid w:val="00EF73C7"/>
    <w:rsid w:val="00F022E1"/>
    <w:rsid w:val="00F07DAE"/>
    <w:rsid w:val="00F11CDC"/>
    <w:rsid w:val="00F129CC"/>
    <w:rsid w:val="00F13FCE"/>
    <w:rsid w:val="00F42082"/>
    <w:rsid w:val="00F51B40"/>
    <w:rsid w:val="00F62815"/>
    <w:rsid w:val="00F661F5"/>
    <w:rsid w:val="00FA2698"/>
    <w:rsid w:val="00FB0AF2"/>
    <w:rsid w:val="00FD38EC"/>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417C47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F20C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qFormat/>
    <w:rsid w:val="00CB7E0C"/>
    <w:pPr>
      <w:keepNext/>
      <w:jc w:val="center"/>
      <w:outlineLvl w:val="1"/>
    </w:pPr>
    <w:rPr>
      <w:rFonts w:ascii="Times New Roman" w:eastAsia="Times New Roman" w:hAnsi="Times New Roman" w:cs="Times New Roman"/>
      <w:b/>
      <w:szCs w:val="20"/>
      <w:lang w:val="en-US"/>
    </w:rPr>
  </w:style>
  <w:style w:type="paragraph" w:styleId="Heading4">
    <w:name w:val="heading 4"/>
    <w:basedOn w:val="Normal"/>
    <w:next w:val="Normal"/>
    <w:link w:val="Heading4Char"/>
    <w:uiPriority w:val="9"/>
    <w:semiHidden/>
    <w:unhideWhenUsed/>
    <w:qFormat/>
    <w:rsid w:val="0052150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75639"/>
    <w:pPr>
      <w:spacing w:before="100" w:beforeAutospacing="1" w:after="100" w:afterAutospacing="1"/>
    </w:pPr>
    <w:rPr>
      <w:rFonts w:ascii="Times" w:hAnsi="Times" w:cs="Times New Roman"/>
      <w:sz w:val="20"/>
      <w:szCs w:val="20"/>
      <w:lang w:val="en-GB"/>
    </w:rPr>
  </w:style>
  <w:style w:type="character" w:styleId="Hyperlink">
    <w:name w:val="Hyperlink"/>
    <w:basedOn w:val="DefaultParagraphFont"/>
    <w:uiPriority w:val="99"/>
    <w:unhideWhenUsed/>
    <w:rsid w:val="00C56C57"/>
    <w:rPr>
      <w:color w:val="0000FF" w:themeColor="hyperlink"/>
      <w:u w:val="single"/>
    </w:rPr>
  </w:style>
  <w:style w:type="paragraph" w:styleId="ListParagraph">
    <w:name w:val="List Paragraph"/>
    <w:basedOn w:val="Normal"/>
    <w:uiPriority w:val="34"/>
    <w:qFormat/>
    <w:rsid w:val="00C56C57"/>
    <w:pPr>
      <w:ind w:left="720"/>
      <w:contextualSpacing/>
    </w:pPr>
  </w:style>
  <w:style w:type="paragraph" w:styleId="Footer">
    <w:name w:val="footer"/>
    <w:basedOn w:val="Normal"/>
    <w:link w:val="FooterChar"/>
    <w:uiPriority w:val="99"/>
    <w:unhideWhenUsed/>
    <w:rsid w:val="00F51B40"/>
    <w:pPr>
      <w:tabs>
        <w:tab w:val="center" w:pos="4320"/>
        <w:tab w:val="right" w:pos="8640"/>
      </w:tabs>
    </w:pPr>
  </w:style>
  <w:style w:type="character" w:customStyle="1" w:styleId="FooterChar">
    <w:name w:val="Footer Char"/>
    <w:basedOn w:val="DefaultParagraphFont"/>
    <w:link w:val="Footer"/>
    <w:uiPriority w:val="99"/>
    <w:rsid w:val="00F51B40"/>
  </w:style>
  <w:style w:type="character" w:styleId="PageNumber">
    <w:name w:val="page number"/>
    <w:basedOn w:val="DefaultParagraphFont"/>
    <w:uiPriority w:val="99"/>
    <w:semiHidden/>
    <w:unhideWhenUsed/>
    <w:rsid w:val="00F51B40"/>
  </w:style>
  <w:style w:type="paragraph" w:styleId="Header">
    <w:name w:val="header"/>
    <w:basedOn w:val="Normal"/>
    <w:link w:val="HeaderChar"/>
    <w:uiPriority w:val="99"/>
    <w:unhideWhenUsed/>
    <w:rsid w:val="00F51B40"/>
    <w:pPr>
      <w:tabs>
        <w:tab w:val="center" w:pos="4320"/>
        <w:tab w:val="right" w:pos="8640"/>
      </w:tabs>
    </w:pPr>
  </w:style>
  <w:style w:type="character" w:customStyle="1" w:styleId="HeaderChar">
    <w:name w:val="Header Char"/>
    <w:basedOn w:val="DefaultParagraphFont"/>
    <w:link w:val="Header"/>
    <w:uiPriority w:val="99"/>
    <w:rsid w:val="00F51B40"/>
  </w:style>
  <w:style w:type="paragraph" w:styleId="BalloonText">
    <w:name w:val="Balloon Text"/>
    <w:basedOn w:val="Normal"/>
    <w:link w:val="BalloonTextChar"/>
    <w:uiPriority w:val="99"/>
    <w:semiHidden/>
    <w:unhideWhenUsed/>
    <w:rsid w:val="005612B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612BE"/>
    <w:rPr>
      <w:rFonts w:ascii="Lucida Grande" w:hAnsi="Lucida Grande" w:cs="Lucida Grande"/>
      <w:sz w:val="18"/>
      <w:szCs w:val="18"/>
    </w:rPr>
  </w:style>
  <w:style w:type="character" w:customStyle="1" w:styleId="Heading2Char">
    <w:name w:val="Heading 2 Char"/>
    <w:basedOn w:val="DefaultParagraphFont"/>
    <w:link w:val="Heading2"/>
    <w:rsid w:val="00CB7E0C"/>
    <w:rPr>
      <w:rFonts w:ascii="Times New Roman" w:eastAsia="Times New Roman" w:hAnsi="Times New Roman" w:cs="Times New Roman"/>
      <w:b/>
      <w:szCs w:val="20"/>
      <w:lang w:val="en-US"/>
    </w:rPr>
  </w:style>
  <w:style w:type="character" w:customStyle="1" w:styleId="Heading1Char">
    <w:name w:val="Heading 1 Char"/>
    <w:basedOn w:val="DefaultParagraphFont"/>
    <w:link w:val="Heading1"/>
    <w:uiPriority w:val="9"/>
    <w:rsid w:val="004F20CF"/>
    <w:rPr>
      <w:rFonts w:asciiTheme="majorHAnsi" w:eastAsiaTheme="majorEastAsia" w:hAnsiTheme="majorHAnsi" w:cstheme="majorBidi"/>
      <w:b/>
      <w:bCs/>
      <w:color w:val="345A8A" w:themeColor="accent1" w:themeShade="B5"/>
      <w:sz w:val="32"/>
      <w:szCs w:val="32"/>
    </w:rPr>
  </w:style>
  <w:style w:type="character" w:customStyle="1" w:styleId="Heading4Char">
    <w:name w:val="Heading 4 Char"/>
    <w:basedOn w:val="DefaultParagraphFont"/>
    <w:link w:val="Heading4"/>
    <w:uiPriority w:val="9"/>
    <w:semiHidden/>
    <w:rsid w:val="0052150D"/>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F20C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qFormat/>
    <w:rsid w:val="00CB7E0C"/>
    <w:pPr>
      <w:keepNext/>
      <w:jc w:val="center"/>
      <w:outlineLvl w:val="1"/>
    </w:pPr>
    <w:rPr>
      <w:rFonts w:ascii="Times New Roman" w:eastAsia="Times New Roman" w:hAnsi="Times New Roman" w:cs="Times New Roman"/>
      <w:b/>
      <w:szCs w:val="20"/>
      <w:lang w:val="en-US"/>
    </w:rPr>
  </w:style>
  <w:style w:type="paragraph" w:styleId="Heading4">
    <w:name w:val="heading 4"/>
    <w:basedOn w:val="Normal"/>
    <w:next w:val="Normal"/>
    <w:link w:val="Heading4Char"/>
    <w:uiPriority w:val="9"/>
    <w:semiHidden/>
    <w:unhideWhenUsed/>
    <w:qFormat/>
    <w:rsid w:val="0052150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75639"/>
    <w:pPr>
      <w:spacing w:before="100" w:beforeAutospacing="1" w:after="100" w:afterAutospacing="1"/>
    </w:pPr>
    <w:rPr>
      <w:rFonts w:ascii="Times" w:hAnsi="Times" w:cs="Times New Roman"/>
      <w:sz w:val="20"/>
      <w:szCs w:val="20"/>
      <w:lang w:val="en-GB"/>
    </w:rPr>
  </w:style>
  <w:style w:type="character" w:styleId="Hyperlink">
    <w:name w:val="Hyperlink"/>
    <w:basedOn w:val="DefaultParagraphFont"/>
    <w:uiPriority w:val="99"/>
    <w:unhideWhenUsed/>
    <w:rsid w:val="00C56C57"/>
    <w:rPr>
      <w:color w:val="0000FF" w:themeColor="hyperlink"/>
      <w:u w:val="single"/>
    </w:rPr>
  </w:style>
  <w:style w:type="paragraph" w:styleId="ListParagraph">
    <w:name w:val="List Paragraph"/>
    <w:basedOn w:val="Normal"/>
    <w:uiPriority w:val="34"/>
    <w:qFormat/>
    <w:rsid w:val="00C56C57"/>
    <w:pPr>
      <w:ind w:left="720"/>
      <w:contextualSpacing/>
    </w:pPr>
  </w:style>
  <w:style w:type="paragraph" w:styleId="Footer">
    <w:name w:val="footer"/>
    <w:basedOn w:val="Normal"/>
    <w:link w:val="FooterChar"/>
    <w:uiPriority w:val="99"/>
    <w:unhideWhenUsed/>
    <w:rsid w:val="00F51B40"/>
    <w:pPr>
      <w:tabs>
        <w:tab w:val="center" w:pos="4320"/>
        <w:tab w:val="right" w:pos="8640"/>
      </w:tabs>
    </w:pPr>
  </w:style>
  <w:style w:type="character" w:customStyle="1" w:styleId="FooterChar">
    <w:name w:val="Footer Char"/>
    <w:basedOn w:val="DefaultParagraphFont"/>
    <w:link w:val="Footer"/>
    <w:uiPriority w:val="99"/>
    <w:rsid w:val="00F51B40"/>
  </w:style>
  <w:style w:type="character" w:styleId="PageNumber">
    <w:name w:val="page number"/>
    <w:basedOn w:val="DefaultParagraphFont"/>
    <w:uiPriority w:val="99"/>
    <w:semiHidden/>
    <w:unhideWhenUsed/>
    <w:rsid w:val="00F51B40"/>
  </w:style>
  <w:style w:type="paragraph" w:styleId="Header">
    <w:name w:val="header"/>
    <w:basedOn w:val="Normal"/>
    <w:link w:val="HeaderChar"/>
    <w:uiPriority w:val="99"/>
    <w:unhideWhenUsed/>
    <w:rsid w:val="00F51B40"/>
    <w:pPr>
      <w:tabs>
        <w:tab w:val="center" w:pos="4320"/>
        <w:tab w:val="right" w:pos="8640"/>
      </w:tabs>
    </w:pPr>
  </w:style>
  <w:style w:type="character" w:customStyle="1" w:styleId="HeaderChar">
    <w:name w:val="Header Char"/>
    <w:basedOn w:val="DefaultParagraphFont"/>
    <w:link w:val="Header"/>
    <w:uiPriority w:val="99"/>
    <w:rsid w:val="00F51B40"/>
  </w:style>
  <w:style w:type="paragraph" w:styleId="BalloonText">
    <w:name w:val="Balloon Text"/>
    <w:basedOn w:val="Normal"/>
    <w:link w:val="BalloonTextChar"/>
    <w:uiPriority w:val="99"/>
    <w:semiHidden/>
    <w:unhideWhenUsed/>
    <w:rsid w:val="005612B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612BE"/>
    <w:rPr>
      <w:rFonts w:ascii="Lucida Grande" w:hAnsi="Lucida Grande" w:cs="Lucida Grande"/>
      <w:sz w:val="18"/>
      <w:szCs w:val="18"/>
    </w:rPr>
  </w:style>
  <w:style w:type="character" w:customStyle="1" w:styleId="Heading2Char">
    <w:name w:val="Heading 2 Char"/>
    <w:basedOn w:val="DefaultParagraphFont"/>
    <w:link w:val="Heading2"/>
    <w:rsid w:val="00CB7E0C"/>
    <w:rPr>
      <w:rFonts w:ascii="Times New Roman" w:eastAsia="Times New Roman" w:hAnsi="Times New Roman" w:cs="Times New Roman"/>
      <w:b/>
      <w:szCs w:val="20"/>
      <w:lang w:val="en-US"/>
    </w:rPr>
  </w:style>
  <w:style w:type="character" w:customStyle="1" w:styleId="Heading1Char">
    <w:name w:val="Heading 1 Char"/>
    <w:basedOn w:val="DefaultParagraphFont"/>
    <w:link w:val="Heading1"/>
    <w:uiPriority w:val="9"/>
    <w:rsid w:val="004F20CF"/>
    <w:rPr>
      <w:rFonts w:asciiTheme="majorHAnsi" w:eastAsiaTheme="majorEastAsia" w:hAnsiTheme="majorHAnsi" w:cstheme="majorBidi"/>
      <w:b/>
      <w:bCs/>
      <w:color w:val="345A8A" w:themeColor="accent1" w:themeShade="B5"/>
      <w:sz w:val="32"/>
      <w:szCs w:val="32"/>
    </w:rPr>
  </w:style>
  <w:style w:type="character" w:customStyle="1" w:styleId="Heading4Char">
    <w:name w:val="Heading 4 Char"/>
    <w:basedOn w:val="DefaultParagraphFont"/>
    <w:link w:val="Heading4"/>
    <w:uiPriority w:val="9"/>
    <w:semiHidden/>
    <w:rsid w:val="0052150D"/>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348995">
      <w:bodyDiv w:val="1"/>
      <w:marLeft w:val="0"/>
      <w:marRight w:val="0"/>
      <w:marTop w:val="0"/>
      <w:marBottom w:val="0"/>
      <w:divBdr>
        <w:top w:val="none" w:sz="0" w:space="0" w:color="auto"/>
        <w:left w:val="none" w:sz="0" w:space="0" w:color="auto"/>
        <w:bottom w:val="none" w:sz="0" w:space="0" w:color="auto"/>
        <w:right w:val="none" w:sz="0" w:space="0" w:color="auto"/>
      </w:divBdr>
    </w:div>
    <w:div w:id="202332657">
      <w:bodyDiv w:val="1"/>
      <w:marLeft w:val="0"/>
      <w:marRight w:val="0"/>
      <w:marTop w:val="0"/>
      <w:marBottom w:val="0"/>
      <w:divBdr>
        <w:top w:val="none" w:sz="0" w:space="0" w:color="auto"/>
        <w:left w:val="none" w:sz="0" w:space="0" w:color="auto"/>
        <w:bottom w:val="none" w:sz="0" w:space="0" w:color="auto"/>
        <w:right w:val="none" w:sz="0" w:space="0" w:color="auto"/>
      </w:divBdr>
    </w:div>
    <w:div w:id="321587698">
      <w:bodyDiv w:val="1"/>
      <w:marLeft w:val="0"/>
      <w:marRight w:val="0"/>
      <w:marTop w:val="0"/>
      <w:marBottom w:val="0"/>
      <w:divBdr>
        <w:top w:val="none" w:sz="0" w:space="0" w:color="auto"/>
        <w:left w:val="none" w:sz="0" w:space="0" w:color="auto"/>
        <w:bottom w:val="none" w:sz="0" w:space="0" w:color="auto"/>
        <w:right w:val="none" w:sz="0" w:space="0" w:color="auto"/>
      </w:divBdr>
    </w:div>
    <w:div w:id="338848859">
      <w:bodyDiv w:val="1"/>
      <w:marLeft w:val="0"/>
      <w:marRight w:val="0"/>
      <w:marTop w:val="0"/>
      <w:marBottom w:val="0"/>
      <w:divBdr>
        <w:top w:val="none" w:sz="0" w:space="0" w:color="auto"/>
        <w:left w:val="none" w:sz="0" w:space="0" w:color="auto"/>
        <w:bottom w:val="none" w:sz="0" w:space="0" w:color="auto"/>
        <w:right w:val="none" w:sz="0" w:space="0" w:color="auto"/>
      </w:divBdr>
    </w:div>
    <w:div w:id="456681039">
      <w:bodyDiv w:val="1"/>
      <w:marLeft w:val="0"/>
      <w:marRight w:val="0"/>
      <w:marTop w:val="0"/>
      <w:marBottom w:val="0"/>
      <w:divBdr>
        <w:top w:val="none" w:sz="0" w:space="0" w:color="auto"/>
        <w:left w:val="none" w:sz="0" w:space="0" w:color="auto"/>
        <w:bottom w:val="none" w:sz="0" w:space="0" w:color="auto"/>
        <w:right w:val="none" w:sz="0" w:space="0" w:color="auto"/>
      </w:divBdr>
    </w:div>
    <w:div w:id="513345300">
      <w:bodyDiv w:val="1"/>
      <w:marLeft w:val="0"/>
      <w:marRight w:val="0"/>
      <w:marTop w:val="0"/>
      <w:marBottom w:val="0"/>
      <w:divBdr>
        <w:top w:val="none" w:sz="0" w:space="0" w:color="auto"/>
        <w:left w:val="none" w:sz="0" w:space="0" w:color="auto"/>
        <w:bottom w:val="none" w:sz="0" w:space="0" w:color="auto"/>
        <w:right w:val="none" w:sz="0" w:space="0" w:color="auto"/>
      </w:divBdr>
    </w:div>
    <w:div w:id="516429411">
      <w:bodyDiv w:val="1"/>
      <w:marLeft w:val="0"/>
      <w:marRight w:val="0"/>
      <w:marTop w:val="0"/>
      <w:marBottom w:val="0"/>
      <w:divBdr>
        <w:top w:val="none" w:sz="0" w:space="0" w:color="auto"/>
        <w:left w:val="none" w:sz="0" w:space="0" w:color="auto"/>
        <w:bottom w:val="none" w:sz="0" w:space="0" w:color="auto"/>
        <w:right w:val="none" w:sz="0" w:space="0" w:color="auto"/>
      </w:divBdr>
    </w:div>
    <w:div w:id="525100878">
      <w:bodyDiv w:val="1"/>
      <w:marLeft w:val="0"/>
      <w:marRight w:val="0"/>
      <w:marTop w:val="0"/>
      <w:marBottom w:val="0"/>
      <w:divBdr>
        <w:top w:val="none" w:sz="0" w:space="0" w:color="auto"/>
        <w:left w:val="none" w:sz="0" w:space="0" w:color="auto"/>
        <w:bottom w:val="none" w:sz="0" w:space="0" w:color="auto"/>
        <w:right w:val="none" w:sz="0" w:space="0" w:color="auto"/>
      </w:divBdr>
    </w:div>
    <w:div w:id="674037889">
      <w:bodyDiv w:val="1"/>
      <w:marLeft w:val="0"/>
      <w:marRight w:val="0"/>
      <w:marTop w:val="0"/>
      <w:marBottom w:val="0"/>
      <w:divBdr>
        <w:top w:val="none" w:sz="0" w:space="0" w:color="auto"/>
        <w:left w:val="none" w:sz="0" w:space="0" w:color="auto"/>
        <w:bottom w:val="none" w:sz="0" w:space="0" w:color="auto"/>
        <w:right w:val="none" w:sz="0" w:space="0" w:color="auto"/>
      </w:divBdr>
    </w:div>
    <w:div w:id="752167934">
      <w:bodyDiv w:val="1"/>
      <w:marLeft w:val="0"/>
      <w:marRight w:val="0"/>
      <w:marTop w:val="0"/>
      <w:marBottom w:val="0"/>
      <w:divBdr>
        <w:top w:val="none" w:sz="0" w:space="0" w:color="auto"/>
        <w:left w:val="none" w:sz="0" w:space="0" w:color="auto"/>
        <w:bottom w:val="none" w:sz="0" w:space="0" w:color="auto"/>
        <w:right w:val="none" w:sz="0" w:space="0" w:color="auto"/>
      </w:divBdr>
    </w:div>
    <w:div w:id="773477722">
      <w:bodyDiv w:val="1"/>
      <w:marLeft w:val="0"/>
      <w:marRight w:val="0"/>
      <w:marTop w:val="0"/>
      <w:marBottom w:val="0"/>
      <w:divBdr>
        <w:top w:val="none" w:sz="0" w:space="0" w:color="auto"/>
        <w:left w:val="none" w:sz="0" w:space="0" w:color="auto"/>
        <w:bottom w:val="none" w:sz="0" w:space="0" w:color="auto"/>
        <w:right w:val="none" w:sz="0" w:space="0" w:color="auto"/>
      </w:divBdr>
    </w:div>
    <w:div w:id="821897177">
      <w:bodyDiv w:val="1"/>
      <w:marLeft w:val="0"/>
      <w:marRight w:val="0"/>
      <w:marTop w:val="0"/>
      <w:marBottom w:val="0"/>
      <w:divBdr>
        <w:top w:val="none" w:sz="0" w:space="0" w:color="auto"/>
        <w:left w:val="none" w:sz="0" w:space="0" w:color="auto"/>
        <w:bottom w:val="none" w:sz="0" w:space="0" w:color="auto"/>
        <w:right w:val="none" w:sz="0" w:space="0" w:color="auto"/>
      </w:divBdr>
    </w:div>
    <w:div w:id="930432712">
      <w:bodyDiv w:val="1"/>
      <w:marLeft w:val="0"/>
      <w:marRight w:val="0"/>
      <w:marTop w:val="0"/>
      <w:marBottom w:val="0"/>
      <w:divBdr>
        <w:top w:val="none" w:sz="0" w:space="0" w:color="auto"/>
        <w:left w:val="none" w:sz="0" w:space="0" w:color="auto"/>
        <w:bottom w:val="none" w:sz="0" w:space="0" w:color="auto"/>
        <w:right w:val="none" w:sz="0" w:space="0" w:color="auto"/>
      </w:divBdr>
      <w:divsChild>
        <w:div w:id="788427828">
          <w:marLeft w:val="0"/>
          <w:marRight w:val="0"/>
          <w:marTop w:val="0"/>
          <w:marBottom w:val="0"/>
          <w:divBdr>
            <w:top w:val="none" w:sz="0" w:space="0" w:color="auto"/>
            <w:left w:val="none" w:sz="0" w:space="0" w:color="auto"/>
            <w:bottom w:val="none" w:sz="0" w:space="0" w:color="auto"/>
            <w:right w:val="none" w:sz="0" w:space="0" w:color="auto"/>
          </w:divBdr>
          <w:divsChild>
            <w:div w:id="172427131">
              <w:marLeft w:val="0"/>
              <w:marRight w:val="0"/>
              <w:marTop w:val="0"/>
              <w:marBottom w:val="0"/>
              <w:divBdr>
                <w:top w:val="none" w:sz="0" w:space="0" w:color="auto"/>
                <w:left w:val="none" w:sz="0" w:space="0" w:color="auto"/>
                <w:bottom w:val="none" w:sz="0" w:space="0" w:color="auto"/>
                <w:right w:val="none" w:sz="0" w:space="0" w:color="auto"/>
              </w:divBdr>
              <w:divsChild>
                <w:div w:id="59645781">
                  <w:marLeft w:val="0"/>
                  <w:marRight w:val="0"/>
                  <w:marTop w:val="0"/>
                  <w:marBottom w:val="0"/>
                  <w:divBdr>
                    <w:top w:val="none" w:sz="0" w:space="0" w:color="auto"/>
                    <w:left w:val="none" w:sz="0" w:space="0" w:color="auto"/>
                    <w:bottom w:val="none" w:sz="0" w:space="0" w:color="auto"/>
                    <w:right w:val="none" w:sz="0" w:space="0" w:color="auto"/>
                  </w:divBdr>
                </w:div>
              </w:divsChild>
            </w:div>
            <w:div w:id="2059208685">
              <w:marLeft w:val="0"/>
              <w:marRight w:val="0"/>
              <w:marTop w:val="0"/>
              <w:marBottom w:val="0"/>
              <w:divBdr>
                <w:top w:val="none" w:sz="0" w:space="0" w:color="auto"/>
                <w:left w:val="none" w:sz="0" w:space="0" w:color="auto"/>
                <w:bottom w:val="none" w:sz="0" w:space="0" w:color="auto"/>
                <w:right w:val="none" w:sz="0" w:space="0" w:color="auto"/>
              </w:divBdr>
              <w:divsChild>
                <w:div w:id="7949811">
                  <w:marLeft w:val="0"/>
                  <w:marRight w:val="0"/>
                  <w:marTop w:val="0"/>
                  <w:marBottom w:val="0"/>
                  <w:divBdr>
                    <w:top w:val="none" w:sz="0" w:space="0" w:color="auto"/>
                    <w:left w:val="none" w:sz="0" w:space="0" w:color="auto"/>
                    <w:bottom w:val="none" w:sz="0" w:space="0" w:color="auto"/>
                    <w:right w:val="none" w:sz="0" w:space="0" w:color="auto"/>
                  </w:divBdr>
                  <w:divsChild>
                    <w:div w:id="29486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650298">
              <w:marLeft w:val="0"/>
              <w:marRight w:val="0"/>
              <w:marTop w:val="0"/>
              <w:marBottom w:val="0"/>
              <w:divBdr>
                <w:top w:val="none" w:sz="0" w:space="0" w:color="auto"/>
                <w:left w:val="none" w:sz="0" w:space="0" w:color="auto"/>
                <w:bottom w:val="none" w:sz="0" w:space="0" w:color="auto"/>
                <w:right w:val="none" w:sz="0" w:space="0" w:color="auto"/>
              </w:divBdr>
              <w:divsChild>
                <w:div w:id="68998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070082">
          <w:marLeft w:val="0"/>
          <w:marRight w:val="0"/>
          <w:marTop w:val="0"/>
          <w:marBottom w:val="0"/>
          <w:divBdr>
            <w:top w:val="none" w:sz="0" w:space="0" w:color="auto"/>
            <w:left w:val="none" w:sz="0" w:space="0" w:color="auto"/>
            <w:bottom w:val="none" w:sz="0" w:space="0" w:color="auto"/>
            <w:right w:val="none" w:sz="0" w:space="0" w:color="auto"/>
          </w:divBdr>
          <w:divsChild>
            <w:div w:id="277444867">
              <w:marLeft w:val="0"/>
              <w:marRight w:val="0"/>
              <w:marTop w:val="0"/>
              <w:marBottom w:val="0"/>
              <w:divBdr>
                <w:top w:val="none" w:sz="0" w:space="0" w:color="auto"/>
                <w:left w:val="none" w:sz="0" w:space="0" w:color="auto"/>
                <w:bottom w:val="none" w:sz="0" w:space="0" w:color="auto"/>
                <w:right w:val="none" w:sz="0" w:space="0" w:color="auto"/>
              </w:divBdr>
              <w:divsChild>
                <w:div w:id="218053553">
                  <w:marLeft w:val="0"/>
                  <w:marRight w:val="0"/>
                  <w:marTop w:val="0"/>
                  <w:marBottom w:val="0"/>
                  <w:divBdr>
                    <w:top w:val="none" w:sz="0" w:space="0" w:color="auto"/>
                    <w:left w:val="none" w:sz="0" w:space="0" w:color="auto"/>
                    <w:bottom w:val="none" w:sz="0" w:space="0" w:color="auto"/>
                    <w:right w:val="none" w:sz="0" w:space="0" w:color="auto"/>
                  </w:divBdr>
                </w:div>
              </w:divsChild>
            </w:div>
            <w:div w:id="428622095">
              <w:marLeft w:val="0"/>
              <w:marRight w:val="0"/>
              <w:marTop w:val="0"/>
              <w:marBottom w:val="0"/>
              <w:divBdr>
                <w:top w:val="none" w:sz="0" w:space="0" w:color="auto"/>
                <w:left w:val="none" w:sz="0" w:space="0" w:color="auto"/>
                <w:bottom w:val="none" w:sz="0" w:space="0" w:color="auto"/>
                <w:right w:val="none" w:sz="0" w:space="0" w:color="auto"/>
              </w:divBdr>
              <w:divsChild>
                <w:div w:id="109014608">
                  <w:marLeft w:val="0"/>
                  <w:marRight w:val="0"/>
                  <w:marTop w:val="0"/>
                  <w:marBottom w:val="0"/>
                  <w:divBdr>
                    <w:top w:val="none" w:sz="0" w:space="0" w:color="auto"/>
                    <w:left w:val="none" w:sz="0" w:space="0" w:color="auto"/>
                    <w:bottom w:val="none" w:sz="0" w:space="0" w:color="auto"/>
                    <w:right w:val="none" w:sz="0" w:space="0" w:color="auto"/>
                  </w:divBdr>
                </w:div>
              </w:divsChild>
            </w:div>
            <w:div w:id="1526865256">
              <w:marLeft w:val="0"/>
              <w:marRight w:val="0"/>
              <w:marTop w:val="0"/>
              <w:marBottom w:val="0"/>
              <w:divBdr>
                <w:top w:val="none" w:sz="0" w:space="0" w:color="auto"/>
                <w:left w:val="none" w:sz="0" w:space="0" w:color="auto"/>
                <w:bottom w:val="none" w:sz="0" w:space="0" w:color="auto"/>
                <w:right w:val="none" w:sz="0" w:space="0" w:color="auto"/>
              </w:divBdr>
              <w:divsChild>
                <w:div w:id="184628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242870">
          <w:marLeft w:val="0"/>
          <w:marRight w:val="0"/>
          <w:marTop w:val="0"/>
          <w:marBottom w:val="0"/>
          <w:divBdr>
            <w:top w:val="none" w:sz="0" w:space="0" w:color="auto"/>
            <w:left w:val="none" w:sz="0" w:space="0" w:color="auto"/>
            <w:bottom w:val="none" w:sz="0" w:space="0" w:color="auto"/>
            <w:right w:val="none" w:sz="0" w:space="0" w:color="auto"/>
          </w:divBdr>
          <w:divsChild>
            <w:div w:id="2119371888">
              <w:marLeft w:val="0"/>
              <w:marRight w:val="0"/>
              <w:marTop w:val="0"/>
              <w:marBottom w:val="0"/>
              <w:divBdr>
                <w:top w:val="none" w:sz="0" w:space="0" w:color="auto"/>
                <w:left w:val="none" w:sz="0" w:space="0" w:color="auto"/>
                <w:bottom w:val="none" w:sz="0" w:space="0" w:color="auto"/>
                <w:right w:val="none" w:sz="0" w:space="0" w:color="auto"/>
              </w:divBdr>
              <w:divsChild>
                <w:div w:id="1336807205">
                  <w:marLeft w:val="0"/>
                  <w:marRight w:val="0"/>
                  <w:marTop w:val="0"/>
                  <w:marBottom w:val="0"/>
                  <w:divBdr>
                    <w:top w:val="none" w:sz="0" w:space="0" w:color="auto"/>
                    <w:left w:val="none" w:sz="0" w:space="0" w:color="auto"/>
                    <w:bottom w:val="none" w:sz="0" w:space="0" w:color="auto"/>
                    <w:right w:val="none" w:sz="0" w:space="0" w:color="auto"/>
                  </w:divBdr>
                </w:div>
              </w:divsChild>
            </w:div>
            <w:div w:id="1189759202">
              <w:marLeft w:val="0"/>
              <w:marRight w:val="0"/>
              <w:marTop w:val="0"/>
              <w:marBottom w:val="0"/>
              <w:divBdr>
                <w:top w:val="none" w:sz="0" w:space="0" w:color="auto"/>
                <w:left w:val="none" w:sz="0" w:space="0" w:color="auto"/>
                <w:bottom w:val="none" w:sz="0" w:space="0" w:color="auto"/>
                <w:right w:val="none" w:sz="0" w:space="0" w:color="auto"/>
              </w:divBdr>
              <w:divsChild>
                <w:div w:id="1592156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58660">
          <w:marLeft w:val="0"/>
          <w:marRight w:val="0"/>
          <w:marTop w:val="0"/>
          <w:marBottom w:val="0"/>
          <w:divBdr>
            <w:top w:val="none" w:sz="0" w:space="0" w:color="auto"/>
            <w:left w:val="none" w:sz="0" w:space="0" w:color="auto"/>
            <w:bottom w:val="none" w:sz="0" w:space="0" w:color="auto"/>
            <w:right w:val="none" w:sz="0" w:space="0" w:color="auto"/>
          </w:divBdr>
          <w:divsChild>
            <w:div w:id="344675010">
              <w:marLeft w:val="0"/>
              <w:marRight w:val="0"/>
              <w:marTop w:val="0"/>
              <w:marBottom w:val="0"/>
              <w:divBdr>
                <w:top w:val="none" w:sz="0" w:space="0" w:color="auto"/>
                <w:left w:val="none" w:sz="0" w:space="0" w:color="auto"/>
                <w:bottom w:val="none" w:sz="0" w:space="0" w:color="auto"/>
                <w:right w:val="none" w:sz="0" w:space="0" w:color="auto"/>
              </w:divBdr>
              <w:divsChild>
                <w:div w:id="899025534">
                  <w:marLeft w:val="0"/>
                  <w:marRight w:val="0"/>
                  <w:marTop w:val="0"/>
                  <w:marBottom w:val="0"/>
                  <w:divBdr>
                    <w:top w:val="none" w:sz="0" w:space="0" w:color="auto"/>
                    <w:left w:val="none" w:sz="0" w:space="0" w:color="auto"/>
                    <w:bottom w:val="none" w:sz="0" w:space="0" w:color="auto"/>
                    <w:right w:val="none" w:sz="0" w:space="0" w:color="auto"/>
                  </w:divBdr>
                </w:div>
              </w:divsChild>
            </w:div>
            <w:div w:id="1269461227">
              <w:marLeft w:val="0"/>
              <w:marRight w:val="0"/>
              <w:marTop w:val="0"/>
              <w:marBottom w:val="0"/>
              <w:divBdr>
                <w:top w:val="none" w:sz="0" w:space="0" w:color="auto"/>
                <w:left w:val="none" w:sz="0" w:space="0" w:color="auto"/>
                <w:bottom w:val="none" w:sz="0" w:space="0" w:color="auto"/>
                <w:right w:val="none" w:sz="0" w:space="0" w:color="auto"/>
              </w:divBdr>
              <w:divsChild>
                <w:div w:id="117381911">
                  <w:marLeft w:val="0"/>
                  <w:marRight w:val="0"/>
                  <w:marTop w:val="0"/>
                  <w:marBottom w:val="0"/>
                  <w:divBdr>
                    <w:top w:val="none" w:sz="0" w:space="0" w:color="auto"/>
                    <w:left w:val="none" w:sz="0" w:space="0" w:color="auto"/>
                    <w:bottom w:val="none" w:sz="0" w:space="0" w:color="auto"/>
                    <w:right w:val="none" w:sz="0" w:space="0" w:color="auto"/>
                  </w:divBdr>
                </w:div>
              </w:divsChild>
            </w:div>
            <w:div w:id="1984970614">
              <w:marLeft w:val="0"/>
              <w:marRight w:val="0"/>
              <w:marTop w:val="0"/>
              <w:marBottom w:val="0"/>
              <w:divBdr>
                <w:top w:val="none" w:sz="0" w:space="0" w:color="auto"/>
                <w:left w:val="none" w:sz="0" w:space="0" w:color="auto"/>
                <w:bottom w:val="none" w:sz="0" w:space="0" w:color="auto"/>
                <w:right w:val="none" w:sz="0" w:space="0" w:color="auto"/>
              </w:divBdr>
              <w:divsChild>
                <w:div w:id="55162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763154">
          <w:marLeft w:val="0"/>
          <w:marRight w:val="0"/>
          <w:marTop w:val="0"/>
          <w:marBottom w:val="0"/>
          <w:divBdr>
            <w:top w:val="none" w:sz="0" w:space="0" w:color="auto"/>
            <w:left w:val="none" w:sz="0" w:space="0" w:color="auto"/>
            <w:bottom w:val="none" w:sz="0" w:space="0" w:color="auto"/>
            <w:right w:val="none" w:sz="0" w:space="0" w:color="auto"/>
          </w:divBdr>
          <w:divsChild>
            <w:div w:id="206262797">
              <w:marLeft w:val="0"/>
              <w:marRight w:val="0"/>
              <w:marTop w:val="0"/>
              <w:marBottom w:val="0"/>
              <w:divBdr>
                <w:top w:val="none" w:sz="0" w:space="0" w:color="auto"/>
                <w:left w:val="none" w:sz="0" w:space="0" w:color="auto"/>
                <w:bottom w:val="none" w:sz="0" w:space="0" w:color="auto"/>
                <w:right w:val="none" w:sz="0" w:space="0" w:color="auto"/>
              </w:divBdr>
              <w:divsChild>
                <w:div w:id="478765910">
                  <w:marLeft w:val="0"/>
                  <w:marRight w:val="0"/>
                  <w:marTop w:val="0"/>
                  <w:marBottom w:val="0"/>
                  <w:divBdr>
                    <w:top w:val="none" w:sz="0" w:space="0" w:color="auto"/>
                    <w:left w:val="none" w:sz="0" w:space="0" w:color="auto"/>
                    <w:bottom w:val="none" w:sz="0" w:space="0" w:color="auto"/>
                    <w:right w:val="none" w:sz="0" w:space="0" w:color="auto"/>
                  </w:divBdr>
                </w:div>
              </w:divsChild>
            </w:div>
            <w:div w:id="1380670142">
              <w:marLeft w:val="0"/>
              <w:marRight w:val="0"/>
              <w:marTop w:val="0"/>
              <w:marBottom w:val="0"/>
              <w:divBdr>
                <w:top w:val="none" w:sz="0" w:space="0" w:color="auto"/>
                <w:left w:val="none" w:sz="0" w:space="0" w:color="auto"/>
                <w:bottom w:val="none" w:sz="0" w:space="0" w:color="auto"/>
                <w:right w:val="none" w:sz="0" w:space="0" w:color="auto"/>
              </w:divBdr>
              <w:divsChild>
                <w:div w:id="1384939324">
                  <w:marLeft w:val="0"/>
                  <w:marRight w:val="0"/>
                  <w:marTop w:val="0"/>
                  <w:marBottom w:val="0"/>
                  <w:divBdr>
                    <w:top w:val="none" w:sz="0" w:space="0" w:color="auto"/>
                    <w:left w:val="none" w:sz="0" w:space="0" w:color="auto"/>
                    <w:bottom w:val="none" w:sz="0" w:space="0" w:color="auto"/>
                    <w:right w:val="none" w:sz="0" w:space="0" w:color="auto"/>
                  </w:divBdr>
                </w:div>
              </w:divsChild>
            </w:div>
            <w:div w:id="226183245">
              <w:marLeft w:val="0"/>
              <w:marRight w:val="0"/>
              <w:marTop w:val="0"/>
              <w:marBottom w:val="0"/>
              <w:divBdr>
                <w:top w:val="none" w:sz="0" w:space="0" w:color="auto"/>
                <w:left w:val="none" w:sz="0" w:space="0" w:color="auto"/>
                <w:bottom w:val="none" w:sz="0" w:space="0" w:color="auto"/>
                <w:right w:val="none" w:sz="0" w:space="0" w:color="auto"/>
              </w:divBdr>
              <w:divsChild>
                <w:div w:id="1339457061">
                  <w:marLeft w:val="0"/>
                  <w:marRight w:val="0"/>
                  <w:marTop w:val="0"/>
                  <w:marBottom w:val="0"/>
                  <w:divBdr>
                    <w:top w:val="none" w:sz="0" w:space="0" w:color="auto"/>
                    <w:left w:val="none" w:sz="0" w:space="0" w:color="auto"/>
                    <w:bottom w:val="none" w:sz="0" w:space="0" w:color="auto"/>
                    <w:right w:val="none" w:sz="0" w:space="0" w:color="auto"/>
                  </w:divBdr>
                </w:div>
              </w:divsChild>
            </w:div>
            <w:div w:id="322857249">
              <w:marLeft w:val="0"/>
              <w:marRight w:val="0"/>
              <w:marTop w:val="0"/>
              <w:marBottom w:val="0"/>
              <w:divBdr>
                <w:top w:val="none" w:sz="0" w:space="0" w:color="auto"/>
                <w:left w:val="none" w:sz="0" w:space="0" w:color="auto"/>
                <w:bottom w:val="none" w:sz="0" w:space="0" w:color="auto"/>
                <w:right w:val="none" w:sz="0" w:space="0" w:color="auto"/>
              </w:divBdr>
              <w:divsChild>
                <w:div w:id="1264915815">
                  <w:marLeft w:val="0"/>
                  <w:marRight w:val="0"/>
                  <w:marTop w:val="0"/>
                  <w:marBottom w:val="0"/>
                  <w:divBdr>
                    <w:top w:val="none" w:sz="0" w:space="0" w:color="auto"/>
                    <w:left w:val="none" w:sz="0" w:space="0" w:color="auto"/>
                    <w:bottom w:val="none" w:sz="0" w:space="0" w:color="auto"/>
                    <w:right w:val="none" w:sz="0" w:space="0" w:color="auto"/>
                  </w:divBdr>
                </w:div>
              </w:divsChild>
            </w:div>
            <w:div w:id="2006394804">
              <w:marLeft w:val="0"/>
              <w:marRight w:val="0"/>
              <w:marTop w:val="0"/>
              <w:marBottom w:val="0"/>
              <w:divBdr>
                <w:top w:val="none" w:sz="0" w:space="0" w:color="auto"/>
                <w:left w:val="none" w:sz="0" w:space="0" w:color="auto"/>
                <w:bottom w:val="none" w:sz="0" w:space="0" w:color="auto"/>
                <w:right w:val="none" w:sz="0" w:space="0" w:color="auto"/>
              </w:divBdr>
              <w:divsChild>
                <w:div w:id="727609915">
                  <w:marLeft w:val="0"/>
                  <w:marRight w:val="0"/>
                  <w:marTop w:val="0"/>
                  <w:marBottom w:val="0"/>
                  <w:divBdr>
                    <w:top w:val="none" w:sz="0" w:space="0" w:color="auto"/>
                    <w:left w:val="none" w:sz="0" w:space="0" w:color="auto"/>
                    <w:bottom w:val="none" w:sz="0" w:space="0" w:color="auto"/>
                    <w:right w:val="none" w:sz="0" w:space="0" w:color="auto"/>
                  </w:divBdr>
                </w:div>
              </w:divsChild>
            </w:div>
            <w:div w:id="1613172514">
              <w:marLeft w:val="0"/>
              <w:marRight w:val="0"/>
              <w:marTop w:val="0"/>
              <w:marBottom w:val="0"/>
              <w:divBdr>
                <w:top w:val="none" w:sz="0" w:space="0" w:color="auto"/>
                <w:left w:val="none" w:sz="0" w:space="0" w:color="auto"/>
                <w:bottom w:val="none" w:sz="0" w:space="0" w:color="auto"/>
                <w:right w:val="none" w:sz="0" w:space="0" w:color="auto"/>
              </w:divBdr>
              <w:divsChild>
                <w:div w:id="1778670060">
                  <w:marLeft w:val="0"/>
                  <w:marRight w:val="0"/>
                  <w:marTop w:val="0"/>
                  <w:marBottom w:val="0"/>
                  <w:divBdr>
                    <w:top w:val="none" w:sz="0" w:space="0" w:color="auto"/>
                    <w:left w:val="none" w:sz="0" w:space="0" w:color="auto"/>
                    <w:bottom w:val="none" w:sz="0" w:space="0" w:color="auto"/>
                    <w:right w:val="none" w:sz="0" w:space="0" w:color="auto"/>
                  </w:divBdr>
                  <w:divsChild>
                    <w:div w:id="1135754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680115">
              <w:marLeft w:val="0"/>
              <w:marRight w:val="0"/>
              <w:marTop w:val="0"/>
              <w:marBottom w:val="0"/>
              <w:divBdr>
                <w:top w:val="none" w:sz="0" w:space="0" w:color="auto"/>
                <w:left w:val="none" w:sz="0" w:space="0" w:color="auto"/>
                <w:bottom w:val="none" w:sz="0" w:space="0" w:color="auto"/>
                <w:right w:val="none" w:sz="0" w:space="0" w:color="auto"/>
              </w:divBdr>
              <w:divsChild>
                <w:div w:id="50740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431892">
          <w:marLeft w:val="0"/>
          <w:marRight w:val="0"/>
          <w:marTop w:val="0"/>
          <w:marBottom w:val="0"/>
          <w:divBdr>
            <w:top w:val="none" w:sz="0" w:space="0" w:color="auto"/>
            <w:left w:val="none" w:sz="0" w:space="0" w:color="auto"/>
            <w:bottom w:val="none" w:sz="0" w:space="0" w:color="auto"/>
            <w:right w:val="none" w:sz="0" w:space="0" w:color="auto"/>
          </w:divBdr>
          <w:divsChild>
            <w:div w:id="1462578733">
              <w:marLeft w:val="0"/>
              <w:marRight w:val="0"/>
              <w:marTop w:val="0"/>
              <w:marBottom w:val="0"/>
              <w:divBdr>
                <w:top w:val="none" w:sz="0" w:space="0" w:color="auto"/>
                <w:left w:val="none" w:sz="0" w:space="0" w:color="auto"/>
                <w:bottom w:val="none" w:sz="0" w:space="0" w:color="auto"/>
                <w:right w:val="none" w:sz="0" w:space="0" w:color="auto"/>
              </w:divBdr>
              <w:divsChild>
                <w:div w:id="1715421915">
                  <w:marLeft w:val="0"/>
                  <w:marRight w:val="0"/>
                  <w:marTop w:val="0"/>
                  <w:marBottom w:val="0"/>
                  <w:divBdr>
                    <w:top w:val="none" w:sz="0" w:space="0" w:color="auto"/>
                    <w:left w:val="none" w:sz="0" w:space="0" w:color="auto"/>
                    <w:bottom w:val="none" w:sz="0" w:space="0" w:color="auto"/>
                    <w:right w:val="none" w:sz="0" w:space="0" w:color="auto"/>
                  </w:divBdr>
                </w:div>
              </w:divsChild>
            </w:div>
            <w:div w:id="2126071140">
              <w:marLeft w:val="0"/>
              <w:marRight w:val="0"/>
              <w:marTop w:val="0"/>
              <w:marBottom w:val="0"/>
              <w:divBdr>
                <w:top w:val="none" w:sz="0" w:space="0" w:color="auto"/>
                <w:left w:val="none" w:sz="0" w:space="0" w:color="auto"/>
                <w:bottom w:val="none" w:sz="0" w:space="0" w:color="auto"/>
                <w:right w:val="none" w:sz="0" w:space="0" w:color="auto"/>
              </w:divBdr>
              <w:divsChild>
                <w:div w:id="287862855">
                  <w:marLeft w:val="0"/>
                  <w:marRight w:val="0"/>
                  <w:marTop w:val="0"/>
                  <w:marBottom w:val="0"/>
                  <w:divBdr>
                    <w:top w:val="none" w:sz="0" w:space="0" w:color="auto"/>
                    <w:left w:val="none" w:sz="0" w:space="0" w:color="auto"/>
                    <w:bottom w:val="none" w:sz="0" w:space="0" w:color="auto"/>
                    <w:right w:val="none" w:sz="0" w:space="0" w:color="auto"/>
                  </w:divBdr>
                </w:div>
              </w:divsChild>
            </w:div>
            <w:div w:id="1466504974">
              <w:marLeft w:val="0"/>
              <w:marRight w:val="0"/>
              <w:marTop w:val="0"/>
              <w:marBottom w:val="0"/>
              <w:divBdr>
                <w:top w:val="none" w:sz="0" w:space="0" w:color="auto"/>
                <w:left w:val="none" w:sz="0" w:space="0" w:color="auto"/>
                <w:bottom w:val="none" w:sz="0" w:space="0" w:color="auto"/>
                <w:right w:val="none" w:sz="0" w:space="0" w:color="auto"/>
              </w:divBdr>
              <w:divsChild>
                <w:div w:id="43733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580149">
          <w:marLeft w:val="0"/>
          <w:marRight w:val="0"/>
          <w:marTop w:val="0"/>
          <w:marBottom w:val="0"/>
          <w:divBdr>
            <w:top w:val="none" w:sz="0" w:space="0" w:color="auto"/>
            <w:left w:val="none" w:sz="0" w:space="0" w:color="auto"/>
            <w:bottom w:val="none" w:sz="0" w:space="0" w:color="auto"/>
            <w:right w:val="none" w:sz="0" w:space="0" w:color="auto"/>
          </w:divBdr>
          <w:divsChild>
            <w:div w:id="900361012">
              <w:marLeft w:val="0"/>
              <w:marRight w:val="0"/>
              <w:marTop w:val="0"/>
              <w:marBottom w:val="0"/>
              <w:divBdr>
                <w:top w:val="none" w:sz="0" w:space="0" w:color="auto"/>
                <w:left w:val="none" w:sz="0" w:space="0" w:color="auto"/>
                <w:bottom w:val="none" w:sz="0" w:space="0" w:color="auto"/>
                <w:right w:val="none" w:sz="0" w:space="0" w:color="auto"/>
              </w:divBdr>
              <w:divsChild>
                <w:div w:id="1675571828">
                  <w:marLeft w:val="0"/>
                  <w:marRight w:val="0"/>
                  <w:marTop w:val="0"/>
                  <w:marBottom w:val="0"/>
                  <w:divBdr>
                    <w:top w:val="none" w:sz="0" w:space="0" w:color="auto"/>
                    <w:left w:val="none" w:sz="0" w:space="0" w:color="auto"/>
                    <w:bottom w:val="none" w:sz="0" w:space="0" w:color="auto"/>
                    <w:right w:val="none" w:sz="0" w:space="0" w:color="auto"/>
                  </w:divBdr>
                </w:div>
              </w:divsChild>
            </w:div>
            <w:div w:id="1489832777">
              <w:marLeft w:val="0"/>
              <w:marRight w:val="0"/>
              <w:marTop w:val="0"/>
              <w:marBottom w:val="0"/>
              <w:divBdr>
                <w:top w:val="none" w:sz="0" w:space="0" w:color="auto"/>
                <w:left w:val="none" w:sz="0" w:space="0" w:color="auto"/>
                <w:bottom w:val="none" w:sz="0" w:space="0" w:color="auto"/>
                <w:right w:val="none" w:sz="0" w:space="0" w:color="auto"/>
              </w:divBdr>
              <w:divsChild>
                <w:div w:id="113259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750926">
          <w:marLeft w:val="0"/>
          <w:marRight w:val="0"/>
          <w:marTop w:val="0"/>
          <w:marBottom w:val="0"/>
          <w:divBdr>
            <w:top w:val="none" w:sz="0" w:space="0" w:color="auto"/>
            <w:left w:val="none" w:sz="0" w:space="0" w:color="auto"/>
            <w:bottom w:val="none" w:sz="0" w:space="0" w:color="auto"/>
            <w:right w:val="none" w:sz="0" w:space="0" w:color="auto"/>
          </w:divBdr>
          <w:divsChild>
            <w:div w:id="1493183677">
              <w:marLeft w:val="0"/>
              <w:marRight w:val="0"/>
              <w:marTop w:val="0"/>
              <w:marBottom w:val="0"/>
              <w:divBdr>
                <w:top w:val="none" w:sz="0" w:space="0" w:color="auto"/>
                <w:left w:val="none" w:sz="0" w:space="0" w:color="auto"/>
                <w:bottom w:val="none" w:sz="0" w:space="0" w:color="auto"/>
                <w:right w:val="none" w:sz="0" w:space="0" w:color="auto"/>
              </w:divBdr>
              <w:divsChild>
                <w:div w:id="1245533576">
                  <w:marLeft w:val="0"/>
                  <w:marRight w:val="0"/>
                  <w:marTop w:val="0"/>
                  <w:marBottom w:val="0"/>
                  <w:divBdr>
                    <w:top w:val="none" w:sz="0" w:space="0" w:color="auto"/>
                    <w:left w:val="none" w:sz="0" w:space="0" w:color="auto"/>
                    <w:bottom w:val="none" w:sz="0" w:space="0" w:color="auto"/>
                    <w:right w:val="none" w:sz="0" w:space="0" w:color="auto"/>
                  </w:divBdr>
                </w:div>
              </w:divsChild>
            </w:div>
            <w:div w:id="105779953">
              <w:marLeft w:val="0"/>
              <w:marRight w:val="0"/>
              <w:marTop w:val="0"/>
              <w:marBottom w:val="0"/>
              <w:divBdr>
                <w:top w:val="none" w:sz="0" w:space="0" w:color="auto"/>
                <w:left w:val="none" w:sz="0" w:space="0" w:color="auto"/>
                <w:bottom w:val="none" w:sz="0" w:space="0" w:color="auto"/>
                <w:right w:val="none" w:sz="0" w:space="0" w:color="auto"/>
              </w:divBdr>
              <w:divsChild>
                <w:div w:id="152772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8012">
          <w:marLeft w:val="0"/>
          <w:marRight w:val="0"/>
          <w:marTop w:val="0"/>
          <w:marBottom w:val="0"/>
          <w:divBdr>
            <w:top w:val="none" w:sz="0" w:space="0" w:color="auto"/>
            <w:left w:val="none" w:sz="0" w:space="0" w:color="auto"/>
            <w:bottom w:val="none" w:sz="0" w:space="0" w:color="auto"/>
            <w:right w:val="none" w:sz="0" w:space="0" w:color="auto"/>
          </w:divBdr>
          <w:divsChild>
            <w:div w:id="923491730">
              <w:marLeft w:val="0"/>
              <w:marRight w:val="0"/>
              <w:marTop w:val="0"/>
              <w:marBottom w:val="0"/>
              <w:divBdr>
                <w:top w:val="none" w:sz="0" w:space="0" w:color="auto"/>
                <w:left w:val="none" w:sz="0" w:space="0" w:color="auto"/>
                <w:bottom w:val="none" w:sz="0" w:space="0" w:color="auto"/>
                <w:right w:val="none" w:sz="0" w:space="0" w:color="auto"/>
              </w:divBdr>
              <w:divsChild>
                <w:div w:id="676880265">
                  <w:marLeft w:val="0"/>
                  <w:marRight w:val="0"/>
                  <w:marTop w:val="0"/>
                  <w:marBottom w:val="0"/>
                  <w:divBdr>
                    <w:top w:val="none" w:sz="0" w:space="0" w:color="auto"/>
                    <w:left w:val="none" w:sz="0" w:space="0" w:color="auto"/>
                    <w:bottom w:val="none" w:sz="0" w:space="0" w:color="auto"/>
                    <w:right w:val="none" w:sz="0" w:space="0" w:color="auto"/>
                  </w:divBdr>
                </w:div>
              </w:divsChild>
            </w:div>
            <w:div w:id="177739232">
              <w:marLeft w:val="0"/>
              <w:marRight w:val="0"/>
              <w:marTop w:val="0"/>
              <w:marBottom w:val="0"/>
              <w:divBdr>
                <w:top w:val="none" w:sz="0" w:space="0" w:color="auto"/>
                <w:left w:val="none" w:sz="0" w:space="0" w:color="auto"/>
                <w:bottom w:val="none" w:sz="0" w:space="0" w:color="auto"/>
                <w:right w:val="none" w:sz="0" w:space="0" w:color="auto"/>
              </w:divBdr>
              <w:divsChild>
                <w:div w:id="1443068800">
                  <w:marLeft w:val="0"/>
                  <w:marRight w:val="0"/>
                  <w:marTop w:val="0"/>
                  <w:marBottom w:val="0"/>
                  <w:divBdr>
                    <w:top w:val="none" w:sz="0" w:space="0" w:color="auto"/>
                    <w:left w:val="none" w:sz="0" w:space="0" w:color="auto"/>
                    <w:bottom w:val="none" w:sz="0" w:space="0" w:color="auto"/>
                    <w:right w:val="none" w:sz="0" w:space="0" w:color="auto"/>
                  </w:divBdr>
                </w:div>
              </w:divsChild>
            </w:div>
            <w:div w:id="356548353">
              <w:marLeft w:val="0"/>
              <w:marRight w:val="0"/>
              <w:marTop w:val="0"/>
              <w:marBottom w:val="0"/>
              <w:divBdr>
                <w:top w:val="none" w:sz="0" w:space="0" w:color="auto"/>
                <w:left w:val="none" w:sz="0" w:space="0" w:color="auto"/>
                <w:bottom w:val="none" w:sz="0" w:space="0" w:color="auto"/>
                <w:right w:val="none" w:sz="0" w:space="0" w:color="auto"/>
              </w:divBdr>
              <w:divsChild>
                <w:div w:id="78331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644742">
          <w:marLeft w:val="0"/>
          <w:marRight w:val="0"/>
          <w:marTop w:val="0"/>
          <w:marBottom w:val="0"/>
          <w:divBdr>
            <w:top w:val="none" w:sz="0" w:space="0" w:color="auto"/>
            <w:left w:val="none" w:sz="0" w:space="0" w:color="auto"/>
            <w:bottom w:val="none" w:sz="0" w:space="0" w:color="auto"/>
            <w:right w:val="none" w:sz="0" w:space="0" w:color="auto"/>
          </w:divBdr>
          <w:divsChild>
            <w:div w:id="1459300495">
              <w:marLeft w:val="0"/>
              <w:marRight w:val="0"/>
              <w:marTop w:val="0"/>
              <w:marBottom w:val="0"/>
              <w:divBdr>
                <w:top w:val="none" w:sz="0" w:space="0" w:color="auto"/>
                <w:left w:val="none" w:sz="0" w:space="0" w:color="auto"/>
                <w:bottom w:val="none" w:sz="0" w:space="0" w:color="auto"/>
                <w:right w:val="none" w:sz="0" w:space="0" w:color="auto"/>
              </w:divBdr>
              <w:divsChild>
                <w:div w:id="342360580">
                  <w:marLeft w:val="0"/>
                  <w:marRight w:val="0"/>
                  <w:marTop w:val="0"/>
                  <w:marBottom w:val="0"/>
                  <w:divBdr>
                    <w:top w:val="none" w:sz="0" w:space="0" w:color="auto"/>
                    <w:left w:val="none" w:sz="0" w:space="0" w:color="auto"/>
                    <w:bottom w:val="none" w:sz="0" w:space="0" w:color="auto"/>
                    <w:right w:val="none" w:sz="0" w:space="0" w:color="auto"/>
                  </w:divBdr>
                </w:div>
              </w:divsChild>
            </w:div>
            <w:div w:id="1034158446">
              <w:marLeft w:val="0"/>
              <w:marRight w:val="0"/>
              <w:marTop w:val="0"/>
              <w:marBottom w:val="0"/>
              <w:divBdr>
                <w:top w:val="none" w:sz="0" w:space="0" w:color="auto"/>
                <w:left w:val="none" w:sz="0" w:space="0" w:color="auto"/>
                <w:bottom w:val="none" w:sz="0" w:space="0" w:color="auto"/>
                <w:right w:val="none" w:sz="0" w:space="0" w:color="auto"/>
              </w:divBdr>
              <w:divsChild>
                <w:div w:id="230505267">
                  <w:marLeft w:val="0"/>
                  <w:marRight w:val="0"/>
                  <w:marTop w:val="0"/>
                  <w:marBottom w:val="0"/>
                  <w:divBdr>
                    <w:top w:val="none" w:sz="0" w:space="0" w:color="auto"/>
                    <w:left w:val="none" w:sz="0" w:space="0" w:color="auto"/>
                    <w:bottom w:val="none" w:sz="0" w:space="0" w:color="auto"/>
                    <w:right w:val="none" w:sz="0" w:space="0" w:color="auto"/>
                  </w:divBdr>
                </w:div>
              </w:divsChild>
            </w:div>
            <w:div w:id="2088915170">
              <w:marLeft w:val="0"/>
              <w:marRight w:val="0"/>
              <w:marTop w:val="0"/>
              <w:marBottom w:val="0"/>
              <w:divBdr>
                <w:top w:val="none" w:sz="0" w:space="0" w:color="auto"/>
                <w:left w:val="none" w:sz="0" w:space="0" w:color="auto"/>
                <w:bottom w:val="none" w:sz="0" w:space="0" w:color="auto"/>
                <w:right w:val="none" w:sz="0" w:space="0" w:color="auto"/>
              </w:divBdr>
              <w:divsChild>
                <w:div w:id="189434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2059">
          <w:marLeft w:val="0"/>
          <w:marRight w:val="0"/>
          <w:marTop w:val="0"/>
          <w:marBottom w:val="0"/>
          <w:divBdr>
            <w:top w:val="none" w:sz="0" w:space="0" w:color="auto"/>
            <w:left w:val="none" w:sz="0" w:space="0" w:color="auto"/>
            <w:bottom w:val="none" w:sz="0" w:space="0" w:color="auto"/>
            <w:right w:val="none" w:sz="0" w:space="0" w:color="auto"/>
          </w:divBdr>
          <w:divsChild>
            <w:div w:id="981614423">
              <w:marLeft w:val="0"/>
              <w:marRight w:val="0"/>
              <w:marTop w:val="0"/>
              <w:marBottom w:val="0"/>
              <w:divBdr>
                <w:top w:val="none" w:sz="0" w:space="0" w:color="auto"/>
                <w:left w:val="none" w:sz="0" w:space="0" w:color="auto"/>
                <w:bottom w:val="none" w:sz="0" w:space="0" w:color="auto"/>
                <w:right w:val="none" w:sz="0" w:space="0" w:color="auto"/>
              </w:divBdr>
              <w:divsChild>
                <w:div w:id="1613779291">
                  <w:marLeft w:val="0"/>
                  <w:marRight w:val="0"/>
                  <w:marTop w:val="0"/>
                  <w:marBottom w:val="0"/>
                  <w:divBdr>
                    <w:top w:val="none" w:sz="0" w:space="0" w:color="auto"/>
                    <w:left w:val="none" w:sz="0" w:space="0" w:color="auto"/>
                    <w:bottom w:val="none" w:sz="0" w:space="0" w:color="auto"/>
                    <w:right w:val="none" w:sz="0" w:space="0" w:color="auto"/>
                  </w:divBdr>
                </w:div>
              </w:divsChild>
            </w:div>
            <w:div w:id="1627853419">
              <w:marLeft w:val="0"/>
              <w:marRight w:val="0"/>
              <w:marTop w:val="0"/>
              <w:marBottom w:val="0"/>
              <w:divBdr>
                <w:top w:val="none" w:sz="0" w:space="0" w:color="auto"/>
                <w:left w:val="none" w:sz="0" w:space="0" w:color="auto"/>
                <w:bottom w:val="none" w:sz="0" w:space="0" w:color="auto"/>
                <w:right w:val="none" w:sz="0" w:space="0" w:color="auto"/>
              </w:divBdr>
              <w:divsChild>
                <w:div w:id="419107837">
                  <w:marLeft w:val="0"/>
                  <w:marRight w:val="0"/>
                  <w:marTop w:val="0"/>
                  <w:marBottom w:val="0"/>
                  <w:divBdr>
                    <w:top w:val="none" w:sz="0" w:space="0" w:color="auto"/>
                    <w:left w:val="none" w:sz="0" w:space="0" w:color="auto"/>
                    <w:bottom w:val="none" w:sz="0" w:space="0" w:color="auto"/>
                    <w:right w:val="none" w:sz="0" w:space="0" w:color="auto"/>
                  </w:divBdr>
                </w:div>
              </w:divsChild>
            </w:div>
            <w:div w:id="1826776657">
              <w:marLeft w:val="0"/>
              <w:marRight w:val="0"/>
              <w:marTop w:val="0"/>
              <w:marBottom w:val="0"/>
              <w:divBdr>
                <w:top w:val="none" w:sz="0" w:space="0" w:color="auto"/>
                <w:left w:val="none" w:sz="0" w:space="0" w:color="auto"/>
                <w:bottom w:val="none" w:sz="0" w:space="0" w:color="auto"/>
                <w:right w:val="none" w:sz="0" w:space="0" w:color="auto"/>
              </w:divBdr>
              <w:divsChild>
                <w:div w:id="1863667260">
                  <w:marLeft w:val="0"/>
                  <w:marRight w:val="0"/>
                  <w:marTop w:val="0"/>
                  <w:marBottom w:val="0"/>
                  <w:divBdr>
                    <w:top w:val="none" w:sz="0" w:space="0" w:color="auto"/>
                    <w:left w:val="none" w:sz="0" w:space="0" w:color="auto"/>
                    <w:bottom w:val="none" w:sz="0" w:space="0" w:color="auto"/>
                    <w:right w:val="none" w:sz="0" w:space="0" w:color="auto"/>
                  </w:divBdr>
                  <w:divsChild>
                    <w:div w:id="681667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939654">
              <w:marLeft w:val="0"/>
              <w:marRight w:val="0"/>
              <w:marTop w:val="0"/>
              <w:marBottom w:val="0"/>
              <w:divBdr>
                <w:top w:val="none" w:sz="0" w:space="0" w:color="auto"/>
                <w:left w:val="none" w:sz="0" w:space="0" w:color="auto"/>
                <w:bottom w:val="none" w:sz="0" w:space="0" w:color="auto"/>
                <w:right w:val="none" w:sz="0" w:space="0" w:color="auto"/>
              </w:divBdr>
              <w:divsChild>
                <w:div w:id="1493178426">
                  <w:marLeft w:val="0"/>
                  <w:marRight w:val="0"/>
                  <w:marTop w:val="0"/>
                  <w:marBottom w:val="0"/>
                  <w:divBdr>
                    <w:top w:val="none" w:sz="0" w:space="0" w:color="auto"/>
                    <w:left w:val="none" w:sz="0" w:space="0" w:color="auto"/>
                    <w:bottom w:val="none" w:sz="0" w:space="0" w:color="auto"/>
                    <w:right w:val="none" w:sz="0" w:space="0" w:color="auto"/>
                  </w:divBdr>
                </w:div>
              </w:divsChild>
            </w:div>
            <w:div w:id="1893301532">
              <w:marLeft w:val="0"/>
              <w:marRight w:val="0"/>
              <w:marTop w:val="0"/>
              <w:marBottom w:val="0"/>
              <w:divBdr>
                <w:top w:val="none" w:sz="0" w:space="0" w:color="auto"/>
                <w:left w:val="none" w:sz="0" w:space="0" w:color="auto"/>
                <w:bottom w:val="none" w:sz="0" w:space="0" w:color="auto"/>
                <w:right w:val="none" w:sz="0" w:space="0" w:color="auto"/>
              </w:divBdr>
              <w:divsChild>
                <w:div w:id="240216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562352">
          <w:marLeft w:val="0"/>
          <w:marRight w:val="0"/>
          <w:marTop w:val="0"/>
          <w:marBottom w:val="0"/>
          <w:divBdr>
            <w:top w:val="none" w:sz="0" w:space="0" w:color="auto"/>
            <w:left w:val="none" w:sz="0" w:space="0" w:color="auto"/>
            <w:bottom w:val="none" w:sz="0" w:space="0" w:color="auto"/>
            <w:right w:val="none" w:sz="0" w:space="0" w:color="auto"/>
          </w:divBdr>
          <w:divsChild>
            <w:div w:id="1698500629">
              <w:marLeft w:val="0"/>
              <w:marRight w:val="0"/>
              <w:marTop w:val="0"/>
              <w:marBottom w:val="0"/>
              <w:divBdr>
                <w:top w:val="none" w:sz="0" w:space="0" w:color="auto"/>
                <w:left w:val="none" w:sz="0" w:space="0" w:color="auto"/>
                <w:bottom w:val="none" w:sz="0" w:space="0" w:color="auto"/>
                <w:right w:val="none" w:sz="0" w:space="0" w:color="auto"/>
              </w:divBdr>
              <w:divsChild>
                <w:div w:id="1000887281">
                  <w:marLeft w:val="0"/>
                  <w:marRight w:val="0"/>
                  <w:marTop w:val="0"/>
                  <w:marBottom w:val="0"/>
                  <w:divBdr>
                    <w:top w:val="none" w:sz="0" w:space="0" w:color="auto"/>
                    <w:left w:val="none" w:sz="0" w:space="0" w:color="auto"/>
                    <w:bottom w:val="none" w:sz="0" w:space="0" w:color="auto"/>
                    <w:right w:val="none" w:sz="0" w:space="0" w:color="auto"/>
                  </w:divBdr>
                </w:div>
              </w:divsChild>
            </w:div>
            <w:div w:id="1501895366">
              <w:marLeft w:val="0"/>
              <w:marRight w:val="0"/>
              <w:marTop w:val="0"/>
              <w:marBottom w:val="0"/>
              <w:divBdr>
                <w:top w:val="none" w:sz="0" w:space="0" w:color="auto"/>
                <w:left w:val="none" w:sz="0" w:space="0" w:color="auto"/>
                <w:bottom w:val="none" w:sz="0" w:space="0" w:color="auto"/>
                <w:right w:val="none" w:sz="0" w:space="0" w:color="auto"/>
              </w:divBdr>
              <w:divsChild>
                <w:div w:id="16254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00454">
          <w:marLeft w:val="0"/>
          <w:marRight w:val="0"/>
          <w:marTop w:val="0"/>
          <w:marBottom w:val="0"/>
          <w:divBdr>
            <w:top w:val="none" w:sz="0" w:space="0" w:color="auto"/>
            <w:left w:val="none" w:sz="0" w:space="0" w:color="auto"/>
            <w:bottom w:val="none" w:sz="0" w:space="0" w:color="auto"/>
            <w:right w:val="none" w:sz="0" w:space="0" w:color="auto"/>
          </w:divBdr>
          <w:divsChild>
            <w:div w:id="1100638512">
              <w:marLeft w:val="0"/>
              <w:marRight w:val="0"/>
              <w:marTop w:val="0"/>
              <w:marBottom w:val="0"/>
              <w:divBdr>
                <w:top w:val="none" w:sz="0" w:space="0" w:color="auto"/>
                <w:left w:val="none" w:sz="0" w:space="0" w:color="auto"/>
                <w:bottom w:val="none" w:sz="0" w:space="0" w:color="auto"/>
                <w:right w:val="none" w:sz="0" w:space="0" w:color="auto"/>
              </w:divBdr>
              <w:divsChild>
                <w:div w:id="916673950">
                  <w:marLeft w:val="0"/>
                  <w:marRight w:val="0"/>
                  <w:marTop w:val="0"/>
                  <w:marBottom w:val="0"/>
                  <w:divBdr>
                    <w:top w:val="none" w:sz="0" w:space="0" w:color="auto"/>
                    <w:left w:val="none" w:sz="0" w:space="0" w:color="auto"/>
                    <w:bottom w:val="none" w:sz="0" w:space="0" w:color="auto"/>
                    <w:right w:val="none" w:sz="0" w:space="0" w:color="auto"/>
                  </w:divBdr>
                </w:div>
              </w:divsChild>
            </w:div>
            <w:div w:id="1726874821">
              <w:marLeft w:val="0"/>
              <w:marRight w:val="0"/>
              <w:marTop w:val="0"/>
              <w:marBottom w:val="0"/>
              <w:divBdr>
                <w:top w:val="none" w:sz="0" w:space="0" w:color="auto"/>
                <w:left w:val="none" w:sz="0" w:space="0" w:color="auto"/>
                <w:bottom w:val="none" w:sz="0" w:space="0" w:color="auto"/>
                <w:right w:val="none" w:sz="0" w:space="0" w:color="auto"/>
              </w:divBdr>
              <w:divsChild>
                <w:div w:id="1880780874">
                  <w:marLeft w:val="0"/>
                  <w:marRight w:val="0"/>
                  <w:marTop w:val="0"/>
                  <w:marBottom w:val="0"/>
                  <w:divBdr>
                    <w:top w:val="none" w:sz="0" w:space="0" w:color="auto"/>
                    <w:left w:val="none" w:sz="0" w:space="0" w:color="auto"/>
                    <w:bottom w:val="none" w:sz="0" w:space="0" w:color="auto"/>
                    <w:right w:val="none" w:sz="0" w:space="0" w:color="auto"/>
                  </w:divBdr>
                </w:div>
              </w:divsChild>
            </w:div>
            <w:div w:id="1429085982">
              <w:marLeft w:val="0"/>
              <w:marRight w:val="0"/>
              <w:marTop w:val="0"/>
              <w:marBottom w:val="0"/>
              <w:divBdr>
                <w:top w:val="none" w:sz="0" w:space="0" w:color="auto"/>
                <w:left w:val="none" w:sz="0" w:space="0" w:color="auto"/>
                <w:bottom w:val="none" w:sz="0" w:space="0" w:color="auto"/>
                <w:right w:val="none" w:sz="0" w:space="0" w:color="auto"/>
              </w:divBdr>
              <w:divsChild>
                <w:div w:id="248735146">
                  <w:marLeft w:val="0"/>
                  <w:marRight w:val="0"/>
                  <w:marTop w:val="0"/>
                  <w:marBottom w:val="0"/>
                  <w:divBdr>
                    <w:top w:val="none" w:sz="0" w:space="0" w:color="auto"/>
                    <w:left w:val="none" w:sz="0" w:space="0" w:color="auto"/>
                    <w:bottom w:val="none" w:sz="0" w:space="0" w:color="auto"/>
                    <w:right w:val="none" w:sz="0" w:space="0" w:color="auto"/>
                  </w:divBdr>
                </w:div>
              </w:divsChild>
            </w:div>
            <w:div w:id="275913316">
              <w:marLeft w:val="0"/>
              <w:marRight w:val="0"/>
              <w:marTop w:val="0"/>
              <w:marBottom w:val="0"/>
              <w:divBdr>
                <w:top w:val="none" w:sz="0" w:space="0" w:color="auto"/>
                <w:left w:val="none" w:sz="0" w:space="0" w:color="auto"/>
                <w:bottom w:val="none" w:sz="0" w:space="0" w:color="auto"/>
                <w:right w:val="none" w:sz="0" w:space="0" w:color="auto"/>
              </w:divBdr>
              <w:divsChild>
                <w:div w:id="14892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312450">
          <w:marLeft w:val="0"/>
          <w:marRight w:val="0"/>
          <w:marTop w:val="0"/>
          <w:marBottom w:val="0"/>
          <w:divBdr>
            <w:top w:val="none" w:sz="0" w:space="0" w:color="auto"/>
            <w:left w:val="none" w:sz="0" w:space="0" w:color="auto"/>
            <w:bottom w:val="none" w:sz="0" w:space="0" w:color="auto"/>
            <w:right w:val="none" w:sz="0" w:space="0" w:color="auto"/>
          </w:divBdr>
          <w:divsChild>
            <w:div w:id="1834250996">
              <w:marLeft w:val="0"/>
              <w:marRight w:val="0"/>
              <w:marTop w:val="0"/>
              <w:marBottom w:val="0"/>
              <w:divBdr>
                <w:top w:val="none" w:sz="0" w:space="0" w:color="auto"/>
                <w:left w:val="none" w:sz="0" w:space="0" w:color="auto"/>
                <w:bottom w:val="none" w:sz="0" w:space="0" w:color="auto"/>
                <w:right w:val="none" w:sz="0" w:space="0" w:color="auto"/>
              </w:divBdr>
              <w:divsChild>
                <w:div w:id="220600464">
                  <w:marLeft w:val="0"/>
                  <w:marRight w:val="0"/>
                  <w:marTop w:val="0"/>
                  <w:marBottom w:val="0"/>
                  <w:divBdr>
                    <w:top w:val="none" w:sz="0" w:space="0" w:color="auto"/>
                    <w:left w:val="none" w:sz="0" w:space="0" w:color="auto"/>
                    <w:bottom w:val="none" w:sz="0" w:space="0" w:color="auto"/>
                    <w:right w:val="none" w:sz="0" w:space="0" w:color="auto"/>
                  </w:divBdr>
                </w:div>
              </w:divsChild>
            </w:div>
            <w:div w:id="4553018">
              <w:marLeft w:val="0"/>
              <w:marRight w:val="0"/>
              <w:marTop w:val="0"/>
              <w:marBottom w:val="0"/>
              <w:divBdr>
                <w:top w:val="none" w:sz="0" w:space="0" w:color="auto"/>
                <w:left w:val="none" w:sz="0" w:space="0" w:color="auto"/>
                <w:bottom w:val="none" w:sz="0" w:space="0" w:color="auto"/>
                <w:right w:val="none" w:sz="0" w:space="0" w:color="auto"/>
              </w:divBdr>
              <w:divsChild>
                <w:div w:id="57366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6896">
          <w:marLeft w:val="0"/>
          <w:marRight w:val="0"/>
          <w:marTop w:val="0"/>
          <w:marBottom w:val="0"/>
          <w:divBdr>
            <w:top w:val="none" w:sz="0" w:space="0" w:color="auto"/>
            <w:left w:val="none" w:sz="0" w:space="0" w:color="auto"/>
            <w:bottom w:val="none" w:sz="0" w:space="0" w:color="auto"/>
            <w:right w:val="none" w:sz="0" w:space="0" w:color="auto"/>
          </w:divBdr>
          <w:divsChild>
            <w:div w:id="970206662">
              <w:marLeft w:val="0"/>
              <w:marRight w:val="0"/>
              <w:marTop w:val="0"/>
              <w:marBottom w:val="0"/>
              <w:divBdr>
                <w:top w:val="none" w:sz="0" w:space="0" w:color="auto"/>
                <w:left w:val="none" w:sz="0" w:space="0" w:color="auto"/>
                <w:bottom w:val="none" w:sz="0" w:space="0" w:color="auto"/>
                <w:right w:val="none" w:sz="0" w:space="0" w:color="auto"/>
              </w:divBdr>
              <w:divsChild>
                <w:div w:id="572666698">
                  <w:marLeft w:val="0"/>
                  <w:marRight w:val="0"/>
                  <w:marTop w:val="0"/>
                  <w:marBottom w:val="0"/>
                  <w:divBdr>
                    <w:top w:val="none" w:sz="0" w:space="0" w:color="auto"/>
                    <w:left w:val="none" w:sz="0" w:space="0" w:color="auto"/>
                    <w:bottom w:val="none" w:sz="0" w:space="0" w:color="auto"/>
                    <w:right w:val="none" w:sz="0" w:space="0" w:color="auto"/>
                  </w:divBdr>
                </w:div>
              </w:divsChild>
            </w:div>
            <w:div w:id="496697944">
              <w:marLeft w:val="0"/>
              <w:marRight w:val="0"/>
              <w:marTop w:val="0"/>
              <w:marBottom w:val="0"/>
              <w:divBdr>
                <w:top w:val="none" w:sz="0" w:space="0" w:color="auto"/>
                <w:left w:val="none" w:sz="0" w:space="0" w:color="auto"/>
                <w:bottom w:val="none" w:sz="0" w:space="0" w:color="auto"/>
                <w:right w:val="none" w:sz="0" w:space="0" w:color="auto"/>
              </w:divBdr>
              <w:divsChild>
                <w:div w:id="816068863">
                  <w:marLeft w:val="0"/>
                  <w:marRight w:val="0"/>
                  <w:marTop w:val="0"/>
                  <w:marBottom w:val="0"/>
                  <w:divBdr>
                    <w:top w:val="none" w:sz="0" w:space="0" w:color="auto"/>
                    <w:left w:val="none" w:sz="0" w:space="0" w:color="auto"/>
                    <w:bottom w:val="none" w:sz="0" w:space="0" w:color="auto"/>
                    <w:right w:val="none" w:sz="0" w:space="0" w:color="auto"/>
                  </w:divBdr>
                </w:div>
              </w:divsChild>
            </w:div>
            <w:div w:id="938485905">
              <w:marLeft w:val="0"/>
              <w:marRight w:val="0"/>
              <w:marTop w:val="0"/>
              <w:marBottom w:val="0"/>
              <w:divBdr>
                <w:top w:val="none" w:sz="0" w:space="0" w:color="auto"/>
                <w:left w:val="none" w:sz="0" w:space="0" w:color="auto"/>
                <w:bottom w:val="none" w:sz="0" w:space="0" w:color="auto"/>
                <w:right w:val="none" w:sz="0" w:space="0" w:color="auto"/>
              </w:divBdr>
              <w:divsChild>
                <w:div w:id="182774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660218">
          <w:marLeft w:val="0"/>
          <w:marRight w:val="0"/>
          <w:marTop w:val="0"/>
          <w:marBottom w:val="0"/>
          <w:divBdr>
            <w:top w:val="none" w:sz="0" w:space="0" w:color="auto"/>
            <w:left w:val="none" w:sz="0" w:space="0" w:color="auto"/>
            <w:bottom w:val="none" w:sz="0" w:space="0" w:color="auto"/>
            <w:right w:val="none" w:sz="0" w:space="0" w:color="auto"/>
          </w:divBdr>
          <w:divsChild>
            <w:div w:id="383529378">
              <w:marLeft w:val="0"/>
              <w:marRight w:val="0"/>
              <w:marTop w:val="0"/>
              <w:marBottom w:val="0"/>
              <w:divBdr>
                <w:top w:val="none" w:sz="0" w:space="0" w:color="auto"/>
                <w:left w:val="none" w:sz="0" w:space="0" w:color="auto"/>
                <w:bottom w:val="none" w:sz="0" w:space="0" w:color="auto"/>
                <w:right w:val="none" w:sz="0" w:space="0" w:color="auto"/>
              </w:divBdr>
              <w:divsChild>
                <w:div w:id="1256552831">
                  <w:marLeft w:val="0"/>
                  <w:marRight w:val="0"/>
                  <w:marTop w:val="0"/>
                  <w:marBottom w:val="0"/>
                  <w:divBdr>
                    <w:top w:val="none" w:sz="0" w:space="0" w:color="auto"/>
                    <w:left w:val="none" w:sz="0" w:space="0" w:color="auto"/>
                    <w:bottom w:val="none" w:sz="0" w:space="0" w:color="auto"/>
                    <w:right w:val="none" w:sz="0" w:space="0" w:color="auto"/>
                  </w:divBdr>
                </w:div>
              </w:divsChild>
            </w:div>
            <w:div w:id="478808547">
              <w:marLeft w:val="0"/>
              <w:marRight w:val="0"/>
              <w:marTop w:val="0"/>
              <w:marBottom w:val="0"/>
              <w:divBdr>
                <w:top w:val="none" w:sz="0" w:space="0" w:color="auto"/>
                <w:left w:val="none" w:sz="0" w:space="0" w:color="auto"/>
                <w:bottom w:val="none" w:sz="0" w:space="0" w:color="auto"/>
                <w:right w:val="none" w:sz="0" w:space="0" w:color="auto"/>
              </w:divBdr>
              <w:divsChild>
                <w:div w:id="1876188170">
                  <w:marLeft w:val="0"/>
                  <w:marRight w:val="0"/>
                  <w:marTop w:val="0"/>
                  <w:marBottom w:val="0"/>
                  <w:divBdr>
                    <w:top w:val="none" w:sz="0" w:space="0" w:color="auto"/>
                    <w:left w:val="none" w:sz="0" w:space="0" w:color="auto"/>
                    <w:bottom w:val="none" w:sz="0" w:space="0" w:color="auto"/>
                    <w:right w:val="none" w:sz="0" w:space="0" w:color="auto"/>
                  </w:divBdr>
                </w:div>
              </w:divsChild>
            </w:div>
            <w:div w:id="398796524">
              <w:marLeft w:val="0"/>
              <w:marRight w:val="0"/>
              <w:marTop w:val="0"/>
              <w:marBottom w:val="0"/>
              <w:divBdr>
                <w:top w:val="none" w:sz="0" w:space="0" w:color="auto"/>
                <w:left w:val="none" w:sz="0" w:space="0" w:color="auto"/>
                <w:bottom w:val="none" w:sz="0" w:space="0" w:color="auto"/>
                <w:right w:val="none" w:sz="0" w:space="0" w:color="auto"/>
              </w:divBdr>
              <w:divsChild>
                <w:div w:id="1517497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645474">
          <w:marLeft w:val="0"/>
          <w:marRight w:val="0"/>
          <w:marTop w:val="0"/>
          <w:marBottom w:val="0"/>
          <w:divBdr>
            <w:top w:val="none" w:sz="0" w:space="0" w:color="auto"/>
            <w:left w:val="none" w:sz="0" w:space="0" w:color="auto"/>
            <w:bottom w:val="none" w:sz="0" w:space="0" w:color="auto"/>
            <w:right w:val="none" w:sz="0" w:space="0" w:color="auto"/>
          </w:divBdr>
          <w:divsChild>
            <w:div w:id="867334263">
              <w:marLeft w:val="0"/>
              <w:marRight w:val="0"/>
              <w:marTop w:val="0"/>
              <w:marBottom w:val="0"/>
              <w:divBdr>
                <w:top w:val="none" w:sz="0" w:space="0" w:color="auto"/>
                <w:left w:val="none" w:sz="0" w:space="0" w:color="auto"/>
                <w:bottom w:val="none" w:sz="0" w:space="0" w:color="auto"/>
                <w:right w:val="none" w:sz="0" w:space="0" w:color="auto"/>
              </w:divBdr>
              <w:divsChild>
                <w:div w:id="1644892965">
                  <w:marLeft w:val="0"/>
                  <w:marRight w:val="0"/>
                  <w:marTop w:val="0"/>
                  <w:marBottom w:val="0"/>
                  <w:divBdr>
                    <w:top w:val="none" w:sz="0" w:space="0" w:color="auto"/>
                    <w:left w:val="none" w:sz="0" w:space="0" w:color="auto"/>
                    <w:bottom w:val="none" w:sz="0" w:space="0" w:color="auto"/>
                    <w:right w:val="none" w:sz="0" w:space="0" w:color="auto"/>
                  </w:divBdr>
                </w:div>
                <w:div w:id="1997027360">
                  <w:marLeft w:val="0"/>
                  <w:marRight w:val="0"/>
                  <w:marTop w:val="0"/>
                  <w:marBottom w:val="0"/>
                  <w:divBdr>
                    <w:top w:val="none" w:sz="0" w:space="0" w:color="auto"/>
                    <w:left w:val="none" w:sz="0" w:space="0" w:color="auto"/>
                    <w:bottom w:val="none" w:sz="0" w:space="0" w:color="auto"/>
                    <w:right w:val="none" w:sz="0" w:space="0" w:color="auto"/>
                  </w:divBdr>
                </w:div>
              </w:divsChild>
            </w:div>
            <w:div w:id="676469128">
              <w:marLeft w:val="0"/>
              <w:marRight w:val="0"/>
              <w:marTop w:val="0"/>
              <w:marBottom w:val="0"/>
              <w:divBdr>
                <w:top w:val="none" w:sz="0" w:space="0" w:color="auto"/>
                <w:left w:val="none" w:sz="0" w:space="0" w:color="auto"/>
                <w:bottom w:val="none" w:sz="0" w:space="0" w:color="auto"/>
                <w:right w:val="none" w:sz="0" w:space="0" w:color="auto"/>
              </w:divBdr>
              <w:divsChild>
                <w:div w:id="143663714">
                  <w:marLeft w:val="0"/>
                  <w:marRight w:val="0"/>
                  <w:marTop w:val="0"/>
                  <w:marBottom w:val="0"/>
                  <w:divBdr>
                    <w:top w:val="none" w:sz="0" w:space="0" w:color="auto"/>
                    <w:left w:val="none" w:sz="0" w:space="0" w:color="auto"/>
                    <w:bottom w:val="none" w:sz="0" w:space="0" w:color="auto"/>
                    <w:right w:val="none" w:sz="0" w:space="0" w:color="auto"/>
                  </w:divBdr>
                </w:div>
              </w:divsChild>
            </w:div>
            <w:div w:id="1265264076">
              <w:marLeft w:val="0"/>
              <w:marRight w:val="0"/>
              <w:marTop w:val="0"/>
              <w:marBottom w:val="0"/>
              <w:divBdr>
                <w:top w:val="none" w:sz="0" w:space="0" w:color="auto"/>
                <w:left w:val="none" w:sz="0" w:space="0" w:color="auto"/>
                <w:bottom w:val="none" w:sz="0" w:space="0" w:color="auto"/>
                <w:right w:val="none" w:sz="0" w:space="0" w:color="auto"/>
              </w:divBdr>
              <w:divsChild>
                <w:div w:id="1968969211">
                  <w:marLeft w:val="0"/>
                  <w:marRight w:val="0"/>
                  <w:marTop w:val="0"/>
                  <w:marBottom w:val="0"/>
                  <w:divBdr>
                    <w:top w:val="none" w:sz="0" w:space="0" w:color="auto"/>
                    <w:left w:val="none" w:sz="0" w:space="0" w:color="auto"/>
                    <w:bottom w:val="none" w:sz="0" w:space="0" w:color="auto"/>
                    <w:right w:val="none" w:sz="0" w:space="0" w:color="auto"/>
                  </w:divBdr>
                </w:div>
              </w:divsChild>
            </w:div>
            <w:div w:id="50272589">
              <w:marLeft w:val="0"/>
              <w:marRight w:val="0"/>
              <w:marTop w:val="0"/>
              <w:marBottom w:val="0"/>
              <w:divBdr>
                <w:top w:val="none" w:sz="0" w:space="0" w:color="auto"/>
                <w:left w:val="none" w:sz="0" w:space="0" w:color="auto"/>
                <w:bottom w:val="none" w:sz="0" w:space="0" w:color="auto"/>
                <w:right w:val="none" w:sz="0" w:space="0" w:color="auto"/>
              </w:divBdr>
              <w:divsChild>
                <w:div w:id="1630477671">
                  <w:marLeft w:val="0"/>
                  <w:marRight w:val="0"/>
                  <w:marTop w:val="0"/>
                  <w:marBottom w:val="0"/>
                  <w:divBdr>
                    <w:top w:val="none" w:sz="0" w:space="0" w:color="auto"/>
                    <w:left w:val="none" w:sz="0" w:space="0" w:color="auto"/>
                    <w:bottom w:val="none" w:sz="0" w:space="0" w:color="auto"/>
                    <w:right w:val="none" w:sz="0" w:space="0" w:color="auto"/>
                  </w:divBdr>
                </w:div>
              </w:divsChild>
            </w:div>
            <w:div w:id="2082289213">
              <w:marLeft w:val="0"/>
              <w:marRight w:val="0"/>
              <w:marTop w:val="0"/>
              <w:marBottom w:val="0"/>
              <w:divBdr>
                <w:top w:val="none" w:sz="0" w:space="0" w:color="auto"/>
                <w:left w:val="none" w:sz="0" w:space="0" w:color="auto"/>
                <w:bottom w:val="none" w:sz="0" w:space="0" w:color="auto"/>
                <w:right w:val="none" w:sz="0" w:space="0" w:color="auto"/>
              </w:divBdr>
              <w:divsChild>
                <w:div w:id="827134003">
                  <w:marLeft w:val="0"/>
                  <w:marRight w:val="0"/>
                  <w:marTop w:val="0"/>
                  <w:marBottom w:val="0"/>
                  <w:divBdr>
                    <w:top w:val="none" w:sz="0" w:space="0" w:color="auto"/>
                    <w:left w:val="none" w:sz="0" w:space="0" w:color="auto"/>
                    <w:bottom w:val="none" w:sz="0" w:space="0" w:color="auto"/>
                    <w:right w:val="none" w:sz="0" w:space="0" w:color="auto"/>
                  </w:divBdr>
                </w:div>
              </w:divsChild>
            </w:div>
            <w:div w:id="1847789578">
              <w:marLeft w:val="0"/>
              <w:marRight w:val="0"/>
              <w:marTop w:val="0"/>
              <w:marBottom w:val="0"/>
              <w:divBdr>
                <w:top w:val="none" w:sz="0" w:space="0" w:color="auto"/>
                <w:left w:val="none" w:sz="0" w:space="0" w:color="auto"/>
                <w:bottom w:val="none" w:sz="0" w:space="0" w:color="auto"/>
                <w:right w:val="none" w:sz="0" w:space="0" w:color="auto"/>
              </w:divBdr>
              <w:divsChild>
                <w:div w:id="1347362861">
                  <w:marLeft w:val="0"/>
                  <w:marRight w:val="0"/>
                  <w:marTop w:val="0"/>
                  <w:marBottom w:val="0"/>
                  <w:divBdr>
                    <w:top w:val="none" w:sz="0" w:space="0" w:color="auto"/>
                    <w:left w:val="none" w:sz="0" w:space="0" w:color="auto"/>
                    <w:bottom w:val="none" w:sz="0" w:space="0" w:color="auto"/>
                    <w:right w:val="none" w:sz="0" w:space="0" w:color="auto"/>
                  </w:divBdr>
                </w:div>
              </w:divsChild>
            </w:div>
            <w:div w:id="1498375641">
              <w:marLeft w:val="0"/>
              <w:marRight w:val="0"/>
              <w:marTop w:val="0"/>
              <w:marBottom w:val="0"/>
              <w:divBdr>
                <w:top w:val="none" w:sz="0" w:space="0" w:color="auto"/>
                <w:left w:val="none" w:sz="0" w:space="0" w:color="auto"/>
                <w:bottom w:val="none" w:sz="0" w:space="0" w:color="auto"/>
                <w:right w:val="none" w:sz="0" w:space="0" w:color="auto"/>
              </w:divBdr>
              <w:divsChild>
                <w:div w:id="1164976192">
                  <w:marLeft w:val="0"/>
                  <w:marRight w:val="0"/>
                  <w:marTop w:val="0"/>
                  <w:marBottom w:val="0"/>
                  <w:divBdr>
                    <w:top w:val="none" w:sz="0" w:space="0" w:color="auto"/>
                    <w:left w:val="none" w:sz="0" w:space="0" w:color="auto"/>
                    <w:bottom w:val="none" w:sz="0" w:space="0" w:color="auto"/>
                    <w:right w:val="none" w:sz="0" w:space="0" w:color="auto"/>
                  </w:divBdr>
                  <w:divsChild>
                    <w:div w:id="179065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03325">
              <w:marLeft w:val="0"/>
              <w:marRight w:val="0"/>
              <w:marTop w:val="0"/>
              <w:marBottom w:val="0"/>
              <w:divBdr>
                <w:top w:val="none" w:sz="0" w:space="0" w:color="auto"/>
                <w:left w:val="none" w:sz="0" w:space="0" w:color="auto"/>
                <w:bottom w:val="none" w:sz="0" w:space="0" w:color="auto"/>
                <w:right w:val="none" w:sz="0" w:space="0" w:color="auto"/>
              </w:divBdr>
              <w:divsChild>
                <w:div w:id="153592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395120">
          <w:marLeft w:val="0"/>
          <w:marRight w:val="0"/>
          <w:marTop w:val="0"/>
          <w:marBottom w:val="0"/>
          <w:divBdr>
            <w:top w:val="none" w:sz="0" w:space="0" w:color="auto"/>
            <w:left w:val="none" w:sz="0" w:space="0" w:color="auto"/>
            <w:bottom w:val="none" w:sz="0" w:space="0" w:color="auto"/>
            <w:right w:val="none" w:sz="0" w:space="0" w:color="auto"/>
          </w:divBdr>
          <w:divsChild>
            <w:div w:id="1832746112">
              <w:marLeft w:val="0"/>
              <w:marRight w:val="0"/>
              <w:marTop w:val="0"/>
              <w:marBottom w:val="0"/>
              <w:divBdr>
                <w:top w:val="none" w:sz="0" w:space="0" w:color="auto"/>
                <w:left w:val="none" w:sz="0" w:space="0" w:color="auto"/>
                <w:bottom w:val="none" w:sz="0" w:space="0" w:color="auto"/>
                <w:right w:val="none" w:sz="0" w:space="0" w:color="auto"/>
              </w:divBdr>
              <w:divsChild>
                <w:div w:id="121581717">
                  <w:marLeft w:val="0"/>
                  <w:marRight w:val="0"/>
                  <w:marTop w:val="0"/>
                  <w:marBottom w:val="0"/>
                  <w:divBdr>
                    <w:top w:val="none" w:sz="0" w:space="0" w:color="auto"/>
                    <w:left w:val="none" w:sz="0" w:space="0" w:color="auto"/>
                    <w:bottom w:val="none" w:sz="0" w:space="0" w:color="auto"/>
                    <w:right w:val="none" w:sz="0" w:space="0" w:color="auto"/>
                  </w:divBdr>
                </w:div>
              </w:divsChild>
            </w:div>
            <w:div w:id="1089620225">
              <w:marLeft w:val="0"/>
              <w:marRight w:val="0"/>
              <w:marTop w:val="0"/>
              <w:marBottom w:val="0"/>
              <w:divBdr>
                <w:top w:val="none" w:sz="0" w:space="0" w:color="auto"/>
                <w:left w:val="none" w:sz="0" w:space="0" w:color="auto"/>
                <w:bottom w:val="none" w:sz="0" w:space="0" w:color="auto"/>
                <w:right w:val="none" w:sz="0" w:space="0" w:color="auto"/>
              </w:divBdr>
              <w:divsChild>
                <w:div w:id="1675302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48960">
          <w:marLeft w:val="0"/>
          <w:marRight w:val="0"/>
          <w:marTop w:val="0"/>
          <w:marBottom w:val="0"/>
          <w:divBdr>
            <w:top w:val="none" w:sz="0" w:space="0" w:color="auto"/>
            <w:left w:val="none" w:sz="0" w:space="0" w:color="auto"/>
            <w:bottom w:val="none" w:sz="0" w:space="0" w:color="auto"/>
            <w:right w:val="none" w:sz="0" w:space="0" w:color="auto"/>
          </w:divBdr>
          <w:divsChild>
            <w:div w:id="1759255351">
              <w:marLeft w:val="0"/>
              <w:marRight w:val="0"/>
              <w:marTop w:val="0"/>
              <w:marBottom w:val="0"/>
              <w:divBdr>
                <w:top w:val="none" w:sz="0" w:space="0" w:color="auto"/>
                <w:left w:val="none" w:sz="0" w:space="0" w:color="auto"/>
                <w:bottom w:val="none" w:sz="0" w:space="0" w:color="auto"/>
                <w:right w:val="none" w:sz="0" w:space="0" w:color="auto"/>
              </w:divBdr>
              <w:divsChild>
                <w:div w:id="608202222">
                  <w:marLeft w:val="0"/>
                  <w:marRight w:val="0"/>
                  <w:marTop w:val="0"/>
                  <w:marBottom w:val="0"/>
                  <w:divBdr>
                    <w:top w:val="none" w:sz="0" w:space="0" w:color="auto"/>
                    <w:left w:val="none" w:sz="0" w:space="0" w:color="auto"/>
                    <w:bottom w:val="none" w:sz="0" w:space="0" w:color="auto"/>
                    <w:right w:val="none" w:sz="0" w:space="0" w:color="auto"/>
                  </w:divBdr>
                </w:div>
              </w:divsChild>
            </w:div>
            <w:div w:id="896015500">
              <w:marLeft w:val="0"/>
              <w:marRight w:val="0"/>
              <w:marTop w:val="0"/>
              <w:marBottom w:val="0"/>
              <w:divBdr>
                <w:top w:val="none" w:sz="0" w:space="0" w:color="auto"/>
                <w:left w:val="none" w:sz="0" w:space="0" w:color="auto"/>
                <w:bottom w:val="none" w:sz="0" w:space="0" w:color="auto"/>
                <w:right w:val="none" w:sz="0" w:space="0" w:color="auto"/>
              </w:divBdr>
              <w:divsChild>
                <w:div w:id="630400718">
                  <w:marLeft w:val="0"/>
                  <w:marRight w:val="0"/>
                  <w:marTop w:val="0"/>
                  <w:marBottom w:val="0"/>
                  <w:divBdr>
                    <w:top w:val="none" w:sz="0" w:space="0" w:color="auto"/>
                    <w:left w:val="none" w:sz="0" w:space="0" w:color="auto"/>
                    <w:bottom w:val="none" w:sz="0" w:space="0" w:color="auto"/>
                    <w:right w:val="none" w:sz="0" w:space="0" w:color="auto"/>
                  </w:divBdr>
                </w:div>
              </w:divsChild>
            </w:div>
            <w:div w:id="357201959">
              <w:marLeft w:val="0"/>
              <w:marRight w:val="0"/>
              <w:marTop w:val="0"/>
              <w:marBottom w:val="0"/>
              <w:divBdr>
                <w:top w:val="none" w:sz="0" w:space="0" w:color="auto"/>
                <w:left w:val="none" w:sz="0" w:space="0" w:color="auto"/>
                <w:bottom w:val="none" w:sz="0" w:space="0" w:color="auto"/>
                <w:right w:val="none" w:sz="0" w:space="0" w:color="auto"/>
              </w:divBdr>
              <w:divsChild>
                <w:div w:id="623081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070603">
          <w:marLeft w:val="0"/>
          <w:marRight w:val="0"/>
          <w:marTop w:val="0"/>
          <w:marBottom w:val="0"/>
          <w:divBdr>
            <w:top w:val="none" w:sz="0" w:space="0" w:color="auto"/>
            <w:left w:val="none" w:sz="0" w:space="0" w:color="auto"/>
            <w:bottom w:val="none" w:sz="0" w:space="0" w:color="auto"/>
            <w:right w:val="none" w:sz="0" w:space="0" w:color="auto"/>
          </w:divBdr>
          <w:divsChild>
            <w:div w:id="938564991">
              <w:marLeft w:val="0"/>
              <w:marRight w:val="0"/>
              <w:marTop w:val="0"/>
              <w:marBottom w:val="0"/>
              <w:divBdr>
                <w:top w:val="none" w:sz="0" w:space="0" w:color="auto"/>
                <w:left w:val="none" w:sz="0" w:space="0" w:color="auto"/>
                <w:bottom w:val="none" w:sz="0" w:space="0" w:color="auto"/>
                <w:right w:val="none" w:sz="0" w:space="0" w:color="auto"/>
              </w:divBdr>
              <w:divsChild>
                <w:div w:id="705561648">
                  <w:marLeft w:val="0"/>
                  <w:marRight w:val="0"/>
                  <w:marTop w:val="0"/>
                  <w:marBottom w:val="0"/>
                  <w:divBdr>
                    <w:top w:val="none" w:sz="0" w:space="0" w:color="auto"/>
                    <w:left w:val="none" w:sz="0" w:space="0" w:color="auto"/>
                    <w:bottom w:val="none" w:sz="0" w:space="0" w:color="auto"/>
                    <w:right w:val="none" w:sz="0" w:space="0" w:color="auto"/>
                  </w:divBdr>
                </w:div>
              </w:divsChild>
            </w:div>
            <w:div w:id="1392578055">
              <w:marLeft w:val="0"/>
              <w:marRight w:val="0"/>
              <w:marTop w:val="0"/>
              <w:marBottom w:val="0"/>
              <w:divBdr>
                <w:top w:val="none" w:sz="0" w:space="0" w:color="auto"/>
                <w:left w:val="none" w:sz="0" w:space="0" w:color="auto"/>
                <w:bottom w:val="none" w:sz="0" w:space="0" w:color="auto"/>
                <w:right w:val="none" w:sz="0" w:space="0" w:color="auto"/>
              </w:divBdr>
              <w:divsChild>
                <w:div w:id="2027897889">
                  <w:marLeft w:val="0"/>
                  <w:marRight w:val="0"/>
                  <w:marTop w:val="0"/>
                  <w:marBottom w:val="0"/>
                  <w:divBdr>
                    <w:top w:val="none" w:sz="0" w:space="0" w:color="auto"/>
                    <w:left w:val="none" w:sz="0" w:space="0" w:color="auto"/>
                    <w:bottom w:val="none" w:sz="0" w:space="0" w:color="auto"/>
                    <w:right w:val="none" w:sz="0" w:space="0" w:color="auto"/>
                  </w:divBdr>
                </w:div>
              </w:divsChild>
            </w:div>
            <w:div w:id="1921865765">
              <w:marLeft w:val="0"/>
              <w:marRight w:val="0"/>
              <w:marTop w:val="0"/>
              <w:marBottom w:val="0"/>
              <w:divBdr>
                <w:top w:val="none" w:sz="0" w:space="0" w:color="auto"/>
                <w:left w:val="none" w:sz="0" w:space="0" w:color="auto"/>
                <w:bottom w:val="none" w:sz="0" w:space="0" w:color="auto"/>
                <w:right w:val="none" w:sz="0" w:space="0" w:color="auto"/>
              </w:divBdr>
              <w:divsChild>
                <w:div w:id="75544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964926">
          <w:marLeft w:val="0"/>
          <w:marRight w:val="0"/>
          <w:marTop w:val="0"/>
          <w:marBottom w:val="0"/>
          <w:divBdr>
            <w:top w:val="none" w:sz="0" w:space="0" w:color="auto"/>
            <w:left w:val="none" w:sz="0" w:space="0" w:color="auto"/>
            <w:bottom w:val="none" w:sz="0" w:space="0" w:color="auto"/>
            <w:right w:val="none" w:sz="0" w:space="0" w:color="auto"/>
          </w:divBdr>
          <w:divsChild>
            <w:div w:id="991055738">
              <w:marLeft w:val="0"/>
              <w:marRight w:val="0"/>
              <w:marTop w:val="0"/>
              <w:marBottom w:val="0"/>
              <w:divBdr>
                <w:top w:val="none" w:sz="0" w:space="0" w:color="auto"/>
                <w:left w:val="none" w:sz="0" w:space="0" w:color="auto"/>
                <w:bottom w:val="none" w:sz="0" w:space="0" w:color="auto"/>
                <w:right w:val="none" w:sz="0" w:space="0" w:color="auto"/>
              </w:divBdr>
              <w:divsChild>
                <w:div w:id="1310864552">
                  <w:marLeft w:val="0"/>
                  <w:marRight w:val="0"/>
                  <w:marTop w:val="0"/>
                  <w:marBottom w:val="0"/>
                  <w:divBdr>
                    <w:top w:val="none" w:sz="0" w:space="0" w:color="auto"/>
                    <w:left w:val="none" w:sz="0" w:space="0" w:color="auto"/>
                    <w:bottom w:val="none" w:sz="0" w:space="0" w:color="auto"/>
                    <w:right w:val="none" w:sz="0" w:space="0" w:color="auto"/>
                  </w:divBdr>
                </w:div>
              </w:divsChild>
            </w:div>
            <w:div w:id="1045061998">
              <w:marLeft w:val="0"/>
              <w:marRight w:val="0"/>
              <w:marTop w:val="0"/>
              <w:marBottom w:val="0"/>
              <w:divBdr>
                <w:top w:val="none" w:sz="0" w:space="0" w:color="auto"/>
                <w:left w:val="none" w:sz="0" w:space="0" w:color="auto"/>
                <w:bottom w:val="none" w:sz="0" w:space="0" w:color="auto"/>
                <w:right w:val="none" w:sz="0" w:space="0" w:color="auto"/>
              </w:divBdr>
              <w:divsChild>
                <w:div w:id="53241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522616">
          <w:marLeft w:val="0"/>
          <w:marRight w:val="0"/>
          <w:marTop w:val="0"/>
          <w:marBottom w:val="0"/>
          <w:divBdr>
            <w:top w:val="none" w:sz="0" w:space="0" w:color="auto"/>
            <w:left w:val="none" w:sz="0" w:space="0" w:color="auto"/>
            <w:bottom w:val="none" w:sz="0" w:space="0" w:color="auto"/>
            <w:right w:val="none" w:sz="0" w:space="0" w:color="auto"/>
          </w:divBdr>
          <w:divsChild>
            <w:div w:id="1658606089">
              <w:marLeft w:val="0"/>
              <w:marRight w:val="0"/>
              <w:marTop w:val="0"/>
              <w:marBottom w:val="0"/>
              <w:divBdr>
                <w:top w:val="none" w:sz="0" w:space="0" w:color="auto"/>
                <w:left w:val="none" w:sz="0" w:space="0" w:color="auto"/>
                <w:bottom w:val="none" w:sz="0" w:space="0" w:color="auto"/>
                <w:right w:val="none" w:sz="0" w:space="0" w:color="auto"/>
              </w:divBdr>
              <w:divsChild>
                <w:div w:id="260338355">
                  <w:marLeft w:val="0"/>
                  <w:marRight w:val="0"/>
                  <w:marTop w:val="0"/>
                  <w:marBottom w:val="0"/>
                  <w:divBdr>
                    <w:top w:val="none" w:sz="0" w:space="0" w:color="auto"/>
                    <w:left w:val="none" w:sz="0" w:space="0" w:color="auto"/>
                    <w:bottom w:val="none" w:sz="0" w:space="0" w:color="auto"/>
                    <w:right w:val="none" w:sz="0" w:space="0" w:color="auto"/>
                  </w:divBdr>
                </w:div>
              </w:divsChild>
            </w:div>
            <w:div w:id="760221140">
              <w:marLeft w:val="0"/>
              <w:marRight w:val="0"/>
              <w:marTop w:val="0"/>
              <w:marBottom w:val="0"/>
              <w:divBdr>
                <w:top w:val="none" w:sz="0" w:space="0" w:color="auto"/>
                <w:left w:val="none" w:sz="0" w:space="0" w:color="auto"/>
                <w:bottom w:val="none" w:sz="0" w:space="0" w:color="auto"/>
                <w:right w:val="none" w:sz="0" w:space="0" w:color="auto"/>
              </w:divBdr>
              <w:divsChild>
                <w:div w:id="1730959507">
                  <w:marLeft w:val="0"/>
                  <w:marRight w:val="0"/>
                  <w:marTop w:val="0"/>
                  <w:marBottom w:val="0"/>
                  <w:divBdr>
                    <w:top w:val="none" w:sz="0" w:space="0" w:color="auto"/>
                    <w:left w:val="none" w:sz="0" w:space="0" w:color="auto"/>
                    <w:bottom w:val="none" w:sz="0" w:space="0" w:color="auto"/>
                    <w:right w:val="none" w:sz="0" w:space="0" w:color="auto"/>
                  </w:divBdr>
                </w:div>
              </w:divsChild>
            </w:div>
            <w:div w:id="1347099537">
              <w:marLeft w:val="0"/>
              <w:marRight w:val="0"/>
              <w:marTop w:val="0"/>
              <w:marBottom w:val="0"/>
              <w:divBdr>
                <w:top w:val="none" w:sz="0" w:space="0" w:color="auto"/>
                <w:left w:val="none" w:sz="0" w:space="0" w:color="auto"/>
                <w:bottom w:val="none" w:sz="0" w:space="0" w:color="auto"/>
                <w:right w:val="none" w:sz="0" w:space="0" w:color="auto"/>
              </w:divBdr>
              <w:divsChild>
                <w:div w:id="15704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827546">
          <w:marLeft w:val="0"/>
          <w:marRight w:val="0"/>
          <w:marTop w:val="0"/>
          <w:marBottom w:val="0"/>
          <w:divBdr>
            <w:top w:val="none" w:sz="0" w:space="0" w:color="auto"/>
            <w:left w:val="none" w:sz="0" w:space="0" w:color="auto"/>
            <w:bottom w:val="none" w:sz="0" w:space="0" w:color="auto"/>
            <w:right w:val="none" w:sz="0" w:space="0" w:color="auto"/>
          </w:divBdr>
          <w:divsChild>
            <w:div w:id="811943408">
              <w:marLeft w:val="0"/>
              <w:marRight w:val="0"/>
              <w:marTop w:val="0"/>
              <w:marBottom w:val="0"/>
              <w:divBdr>
                <w:top w:val="none" w:sz="0" w:space="0" w:color="auto"/>
                <w:left w:val="none" w:sz="0" w:space="0" w:color="auto"/>
                <w:bottom w:val="none" w:sz="0" w:space="0" w:color="auto"/>
                <w:right w:val="none" w:sz="0" w:space="0" w:color="auto"/>
              </w:divBdr>
              <w:divsChild>
                <w:div w:id="944456019">
                  <w:marLeft w:val="0"/>
                  <w:marRight w:val="0"/>
                  <w:marTop w:val="0"/>
                  <w:marBottom w:val="0"/>
                  <w:divBdr>
                    <w:top w:val="none" w:sz="0" w:space="0" w:color="auto"/>
                    <w:left w:val="none" w:sz="0" w:space="0" w:color="auto"/>
                    <w:bottom w:val="none" w:sz="0" w:space="0" w:color="auto"/>
                    <w:right w:val="none" w:sz="0" w:space="0" w:color="auto"/>
                  </w:divBdr>
                </w:div>
              </w:divsChild>
            </w:div>
            <w:div w:id="1546067138">
              <w:marLeft w:val="0"/>
              <w:marRight w:val="0"/>
              <w:marTop w:val="0"/>
              <w:marBottom w:val="0"/>
              <w:divBdr>
                <w:top w:val="none" w:sz="0" w:space="0" w:color="auto"/>
                <w:left w:val="none" w:sz="0" w:space="0" w:color="auto"/>
                <w:bottom w:val="none" w:sz="0" w:space="0" w:color="auto"/>
                <w:right w:val="none" w:sz="0" w:space="0" w:color="auto"/>
              </w:divBdr>
              <w:divsChild>
                <w:div w:id="421998244">
                  <w:marLeft w:val="0"/>
                  <w:marRight w:val="0"/>
                  <w:marTop w:val="0"/>
                  <w:marBottom w:val="0"/>
                  <w:divBdr>
                    <w:top w:val="none" w:sz="0" w:space="0" w:color="auto"/>
                    <w:left w:val="none" w:sz="0" w:space="0" w:color="auto"/>
                    <w:bottom w:val="none" w:sz="0" w:space="0" w:color="auto"/>
                    <w:right w:val="none" w:sz="0" w:space="0" w:color="auto"/>
                  </w:divBdr>
                </w:div>
              </w:divsChild>
            </w:div>
            <w:div w:id="1782457418">
              <w:marLeft w:val="0"/>
              <w:marRight w:val="0"/>
              <w:marTop w:val="0"/>
              <w:marBottom w:val="0"/>
              <w:divBdr>
                <w:top w:val="none" w:sz="0" w:space="0" w:color="auto"/>
                <w:left w:val="none" w:sz="0" w:space="0" w:color="auto"/>
                <w:bottom w:val="none" w:sz="0" w:space="0" w:color="auto"/>
                <w:right w:val="none" w:sz="0" w:space="0" w:color="auto"/>
              </w:divBdr>
              <w:divsChild>
                <w:div w:id="1102409468">
                  <w:marLeft w:val="0"/>
                  <w:marRight w:val="0"/>
                  <w:marTop w:val="0"/>
                  <w:marBottom w:val="0"/>
                  <w:divBdr>
                    <w:top w:val="none" w:sz="0" w:space="0" w:color="auto"/>
                    <w:left w:val="none" w:sz="0" w:space="0" w:color="auto"/>
                    <w:bottom w:val="none" w:sz="0" w:space="0" w:color="auto"/>
                    <w:right w:val="none" w:sz="0" w:space="0" w:color="auto"/>
                  </w:divBdr>
                </w:div>
              </w:divsChild>
            </w:div>
            <w:div w:id="883978906">
              <w:marLeft w:val="0"/>
              <w:marRight w:val="0"/>
              <w:marTop w:val="0"/>
              <w:marBottom w:val="0"/>
              <w:divBdr>
                <w:top w:val="none" w:sz="0" w:space="0" w:color="auto"/>
                <w:left w:val="none" w:sz="0" w:space="0" w:color="auto"/>
                <w:bottom w:val="none" w:sz="0" w:space="0" w:color="auto"/>
                <w:right w:val="none" w:sz="0" w:space="0" w:color="auto"/>
              </w:divBdr>
              <w:divsChild>
                <w:div w:id="1023172392">
                  <w:marLeft w:val="0"/>
                  <w:marRight w:val="0"/>
                  <w:marTop w:val="0"/>
                  <w:marBottom w:val="0"/>
                  <w:divBdr>
                    <w:top w:val="none" w:sz="0" w:space="0" w:color="auto"/>
                    <w:left w:val="none" w:sz="0" w:space="0" w:color="auto"/>
                    <w:bottom w:val="none" w:sz="0" w:space="0" w:color="auto"/>
                    <w:right w:val="none" w:sz="0" w:space="0" w:color="auto"/>
                  </w:divBdr>
                </w:div>
              </w:divsChild>
            </w:div>
            <w:div w:id="1998608801">
              <w:marLeft w:val="0"/>
              <w:marRight w:val="0"/>
              <w:marTop w:val="0"/>
              <w:marBottom w:val="0"/>
              <w:divBdr>
                <w:top w:val="none" w:sz="0" w:space="0" w:color="auto"/>
                <w:left w:val="none" w:sz="0" w:space="0" w:color="auto"/>
                <w:bottom w:val="none" w:sz="0" w:space="0" w:color="auto"/>
                <w:right w:val="none" w:sz="0" w:space="0" w:color="auto"/>
              </w:divBdr>
              <w:divsChild>
                <w:div w:id="73362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498982">
          <w:marLeft w:val="0"/>
          <w:marRight w:val="0"/>
          <w:marTop w:val="0"/>
          <w:marBottom w:val="0"/>
          <w:divBdr>
            <w:top w:val="none" w:sz="0" w:space="0" w:color="auto"/>
            <w:left w:val="none" w:sz="0" w:space="0" w:color="auto"/>
            <w:bottom w:val="none" w:sz="0" w:space="0" w:color="auto"/>
            <w:right w:val="none" w:sz="0" w:space="0" w:color="auto"/>
          </w:divBdr>
          <w:divsChild>
            <w:div w:id="768506103">
              <w:marLeft w:val="0"/>
              <w:marRight w:val="0"/>
              <w:marTop w:val="0"/>
              <w:marBottom w:val="0"/>
              <w:divBdr>
                <w:top w:val="none" w:sz="0" w:space="0" w:color="auto"/>
                <w:left w:val="none" w:sz="0" w:space="0" w:color="auto"/>
                <w:bottom w:val="none" w:sz="0" w:space="0" w:color="auto"/>
                <w:right w:val="none" w:sz="0" w:space="0" w:color="auto"/>
              </w:divBdr>
              <w:divsChild>
                <w:div w:id="642539638">
                  <w:marLeft w:val="0"/>
                  <w:marRight w:val="0"/>
                  <w:marTop w:val="0"/>
                  <w:marBottom w:val="0"/>
                  <w:divBdr>
                    <w:top w:val="none" w:sz="0" w:space="0" w:color="auto"/>
                    <w:left w:val="none" w:sz="0" w:space="0" w:color="auto"/>
                    <w:bottom w:val="none" w:sz="0" w:space="0" w:color="auto"/>
                    <w:right w:val="none" w:sz="0" w:space="0" w:color="auto"/>
                  </w:divBdr>
                </w:div>
              </w:divsChild>
            </w:div>
            <w:div w:id="300231965">
              <w:marLeft w:val="0"/>
              <w:marRight w:val="0"/>
              <w:marTop w:val="0"/>
              <w:marBottom w:val="0"/>
              <w:divBdr>
                <w:top w:val="none" w:sz="0" w:space="0" w:color="auto"/>
                <w:left w:val="none" w:sz="0" w:space="0" w:color="auto"/>
                <w:bottom w:val="none" w:sz="0" w:space="0" w:color="auto"/>
                <w:right w:val="none" w:sz="0" w:space="0" w:color="auto"/>
              </w:divBdr>
              <w:divsChild>
                <w:div w:id="1101998840">
                  <w:marLeft w:val="0"/>
                  <w:marRight w:val="0"/>
                  <w:marTop w:val="0"/>
                  <w:marBottom w:val="0"/>
                  <w:divBdr>
                    <w:top w:val="none" w:sz="0" w:space="0" w:color="auto"/>
                    <w:left w:val="none" w:sz="0" w:space="0" w:color="auto"/>
                    <w:bottom w:val="none" w:sz="0" w:space="0" w:color="auto"/>
                    <w:right w:val="none" w:sz="0" w:space="0" w:color="auto"/>
                  </w:divBdr>
                </w:div>
              </w:divsChild>
            </w:div>
            <w:div w:id="1290163525">
              <w:marLeft w:val="0"/>
              <w:marRight w:val="0"/>
              <w:marTop w:val="0"/>
              <w:marBottom w:val="0"/>
              <w:divBdr>
                <w:top w:val="none" w:sz="0" w:space="0" w:color="auto"/>
                <w:left w:val="none" w:sz="0" w:space="0" w:color="auto"/>
                <w:bottom w:val="none" w:sz="0" w:space="0" w:color="auto"/>
                <w:right w:val="none" w:sz="0" w:space="0" w:color="auto"/>
              </w:divBdr>
              <w:divsChild>
                <w:div w:id="901796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945502">
          <w:marLeft w:val="0"/>
          <w:marRight w:val="0"/>
          <w:marTop w:val="0"/>
          <w:marBottom w:val="0"/>
          <w:divBdr>
            <w:top w:val="none" w:sz="0" w:space="0" w:color="auto"/>
            <w:left w:val="none" w:sz="0" w:space="0" w:color="auto"/>
            <w:bottom w:val="none" w:sz="0" w:space="0" w:color="auto"/>
            <w:right w:val="none" w:sz="0" w:space="0" w:color="auto"/>
          </w:divBdr>
          <w:divsChild>
            <w:div w:id="1180001014">
              <w:marLeft w:val="0"/>
              <w:marRight w:val="0"/>
              <w:marTop w:val="0"/>
              <w:marBottom w:val="0"/>
              <w:divBdr>
                <w:top w:val="none" w:sz="0" w:space="0" w:color="auto"/>
                <w:left w:val="none" w:sz="0" w:space="0" w:color="auto"/>
                <w:bottom w:val="none" w:sz="0" w:space="0" w:color="auto"/>
                <w:right w:val="none" w:sz="0" w:space="0" w:color="auto"/>
              </w:divBdr>
              <w:divsChild>
                <w:div w:id="608895351">
                  <w:marLeft w:val="0"/>
                  <w:marRight w:val="0"/>
                  <w:marTop w:val="0"/>
                  <w:marBottom w:val="0"/>
                  <w:divBdr>
                    <w:top w:val="none" w:sz="0" w:space="0" w:color="auto"/>
                    <w:left w:val="none" w:sz="0" w:space="0" w:color="auto"/>
                    <w:bottom w:val="none" w:sz="0" w:space="0" w:color="auto"/>
                    <w:right w:val="none" w:sz="0" w:space="0" w:color="auto"/>
                  </w:divBdr>
                </w:div>
              </w:divsChild>
            </w:div>
            <w:div w:id="180436984">
              <w:marLeft w:val="0"/>
              <w:marRight w:val="0"/>
              <w:marTop w:val="0"/>
              <w:marBottom w:val="0"/>
              <w:divBdr>
                <w:top w:val="none" w:sz="0" w:space="0" w:color="auto"/>
                <w:left w:val="none" w:sz="0" w:space="0" w:color="auto"/>
                <w:bottom w:val="none" w:sz="0" w:space="0" w:color="auto"/>
                <w:right w:val="none" w:sz="0" w:space="0" w:color="auto"/>
              </w:divBdr>
              <w:divsChild>
                <w:div w:id="616182905">
                  <w:marLeft w:val="0"/>
                  <w:marRight w:val="0"/>
                  <w:marTop w:val="0"/>
                  <w:marBottom w:val="0"/>
                  <w:divBdr>
                    <w:top w:val="none" w:sz="0" w:space="0" w:color="auto"/>
                    <w:left w:val="none" w:sz="0" w:space="0" w:color="auto"/>
                    <w:bottom w:val="none" w:sz="0" w:space="0" w:color="auto"/>
                    <w:right w:val="none" w:sz="0" w:space="0" w:color="auto"/>
                  </w:divBdr>
                </w:div>
              </w:divsChild>
            </w:div>
            <w:div w:id="1577402033">
              <w:marLeft w:val="0"/>
              <w:marRight w:val="0"/>
              <w:marTop w:val="0"/>
              <w:marBottom w:val="0"/>
              <w:divBdr>
                <w:top w:val="none" w:sz="0" w:space="0" w:color="auto"/>
                <w:left w:val="none" w:sz="0" w:space="0" w:color="auto"/>
                <w:bottom w:val="none" w:sz="0" w:space="0" w:color="auto"/>
                <w:right w:val="none" w:sz="0" w:space="0" w:color="auto"/>
              </w:divBdr>
              <w:divsChild>
                <w:div w:id="404646118">
                  <w:marLeft w:val="0"/>
                  <w:marRight w:val="0"/>
                  <w:marTop w:val="0"/>
                  <w:marBottom w:val="0"/>
                  <w:divBdr>
                    <w:top w:val="none" w:sz="0" w:space="0" w:color="auto"/>
                    <w:left w:val="none" w:sz="0" w:space="0" w:color="auto"/>
                    <w:bottom w:val="none" w:sz="0" w:space="0" w:color="auto"/>
                    <w:right w:val="none" w:sz="0" w:space="0" w:color="auto"/>
                  </w:divBdr>
                </w:div>
              </w:divsChild>
            </w:div>
            <w:div w:id="1331523364">
              <w:marLeft w:val="0"/>
              <w:marRight w:val="0"/>
              <w:marTop w:val="0"/>
              <w:marBottom w:val="0"/>
              <w:divBdr>
                <w:top w:val="none" w:sz="0" w:space="0" w:color="auto"/>
                <w:left w:val="none" w:sz="0" w:space="0" w:color="auto"/>
                <w:bottom w:val="none" w:sz="0" w:space="0" w:color="auto"/>
                <w:right w:val="none" w:sz="0" w:space="0" w:color="auto"/>
              </w:divBdr>
              <w:divsChild>
                <w:div w:id="53697261">
                  <w:marLeft w:val="0"/>
                  <w:marRight w:val="0"/>
                  <w:marTop w:val="0"/>
                  <w:marBottom w:val="0"/>
                  <w:divBdr>
                    <w:top w:val="none" w:sz="0" w:space="0" w:color="auto"/>
                    <w:left w:val="none" w:sz="0" w:space="0" w:color="auto"/>
                    <w:bottom w:val="none" w:sz="0" w:space="0" w:color="auto"/>
                    <w:right w:val="none" w:sz="0" w:space="0" w:color="auto"/>
                  </w:divBdr>
                  <w:divsChild>
                    <w:div w:id="53885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943941">
              <w:marLeft w:val="0"/>
              <w:marRight w:val="0"/>
              <w:marTop w:val="0"/>
              <w:marBottom w:val="0"/>
              <w:divBdr>
                <w:top w:val="none" w:sz="0" w:space="0" w:color="auto"/>
                <w:left w:val="none" w:sz="0" w:space="0" w:color="auto"/>
                <w:bottom w:val="none" w:sz="0" w:space="0" w:color="auto"/>
                <w:right w:val="none" w:sz="0" w:space="0" w:color="auto"/>
              </w:divBdr>
              <w:divsChild>
                <w:div w:id="1403869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044394">
          <w:marLeft w:val="0"/>
          <w:marRight w:val="0"/>
          <w:marTop w:val="0"/>
          <w:marBottom w:val="0"/>
          <w:divBdr>
            <w:top w:val="none" w:sz="0" w:space="0" w:color="auto"/>
            <w:left w:val="none" w:sz="0" w:space="0" w:color="auto"/>
            <w:bottom w:val="none" w:sz="0" w:space="0" w:color="auto"/>
            <w:right w:val="none" w:sz="0" w:space="0" w:color="auto"/>
          </w:divBdr>
          <w:divsChild>
            <w:div w:id="1679696767">
              <w:marLeft w:val="0"/>
              <w:marRight w:val="0"/>
              <w:marTop w:val="0"/>
              <w:marBottom w:val="0"/>
              <w:divBdr>
                <w:top w:val="none" w:sz="0" w:space="0" w:color="auto"/>
                <w:left w:val="none" w:sz="0" w:space="0" w:color="auto"/>
                <w:bottom w:val="none" w:sz="0" w:space="0" w:color="auto"/>
                <w:right w:val="none" w:sz="0" w:space="0" w:color="auto"/>
              </w:divBdr>
              <w:divsChild>
                <w:div w:id="298997135">
                  <w:marLeft w:val="0"/>
                  <w:marRight w:val="0"/>
                  <w:marTop w:val="0"/>
                  <w:marBottom w:val="0"/>
                  <w:divBdr>
                    <w:top w:val="none" w:sz="0" w:space="0" w:color="auto"/>
                    <w:left w:val="none" w:sz="0" w:space="0" w:color="auto"/>
                    <w:bottom w:val="none" w:sz="0" w:space="0" w:color="auto"/>
                    <w:right w:val="none" w:sz="0" w:space="0" w:color="auto"/>
                  </w:divBdr>
                </w:div>
              </w:divsChild>
            </w:div>
            <w:div w:id="824584541">
              <w:marLeft w:val="0"/>
              <w:marRight w:val="0"/>
              <w:marTop w:val="0"/>
              <w:marBottom w:val="0"/>
              <w:divBdr>
                <w:top w:val="none" w:sz="0" w:space="0" w:color="auto"/>
                <w:left w:val="none" w:sz="0" w:space="0" w:color="auto"/>
                <w:bottom w:val="none" w:sz="0" w:space="0" w:color="auto"/>
                <w:right w:val="none" w:sz="0" w:space="0" w:color="auto"/>
              </w:divBdr>
              <w:divsChild>
                <w:div w:id="138609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773893">
          <w:marLeft w:val="0"/>
          <w:marRight w:val="0"/>
          <w:marTop w:val="0"/>
          <w:marBottom w:val="0"/>
          <w:divBdr>
            <w:top w:val="none" w:sz="0" w:space="0" w:color="auto"/>
            <w:left w:val="none" w:sz="0" w:space="0" w:color="auto"/>
            <w:bottom w:val="none" w:sz="0" w:space="0" w:color="auto"/>
            <w:right w:val="none" w:sz="0" w:space="0" w:color="auto"/>
          </w:divBdr>
          <w:divsChild>
            <w:div w:id="1395618183">
              <w:marLeft w:val="0"/>
              <w:marRight w:val="0"/>
              <w:marTop w:val="0"/>
              <w:marBottom w:val="0"/>
              <w:divBdr>
                <w:top w:val="none" w:sz="0" w:space="0" w:color="auto"/>
                <w:left w:val="none" w:sz="0" w:space="0" w:color="auto"/>
                <w:bottom w:val="none" w:sz="0" w:space="0" w:color="auto"/>
                <w:right w:val="none" w:sz="0" w:space="0" w:color="auto"/>
              </w:divBdr>
              <w:divsChild>
                <w:div w:id="621151771">
                  <w:marLeft w:val="0"/>
                  <w:marRight w:val="0"/>
                  <w:marTop w:val="0"/>
                  <w:marBottom w:val="0"/>
                  <w:divBdr>
                    <w:top w:val="none" w:sz="0" w:space="0" w:color="auto"/>
                    <w:left w:val="none" w:sz="0" w:space="0" w:color="auto"/>
                    <w:bottom w:val="none" w:sz="0" w:space="0" w:color="auto"/>
                    <w:right w:val="none" w:sz="0" w:space="0" w:color="auto"/>
                  </w:divBdr>
                </w:div>
              </w:divsChild>
            </w:div>
            <w:div w:id="925575699">
              <w:marLeft w:val="0"/>
              <w:marRight w:val="0"/>
              <w:marTop w:val="0"/>
              <w:marBottom w:val="0"/>
              <w:divBdr>
                <w:top w:val="none" w:sz="0" w:space="0" w:color="auto"/>
                <w:left w:val="none" w:sz="0" w:space="0" w:color="auto"/>
                <w:bottom w:val="none" w:sz="0" w:space="0" w:color="auto"/>
                <w:right w:val="none" w:sz="0" w:space="0" w:color="auto"/>
              </w:divBdr>
              <w:divsChild>
                <w:div w:id="2098136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259212">
          <w:marLeft w:val="0"/>
          <w:marRight w:val="0"/>
          <w:marTop w:val="0"/>
          <w:marBottom w:val="0"/>
          <w:divBdr>
            <w:top w:val="none" w:sz="0" w:space="0" w:color="auto"/>
            <w:left w:val="none" w:sz="0" w:space="0" w:color="auto"/>
            <w:bottom w:val="none" w:sz="0" w:space="0" w:color="auto"/>
            <w:right w:val="none" w:sz="0" w:space="0" w:color="auto"/>
          </w:divBdr>
          <w:divsChild>
            <w:div w:id="906112695">
              <w:marLeft w:val="0"/>
              <w:marRight w:val="0"/>
              <w:marTop w:val="0"/>
              <w:marBottom w:val="0"/>
              <w:divBdr>
                <w:top w:val="none" w:sz="0" w:space="0" w:color="auto"/>
                <w:left w:val="none" w:sz="0" w:space="0" w:color="auto"/>
                <w:bottom w:val="none" w:sz="0" w:space="0" w:color="auto"/>
                <w:right w:val="none" w:sz="0" w:space="0" w:color="auto"/>
              </w:divBdr>
              <w:divsChild>
                <w:div w:id="1444614583">
                  <w:marLeft w:val="0"/>
                  <w:marRight w:val="0"/>
                  <w:marTop w:val="0"/>
                  <w:marBottom w:val="0"/>
                  <w:divBdr>
                    <w:top w:val="none" w:sz="0" w:space="0" w:color="auto"/>
                    <w:left w:val="none" w:sz="0" w:space="0" w:color="auto"/>
                    <w:bottom w:val="none" w:sz="0" w:space="0" w:color="auto"/>
                    <w:right w:val="none" w:sz="0" w:space="0" w:color="auto"/>
                  </w:divBdr>
                </w:div>
              </w:divsChild>
            </w:div>
            <w:div w:id="416024714">
              <w:marLeft w:val="0"/>
              <w:marRight w:val="0"/>
              <w:marTop w:val="0"/>
              <w:marBottom w:val="0"/>
              <w:divBdr>
                <w:top w:val="none" w:sz="0" w:space="0" w:color="auto"/>
                <w:left w:val="none" w:sz="0" w:space="0" w:color="auto"/>
                <w:bottom w:val="none" w:sz="0" w:space="0" w:color="auto"/>
                <w:right w:val="none" w:sz="0" w:space="0" w:color="auto"/>
              </w:divBdr>
              <w:divsChild>
                <w:div w:id="77158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482573">
          <w:marLeft w:val="0"/>
          <w:marRight w:val="0"/>
          <w:marTop w:val="0"/>
          <w:marBottom w:val="0"/>
          <w:divBdr>
            <w:top w:val="none" w:sz="0" w:space="0" w:color="auto"/>
            <w:left w:val="none" w:sz="0" w:space="0" w:color="auto"/>
            <w:bottom w:val="none" w:sz="0" w:space="0" w:color="auto"/>
            <w:right w:val="none" w:sz="0" w:space="0" w:color="auto"/>
          </w:divBdr>
          <w:divsChild>
            <w:div w:id="1889216822">
              <w:marLeft w:val="0"/>
              <w:marRight w:val="0"/>
              <w:marTop w:val="0"/>
              <w:marBottom w:val="0"/>
              <w:divBdr>
                <w:top w:val="none" w:sz="0" w:space="0" w:color="auto"/>
                <w:left w:val="none" w:sz="0" w:space="0" w:color="auto"/>
                <w:bottom w:val="none" w:sz="0" w:space="0" w:color="auto"/>
                <w:right w:val="none" w:sz="0" w:space="0" w:color="auto"/>
              </w:divBdr>
              <w:divsChild>
                <w:div w:id="1063675984">
                  <w:marLeft w:val="0"/>
                  <w:marRight w:val="0"/>
                  <w:marTop w:val="0"/>
                  <w:marBottom w:val="0"/>
                  <w:divBdr>
                    <w:top w:val="none" w:sz="0" w:space="0" w:color="auto"/>
                    <w:left w:val="none" w:sz="0" w:space="0" w:color="auto"/>
                    <w:bottom w:val="none" w:sz="0" w:space="0" w:color="auto"/>
                    <w:right w:val="none" w:sz="0" w:space="0" w:color="auto"/>
                  </w:divBdr>
                </w:div>
              </w:divsChild>
            </w:div>
            <w:div w:id="1116438454">
              <w:marLeft w:val="0"/>
              <w:marRight w:val="0"/>
              <w:marTop w:val="0"/>
              <w:marBottom w:val="0"/>
              <w:divBdr>
                <w:top w:val="none" w:sz="0" w:space="0" w:color="auto"/>
                <w:left w:val="none" w:sz="0" w:space="0" w:color="auto"/>
                <w:bottom w:val="none" w:sz="0" w:space="0" w:color="auto"/>
                <w:right w:val="none" w:sz="0" w:space="0" w:color="auto"/>
              </w:divBdr>
              <w:divsChild>
                <w:div w:id="54036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027614">
          <w:marLeft w:val="0"/>
          <w:marRight w:val="0"/>
          <w:marTop w:val="0"/>
          <w:marBottom w:val="0"/>
          <w:divBdr>
            <w:top w:val="none" w:sz="0" w:space="0" w:color="auto"/>
            <w:left w:val="none" w:sz="0" w:space="0" w:color="auto"/>
            <w:bottom w:val="none" w:sz="0" w:space="0" w:color="auto"/>
            <w:right w:val="none" w:sz="0" w:space="0" w:color="auto"/>
          </w:divBdr>
          <w:divsChild>
            <w:div w:id="64955900">
              <w:marLeft w:val="0"/>
              <w:marRight w:val="0"/>
              <w:marTop w:val="0"/>
              <w:marBottom w:val="0"/>
              <w:divBdr>
                <w:top w:val="none" w:sz="0" w:space="0" w:color="auto"/>
                <w:left w:val="none" w:sz="0" w:space="0" w:color="auto"/>
                <w:bottom w:val="none" w:sz="0" w:space="0" w:color="auto"/>
                <w:right w:val="none" w:sz="0" w:space="0" w:color="auto"/>
              </w:divBdr>
              <w:divsChild>
                <w:div w:id="1257061183">
                  <w:marLeft w:val="0"/>
                  <w:marRight w:val="0"/>
                  <w:marTop w:val="0"/>
                  <w:marBottom w:val="0"/>
                  <w:divBdr>
                    <w:top w:val="none" w:sz="0" w:space="0" w:color="auto"/>
                    <w:left w:val="none" w:sz="0" w:space="0" w:color="auto"/>
                    <w:bottom w:val="none" w:sz="0" w:space="0" w:color="auto"/>
                    <w:right w:val="none" w:sz="0" w:space="0" w:color="auto"/>
                  </w:divBdr>
                </w:div>
              </w:divsChild>
            </w:div>
            <w:div w:id="263660433">
              <w:marLeft w:val="0"/>
              <w:marRight w:val="0"/>
              <w:marTop w:val="0"/>
              <w:marBottom w:val="0"/>
              <w:divBdr>
                <w:top w:val="none" w:sz="0" w:space="0" w:color="auto"/>
                <w:left w:val="none" w:sz="0" w:space="0" w:color="auto"/>
                <w:bottom w:val="none" w:sz="0" w:space="0" w:color="auto"/>
                <w:right w:val="none" w:sz="0" w:space="0" w:color="auto"/>
              </w:divBdr>
              <w:divsChild>
                <w:div w:id="1486705900">
                  <w:marLeft w:val="0"/>
                  <w:marRight w:val="0"/>
                  <w:marTop w:val="0"/>
                  <w:marBottom w:val="0"/>
                  <w:divBdr>
                    <w:top w:val="none" w:sz="0" w:space="0" w:color="auto"/>
                    <w:left w:val="none" w:sz="0" w:space="0" w:color="auto"/>
                    <w:bottom w:val="none" w:sz="0" w:space="0" w:color="auto"/>
                    <w:right w:val="none" w:sz="0" w:space="0" w:color="auto"/>
                  </w:divBdr>
                </w:div>
              </w:divsChild>
            </w:div>
            <w:div w:id="48651460">
              <w:marLeft w:val="0"/>
              <w:marRight w:val="0"/>
              <w:marTop w:val="0"/>
              <w:marBottom w:val="0"/>
              <w:divBdr>
                <w:top w:val="none" w:sz="0" w:space="0" w:color="auto"/>
                <w:left w:val="none" w:sz="0" w:space="0" w:color="auto"/>
                <w:bottom w:val="none" w:sz="0" w:space="0" w:color="auto"/>
                <w:right w:val="none" w:sz="0" w:space="0" w:color="auto"/>
              </w:divBdr>
              <w:divsChild>
                <w:div w:id="2018841691">
                  <w:marLeft w:val="0"/>
                  <w:marRight w:val="0"/>
                  <w:marTop w:val="0"/>
                  <w:marBottom w:val="0"/>
                  <w:divBdr>
                    <w:top w:val="none" w:sz="0" w:space="0" w:color="auto"/>
                    <w:left w:val="none" w:sz="0" w:space="0" w:color="auto"/>
                    <w:bottom w:val="none" w:sz="0" w:space="0" w:color="auto"/>
                    <w:right w:val="none" w:sz="0" w:space="0" w:color="auto"/>
                  </w:divBdr>
                </w:div>
              </w:divsChild>
            </w:div>
            <w:div w:id="431508651">
              <w:marLeft w:val="0"/>
              <w:marRight w:val="0"/>
              <w:marTop w:val="0"/>
              <w:marBottom w:val="0"/>
              <w:divBdr>
                <w:top w:val="none" w:sz="0" w:space="0" w:color="auto"/>
                <w:left w:val="none" w:sz="0" w:space="0" w:color="auto"/>
                <w:bottom w:val="none" w:sz="0" w:space="0" w:color="auto"/>
                <w:right w:val="none" w:sz="0" w:space="0" w:color="auto"/>
              </w:divBdr>
              <w:divsChild>
                <w:div w:id="2027438052">
                  <w:marLeft w:val="0"/>
                  <w:marRight w:val="0"/>
                  <w:marTop w:val="0"/>
                  <w:marBottom w:val="0"/>
                  <w:divBdr>
                    <w:top w:val="none" w:sz="0" w:space="0" w:color="auto"/>
                    <w:left w:val="none" w:sz="0" w:space="0" w:color="auto"/>
                    <w:bottom w:val="none" w:sz="0" w:space="0" w:color="auto"/>
                    <w:right w:val="none" w:sz="0" w:space="0" w:color="auto"/>
                  </w:divBdr>
                </w:div>
              </w:divsChild>
            </w:div>
            <w:div w:id="2119517921">
              <w:marLeft w:val="0"/>
              <w:marRight w:val="0"/>
              <w:marTop w:val="0"/>
              <w:marBottom w:val="0"/>
              <w:divBdr>
                <w:top w:val="none" w:sz="0" w:space="0" w:color="auto"/>
                <w:left w:val="none" w:sz="0" w:space="0" w:color="auto"/>
                <w:bottom w:val="none" w:sz="0" w:space="0" w:color="auto"/>
                <w:right w:val="none" w:sz="0" w:space="0" w:color="auto"/>
              </w:divBdr>
              <w:divsChild>
                <w:div w:id="1791245353">
                  <w:marLeft w:val="0"/>
                  <w:marRight w:val="0"/>
                  <w:marTop w:val="0"/>
                  <w:marBottom w:val="0"/>
                  <w:divBdr>
                    <w:top w:val="none" w:sz="0" w:space="0" w:color="auto"/>
                    <w:left w:val="none" w:sz="0" w:space="0" w:color="auto"/>
                    <w:bottom w:val="none" w:sz="0" w:space="0" w:color="auto"/>
                    <w:right w:val="none" w:sz="0" w:space="0" w:color="auto"/>
                  </w:divBdr>
                </w:div>
              </w:divsChild>
            </w:div>
            <w:div w:id="1306471919">
              <w:marLeft w:val="0"/>
              <w:marRight w:val="0"/>
              <w:marTop w:val="0"/>
              <w:marBottom w:val="0"/>
              <w:divBdr>
                <w:top w:val="none" w:sz="0" w:space="0" w:color="auto"/>
                <w:left w:val="none" w:sz="0" w:space="0" w:color="auto"/>
                <w:bottom w:val="none" w:sz="0" w:space="0" w:color="auto"/>
                <w:right w:val="none" w:sz="0" w:space="0" w:color="auto"/>
              </w:divBdr>
              <w:divsChild>
                <w:div w:id="999577845">
                  <w:marLeft w:val="0"/>
                  <w:marRight w:val="0"/>
                  <w:marTop w:val="0"/>
                  <w:marBottom w:val="0"/>
                  <w:divBdr>
                    <w:top w:val="none" w:sz="0" w:space="0" w:color="auto"/>
                    <w:left w:val="none" w:sz="0" w:space="0" w:color="auto"/>
                    <w:bottom w:val="none" w:sz="0" w:space="0" w:color="auto"/>
                    <w:right w:val="none" w:sz="0" w:space="0" w:color="auto"/>
                  </w:divBdr>
                </w:div>
              </w:divsChild>
            </w:div>
            <w:div w:id="1483543993">
              <w:marLeft w:val="0"/>
              <w:marRight w:val="0"/>
              <w:marTop w:val="0"/>
              <w:marBottom w:val="0"/>
              <w:divBdr>
                <w:top w:val="none" w:sz="0" w:space="0" w:color="auto"/>
                <w:left w:val="none" w:sz="0" w:space="0" w:color="auto"/>
                <w:bottom w:val="none" w:sz="0" w:space="0" w:color="auto"/>
                <w:right w:val="none" w:sz="0" w:space="0" w:color="auto"/>
              </w:divBdr>
              <w:divsChild>
                <w:div w:id="805858377">
                  <w:marLeft w:val="0"/>
                  <w:marRight w:val="0"/>
                  <w:marTop w:val="0"/>
                  <w:marBottom w:val="0"/>
                  <w:divBdr>
                    <w:top w:val="none" w:sz="0" w:space="0" w:color="auto"/>
                    <w:left w:val="none" w:sz="0" w:space="0" w:color="auto"/>
                    <w:bottom w:val="none" w:sz="0" w:space="0" w:color="auto"/>
                    <w:right w:val="none" w:sz="0" w:space="0" w:color="auto"/>
                  </w:divBdr>
                </w:div>
              </w:divsChild>
            </w:div>
            <w:div w:id="354038741">
              <w:marLeft w:val="0"/>
              <w:marRight w:val="0"/>
              <w:marTop w:val="0"/>
              <w:marBottom w:val="0"/>
              <w:divBdr>
                <w:top w:val="none" w:sz="0" w:space="0" w:color="auto"/>
                <w:left w:val="none" w:sz="0" w:space="0" w:color="auto"/>
                <w:bottom w:val="none" w:sz="0" w:space="0" w:color="auto"/>
                <w:right w:val="none" w:sz="0" w:space="0" w:color="auto"/>
              </w:divBdr>
              <w:divsChild>
                <w:div w:id="1751924624">
                  <w:marLeft w:val="0"/>
                  <w:marRight w:val="0"/>
                  <w:marTop w:val="0"/>
                  <w:marBottom w:val="0"/>
                  <w:divBdr>
                    <w:top w:val="none" w:sz="0" w:space="0" w:color="auto"/>
                    <w:left w:val="none" w:sz="0" w:space="0" w:color="auto"/>
                    <w:bottom w:val="none" w:sz="0" w:space="0" w:color="auto"/>
                    <w:right w:val="none" w:sz="0" w:space="0" w:color="auto"/>
                  </w:divBdr>
                </w:div>
              </w:divsChild>
            </w:div>
            <w:div w:id="1825395137">
              <w:marLeft w:val="0"/>
              <w:marRight w:val="0"/>
              <w:marTop w:val="0"/>
              <w:marBottom w:val="0"/>
              <w:divBdr>
                <w:top w:val="none" w:sz="0" w:space="0" w:color="auto"/>
                <w:left w:val="none" w:sz="0" w:space="0" w:color="auto"/>
                <w:bottom w:val="none" w:sz="0" w:space="0" w:color="auto"/>
                <w:right w:val="none" w:sz="0" w:space="0" w:color="auto"/>
              </w:divBdr>
              <w:divsChild>
                <w:div w:id="2044670352">
                  <w:marLeft w:val="0"/>
                  <w:marRight w:val="0"/>
                  <w:marTop w:val="0"/>
                  <w:marBottom w:val="0"/>
                  <w:divBdr>
                    <w:top w:val="none" w:sz="0" w:space="0" w:color="auto"/>
                    <w:left w:val="none" w:sz="0" w:space="0" w:color="auto"/>
                    <w:bottom w:val="none" w:sz="0" w:space="0" w:color="auto"/>
                    <w:right w:val="none" w:sz="0" w:space="0" w:color="auto"/>
                  </w:divBdr>
                </w:div>
              </w:divsChild>
            </w:div>
            <w:div w:id="99373655">
              <w:marLeft w:val="0"/>
              <w:marRight w:val="0"/>
              <w:marTop w:val="0"/>
              <w:marBottom w:val="0"/>
              <w:divBdr>
                <w:top w:val="none" w:sz="0" w:space="0" w:color="auto"/>
                <w:left w:val="none" w:sz="0" w:space="0" w:color="auto"/>
                <w:bottom w:val="none" w:sz="0" w:space="0" w:color="auto"/>
                <w:right w:val="none" w:sz="0" w:space="0" w:color="auto"/>
              </w:divBdr>
              <w:divsChild>
                <w:div w:id="1947880063">
                  <w:marLeft w:val="0"/>
                  <w:marRight w:val="0"/>
                  <w:marTop w:val="0"/>
                  <w:marBottom w:val="0"/>
                  <w:divBdr>
                    <w:top w:val="none" w:sz="0" w:space="0" w:color="auto"/>
                    <w:left w:val="none" w:sz="0" w:space="0" w:color="auto"/>
                    <w:bottom w:val="none" w:sz="0" w:space="0" w:color="auto"/>
                    <w:right w:val="none" w:sz="0" w:space="0" w:color="auto"/>
                  </w:divBdr>
                </w:div>
              </w:divsChild>
            </w:div>
            <w:div w:id="594441729">
              <w:marLeft w:val="0"/>
              <w:marRight w:val="0"/>
              <w:marTop w:val="0"/>
              <w:marBottom w:val="0"/>
              <w:divBdr>
                <w:top w:val="none" w:sz="0" w:space="0" w:color="auto"/>
                <w:left w:val="none" w:sz="0" w:space="0" w:color="auto"/>
                <w:bottom w:val="none" w:sz="0" w:space="0" w:color="auto"/>
                <w:right w:val="none" w:sz="0" w:space="0" w:color="auto"/>
              </w:divBdr>
              <w:divsChild>
                <w:div w:id="1689680001">
                  <w:marLeft w:val="0"/>
                  <w:marRight w:val="0"/>
                  <w:marTop w:val="0"/>
                  <w:marBottom w:val="0"/>
                  <w:divBdr>
                    <w:top w:val="none" w:sz="0" w:space="0" w:color="auto"/>
                    <w:left w:val="none" w:sz="0" w:space="0" w:color="auto"/>
                    <w:bottom w:val="none" w:sz="0" w:space="0" w:color="auto"/>
                    <w:right w:val="none" w:sz="0" w:space="0" w:color="auto"/>
                  </w:divBdr>
                </w:div>
              </w:divsChild>
            </w:div>
            <w:div w:id="1687632992">
              <w:marLeft w:val="0"/>
              <w:marRight w:val="0"/>
              <w:marTop w:val="0"/>
              <w:marBottom w:val="0"/>
              <w:divBdr>
                <w:top w:val="none" w:sz="0" w:space="0" w:color="auto"/>
                <w:left w:val="none" w:sz="0" w:space="0" w:color="auto"/>
                <w:bottom w:val="none" w:sz="0" w:space="0" w:color="auto"/>
                <w:right w:val="none" w:sz="0" w:space="0" w:color="auto"/>
              </w:divBdr>
              <w:divsChild>
                <w:div w:id="786242691">
                  <w:marLeft w:val="0"/>
                  <w:marRight w:val="0"/>
                  <w:marTop w:val="0"/>
                  <w:marBottom w:val="0"/>
                  <w:divBdr>
                    <w:top w:val="none" w:sz="0" w:space="0" w:color="auto"/>
                    <w:left w:val="none" w:sz="0" w:space="0" w:color="auto"/>
                    <w:bottom w:val="none" w:sz="0" w:space="0" w:color="auto"/>
                    <w:right w:val="none" w:sz="0" w:space="0" w:color="auto"/>
                  </w:divBdr>
                </w:div>
              </w:divsChild>
            </w:div>
            <w:div w:id="803238552">
              <w:marLeft w:val="0"/>
              <w:marRight w:val="0"/>
              <w:marTop w:val="0"/>
              <w:marBottom w:val="0"/>
              <w:divBdr>
                <w:top w:val="none" w:sz="0" w:space="0" w:color="auto"/>
                <w:left w:val="none" w:sz="0" w:space="0" w:color="auto"/>
                <w:bottom w:val="none" w:sz="0" w:space="0" w:color="auto"/>
                <w:right w:val="none" w:sz="0" w:space="0" w:color="auto"/>
              </w:divBdr>
              <w:divsChild>
                <w:div w:id="979188931">
                  <w:marLeft w:val="0"/>
                  <w:marRight w:val="0"/>
                  <w:marTop w:val="0"/>
                  <w:marBottom w:val="0"/>
                  <w:divBdr>
                    <w:top w:val="none" w:sz="0" w:space="0" w:color="auto"/>
                    <w:left w:val="none" w:sz="0" w:space="0" w:color="auto"/>
                    <w:bottom w:val="none" w:sz="0" w:space="0" w:color="auto"/>
                    <w:right w:val="none" w:sz="0" w:space="0" w:color="auto"/>
                  </w:divBdr>
                </w:div>
              </w:divsChild>
            </w:div>
            <w:div w:id="1096248796">
              <w:marLeft w:val="0"/>
              <w:marRight w:val="0"/>
              <w:marTop w:val="0"/>
              <w:marBottom w:val="0"/>
              <w:divBdr>
                <w:top w:val="none" w:sz="0" w:space="0" w:color="auto"/>
                <w:left w:val="none" w:sz="0" w:space="0" w:color="auto"/>
                <w:bottom w:val="none" w:sz="0" w:space="0" w:color="auto"/>
                <w:right w:val="none" w:sz="0" w:space="0" w:color="auto"/>
              </w:divBdr>
              <w:divsChild>
                <w:div w:id="1384406448">
                  <w:marLeft w:val="0"/>
                  <w:marRight w:val="0"/>
                  <w:marTop w:val="0"/>
                  <w:marBottom w:val="0"/>
                  <w:divBdr>
                    <w:top w:val="none" w:sz="0" w:space="0" w:color="auto"/>
                    <w:left w:val="none" w:sz="0" w:space="0" w:color="auto"/>
                    <w:bottom w:val="none" w:sz="0" w:space="0" w:color="auto"/>
                    <w:right w:val="none" w:sz="0" w:space="0" w:color="auto"/>
                  </w:divBdr>
                </w:div>
              </w:divsChild>
            </w:div>
            <w:div w:id="977567260">
              <w:marLeft w:val="0"/>
              <w:marRight w:val="0"/>
              <w:marTop w:val="0"/>
              <w:marBottom w:val="0"/>
              <w:divBdr>
                <w:top w:val="none" w:sz="0" w:space="0" w:color="auto"/>
                <w:left w:val="none" w:sz="0" w:space="0" w:color="auto"/>
                <w:bottom w:val="none" w:sz="0" w:space="0" w:color="auto"/>
                <w:right w:val="none" w:sz="0" w:space="0" w:color="auto"/>
              </w:divBdr>
              <w:divsChild>
                <w:div w:id="720978536">
                  <w:marLeft w:val="0"/>
                  <w:marRight w:val="0"/>
                  <w:marTop w:val="0"/>
                  <w:marBottom w:val="0"/>
                  <w:divBdr>
                    <w:top w:val="none" w:sz="0" w:space="0" w:color="auto"/>
                    <w:left w:val="none" w:sz="0" w:space="0" w:color="auto"/>
                    <w:bottom w:val="none" w:sz="0" w:space="0" w:color="auto"/>
                    <w:right w:val="none" w:sz="0" w:space="0" w:color="auto"/>
                  </w:divBdr>
                </w:div>
              </w:divsChild>
            </w:div>
            <w:div w:id="729184866">
              <w:marLeft w:val="0"/>
              <w:marRight w:val="0"/>
              <w:marTop w:val="0"/>
              <w:marBottom w:val="0"/>
              <w:divBdr>
                <w:top w:val="none" w:sz="0" w:space="0" w:color="auto"/>
                <w:left w:val="none" w:sz="0" w:space="0" w:color="auto"/>
                <w:bottom w:val="none" w:sz="0" w:space="0" w:color="auto"/>
                <w:right w:val="none" w:sz="0" w:space="0" w:color="auto"/>
              </w:divBdr>
              <w:divsChild>
                <w:div w:id="563636906">
                  <w:marLeft w:val="0"/>
                  <w:marRight w:val="0"/>
                  <w:marTop w:val="0"/>
                  <w:marBottom w:val="0"/>
                  <w:divBdr>
                    <w:top w:val="none" w:sz="0" w:space="0" w:color="auto"/>
                    <w:left w:val="none" w:sz="0" w:space="0" w:color="auto"/>
                    <w:bottom w:val="none" w:sz="0" w:space="0" w:color="auto"/>
                    <w:right w:val="none" w:sz="0" w:space="0" w:color="auto"/>
                  </w:divBdr>
                </w:div>
              </w:divsChild>
            </w:div>
            <w:div w:id="1965233722">
              <w:marLeft w:val="0"/>
              <w:marRight w:val="0"/>
              <w:marTop w:val="0"/>
              <w:marBottom w:val="0"/>
              <w:divBdr>
                <w:top w:val="none" w:sz="0" w:space="0" w:color="auto"/>
                <w:left w:val="none" w:sz="0" w:space="0" w:color="auto"/>
                <w:bottom w:val="none" w:sz="0" w:space="0" w:color="auto"/>
                <w:right w:val="none" w:sz="0" w:space="0" w:color="auto"/>
              </w:divBdr>
              <w:divsChild>
                <w:div w:id="876355195">
                  <w:marLeft w:val="0"/>
                  <w:marRight w:val="0"/>
                  <w:marTop w:val="0"/>
                  <w:marBottom w:val="0"/>
                  <w:divBdr>
                    <w:top w:val="none" w:sz="0" w:space="0" w:color="auto"/>
                    <w:left w:val="none" w:sz="0" w:space="0" w:color="auto"/>
                    <w:bottom w:val="none" w:sz="0" w:space="0" w:color="auto"/>
                    <w:right w:val="none" w:sz="0" w:space="0" w:color="auto"/>
                  </w:divBdr>
                </w:div>
              </w:divsChild>
            </w:div>
            <w:div w:id="185951139">
              <w:marLeft w:val="0"/>
              <w:marRight w:val="0"/>
              <w:marTop w:val="0"/>
              <w:marBottom w:val="0"/>
              <w:divBdr>
                <w:top w:val="none" w:sz="0" w:space="0" w:color="auto"/>
                <w:left w:val="none" w:sz="0" w:space="0" w:color="auto"/>
                <w:bottom w:val="none" w:sz="0" w:space="0" w:color="auto"/>
                <w:right w:val="none" w:sz="0" w:space="0" w:color="auto"/>
              </w:divBdr>
              <w:divsChild>
                <w:div w:id="928929441">
                  <w:marLeft w:val="0"/>
                  <w:marRight w:val="0"/>
                  <w:marTop w:val="0"/>
                  <w:marBottom w:val="0"/>
                  <w:divBdr>
                    <w:top w:val="none" w:sz="0" w:space="0" w:color="auto"/>
                    <w:left w:val="none" w:sz="0" w:space="0" w:color="auto"/>
                    <w:bottom w:val="none" w:sz="0" w:space="0" w:color="auto"/>
                    <w:right w:val="none" w:sz="0" w:space="0" w:color="auto"/>
                  </w:divBdr>
                </w:div>
              </w:divsChild>
            </w:div>
            <w:div w:id="1702168209">
              <w:marLeft w:val="0"/>
              <w:marRight w:val="0"/>
              <w:marTop w:val="0"/>
              <w:marBottom w:val="0"/>
              <w:divBdr>
                <w:top w:val="none" w:sz="0" w:space="0" w:color="auto"/>
                <w:left w:val="none" w:sz="0" w:space="0" w:color="auto"/>
                <w:bottom w:val="none" w:sz="0" w:space="0" w:color="auto"/>
                <w:right w:val="none" w:sz="0" w:space="0" w:color="auto"/>
              </w:divBdr>
              <w:divsChild>
                <w:div w:id="341706865">
                  <w:marLeft w:val="0"/>
                  <w:marRight w:val="0"/>
                  <w:marTop w:val="0"/>
                  <w:marBottom w:val="0"/>
                  <w:divBdr>
                    <w:top w:val="none" w:sz="0" w:space="0" w:color="auto"/>
                    <w:left w:val="none" w:sz="0" w:space="0" w:color="auto"/>
                    <w:bottom w:val="none" w:sz="0" w:space="0" w:color="auto"/>
                    <w:right w:val="none" w:sz="0" w:space="0" w:color="auto"/>
                  </w:divBdr>
                </w:div>
              </w:divsChild>
            </w:div>
            <w:div w:id="1487167650">
              <w:marLeft w:val="0"/>
              <w:marRight w:val="0"/>
              <w:marTop w:val="0"/>
              <w:marBottom w:val="0"/>
              <w:divBdr>
                <w:top w:val="none" w:sz="0" w:space="0" w:color="auto"/>
                <w:left w:val="none" w:sz="0" w:space="0" w:color="auto"/>
                <w:bottom w:val="none" w:sz="0" w:space="0" w:color="auto"/>
                <w:right w:val="none" w:sz="0" w:space="0" w:color="auto"/>
              </w:divBdr>
              <w:divsChild>
                <w:div w:id="4334710">
                  <w:marLeft w:val="0"/>
                  <w:marRight w:val="0"/>
                  <w:marTop w:val="0"/>
                  <w:marBottom w:val="0"/>
                  <w:divBdr>
                    <w:top w:val="none" w:sz="0" w:space="0" w:color="auto"/>
                    <w:left w:val="none" w:sz="0" w:space="0" w:color="auto"/>
                    <w:bottom w:val="none" w:sz="0" w:space="0" w:color="auto"/>
                    <w:right w:val="none" w:sz="0" w:space="0" w:color="auto"/>
                  </w:divBdr>
                </w:div>
              </w:divsChild>
            </w:div>
            <w:div w:id="857541511">
              <w:marLeft w:val="0"/>
              <w:marRight w:val="0"/>
              <w:marTop w:val="0"/>
              <w:marBottom w:val="0"/>
              <w:divBdr>
                <w:top w:val="none" w:sz="0" w:space="0" w:color="auto"/>
                <w:left w:val="none" w:sz="0" w:space="0" w:color="auto"/>
                <w:bottom w:val="none" w:sz="0" w:space="0" w:color="auto"/>
                <w:right w:val="none" w:sz="0" w:space="0" w:color="auto"/>
              </w:divBdr>
              <w:divsChild>
                <w:div w:id="1027832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22655">
      <w:bodyDiv w:val="1"/>
      <w:marLeft w:val="0"/>
      <w:marRight w:val="0"/>
      <w:marTop w:val="0"/>
      <w:marBottom w:val="0"/>
      <w:divBdr>
        <w:top w:val="none" w:sz="0" w:space="0" w:color="auto"/>
        <w:left w:val="none" w:sz="0" w:space="0" w:color="auto"/>
        <w:bottom w:val="none" w:sz="0" w:space="0" w:color="auto"/>
        <w:right w:val="none" w:sz="0" w:space="0" w:color="auto"/>
      </w:divBdr>
      <w:divsChild>
        <w:div w:id="594479797">
          <w:marLeft w:val="0"/>
          <w:marRight w:val="0"/>
          <w:marTop w:val="0"/>
          <w:marBottom w:val="0"/>
          <w:divBdr>
            <w:top w:val="none" w:sz="0" w:space="0" w:color="auto"/>
            <w:left w:val="none" w:sz="0" w:space="0" w:color="auto"/>
            <w:bottom w:val="none" w:sz="0" w:space="0" w:color="auto"/>
            <w:right w:val="none" w:sz="0" w:space="0" w:color="auto"/>
          </w:divBdr>
          <w:divsChild>
            <w:div w:id="1697383158">
              <w:marLeft w:val="0"/>
              <w:marRight w:val="0"/>
              <w:marTop w:val="0"/>
              <w:marBottom w:val="0"/>
              <w:divBdr>
                <w:top w:val="none" w:sz="0" w:space="0" w:color="auto"/>
                <w:left w:val="none" w:sz="0" w:space="0" w:color="auto"/>
                <w:bottom w:val="none" w:sz="0" w:space="0" w:color="auto"/>
                <w:right w:val="none" w:sz="0" w:space="0" w:color="auto"/>
              </w:divBdr>
              <w:divsChild>
                <w:div w:id="54344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6418340">
      <w:bodyDiv w:val="1"/>
      <w:marLeft w:val="0"/>
      <w:marRight w:val="0"/>
      <w:marTop w:val="0"/>
      <w:marBottom w:val="0"/>
      <w:divBdr>
        <w:top w:val="none" w:sz="0" w:space="0" w:color="auto"/>
        <w:left w:val="none" w:sz="0" w:space="0" w:color="auto"/>
        <w:bottom w:val="none" w:sz="0" w:space="0" w:color="auto"/>
        <w:right w:val="none" w:sz="0" w:space="0" w:color="auto"/>
      </w:divBdr>
    </w:div>
    <w:div w:id="1080909613">
      <w:bodyDiv w:val="1"/>
      <w:marLeft w:val="0"/>
      <w:marRight w:val="0"/>
      <w:marTop w:val="0"/>
      <w:marBottom w:val="0"/>
      <w:divBdr>
        <w:top w:val="none" w:sz="0" w:space="0" w:color="auto"/>
        <w:left w:val="none" w:sz="0" w:space="0" w:color="auto"/>
        <w:bottom w:val="none" w:sz="0" w:space="0" w:color="auto"/>
        <w:right w:val="none" w:sz="0" w:space="0" w:color="auto"/>
      </w:divBdr>
      <w:divsChild>
        <w:div w:id="1759325777">
          <w:marLeft w:val="0"/>
          <w:marRight w:val="0"/>
          <w:marTop w:val="0"/>
          <w:marBottom w:val="0"/>
          <w:divBdr>
            <w:top w:val="none" w:sz="0" w:space="0" w:color="auto"/>
            <w:left w:val="none" w:sz="0" w:space="0" w:color="auto"/>
            <w:bottom w:val="none" w:sz="0" w:space="0" w:color="auto"/>
            <w:right w:val="none" w:sz="0" w:space="0" w:color="auto"/>
          </w:divBdr>
          <w:divsChild>
            <w:div w:id="1330326994">
              <w:marLeft w:val="0"/>
              <w:marRight w:val="0"/>
              <w:marTop w:val="0"/>
              <w:marBottom w:val="0"/>
              <w:divBdr>
                <w:top w:val="none" w:sz="0" w:space="0" w:color="auto"/>
                <w:left w:val="none" w:sz="0" w:space="0" w:color="auto"/>
                <w:bottom w:val="none" w:sz="0" w:space="0" w:color="auto"/>
                <w:right w:val="none" w:sz="0" w:space="0" w:color="auto"/>
              </w:divBdr>
            </w:div>
          </w:divsChild>
        </w:div>
        <w:div w:id="1909411787">
          <w:marLeft w:val="0"/>
          <w:marRight w:val="0"/>
          <w:marTop w:val="0"/>
          <w:marBottom w:val="150"/>
          <w:divBdr>
            <w:top w:val="none" w:sz="0" w:space="0" w:color="auto"/>
            <w:left w:val="none" w:sz="0" w:space="0" w:color="auto"/>
            <w:bottom w:val="none" w:sz="0" w:space="0" w:color="auto"/>
            <w:right w:val="none" w:sz="0" w:space="0" w:color="auto"/>
          </w:divBdr>
          <w:divsChild>
            <w:div w:id="1360472530">
              <w:marLeft w:val="0"/>
              <w:marRight w:val="0"/>
              <w:marTop w:val="0"/>
              <w:marBottom w:val="0"/>
              <w:divBdr>
                <w:top w:val="none" w:sz="0" w:space="0" w:color="auto"/>
                <w:left w:val="none" w:sz="0" w:space="0" w:color="auto"/>
                <w:bottom w:val="none" w:sz="0" w:space="0" w:color="auto"/>
                <w:right w:val="none" w:sz="0" w:space="0" w:color="auto"/>
              </w:divBdr>
              <w:divsChild>
                <w:div w:id="1231619505">
                  <w:marLeft w:val="0"/>
                  <w:marRight w:val="0"/>
                  <w:marTop w:val="0"/>
                  <w:marBottom w:val="0"/>
                  <w:divBdr>
                    <w:top w:val="none" w:sz="0" w:space="0" w:color="auto"/>
                    <w:left w:val="none" w:sz="0" w:space="0" w:color="auto"/>
                    <w:bottom w:val="none" w:sz="0" w:space="0" w:color="auto"/>
                    <w:right w:val="none" w:sz="0" w:space="0" w:color="auto"/>
                  </w:divBdr>
                  <w:divsChild>
                    <w:div w:id="201845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0835976">
      <w:bodyDiv w:val="1"/>
      <w:marLeft w:val="0"/>
      <w:marRight w:val="0"/>
      <w:marTop w:val="0"/>
      <w:marBottom w:val="0"/>
      <w:divBdr>
        <w:top w:val="none" w:sz="0" w:space="0" w:color="auto"/>
        <w:left w:val="none" w:sz="0" w:space="0" w:color="auto"/>
        <w:bottom w:val="none" w:sz="0" w:space="0" w:color="auto"/>
        <w:right w:val="none" w:sz="0" w:space="0" w:color="auto"/>
      </w:divBdr>
    </w:div>
    <w:div w:id="1291088853">
      <w:bodyDiv w:val="1"/>
      <w:marLeft w:val="0"/>
      <w:marRight w:val="0"/>
      <w:marTop w:val="0"/>
      <w:marBottom w:val="0"/>
      <w:divBdr>
        <w:top w:val="none" w:sz="0" w:space="0" w:color="auto"/>
        <w:left w:val="none" w:sz="0" w:space="0" w:color="auto"/>
        <w:bottom w:val="none" w:sz="0" w:space="0" w:color="auto"/>
        <w:right w:val="none" w:sz="0" w:space="0" w:color="auto"/>
      </w:divBdr>
    </w:div>
    <w:div w:id="1438713993">
      <w:bodyDiv w:val="1"/>
      <w:marLeft w:val="0"/>
      <w:marRight w:val="0"/>
      <w:marTop w:val="0"/>
      <w:marBottom w:val="0"/>
      <w:divBdr>
        <w:top w:val="none" w:sz="0" w:space="0" w:color="auto"/>
        <w:left w:val="none" w:sz="0" w:space="0" w:color="auto"/>
        <w:bottom w:val="none" w:sz="0" w:space="0" w:color="auto"/>
        <w:right w:val="none" w:sz="0" w:space="0" w:color="auto"/>
      </w:divBdr>
    </w:div>
    <w:div w:id="1515148533">
      <w:bodyDiv w:val="1"/>
      <w:marLeft w:val="0"/>
      <w:marRight w:val="0"/>
      <w:marTop w:val="0"/>
      <w:marBottom w:val="0"/>
      <w:divBdr>
        <w:top w:val="none" w:sz="0" w:space="0" w:color="auto"/>
        <w:left w:val="none" w:sz="0" w:space="0" w:color="auto"/>
        <w:bottom w:val="none" w:sz="0" w:space="0" w:color="auto"/>
        <w:right w:val="none" w:sz="0" w:space="0" w:color="auto"/>
      </w:divBdr>
    </w:div>
    <w:div w:id="1768384429">
      <w:bodyDiv w:val="1"/>
      <w:marLeft w:val="0"/>
      <w:marRight w:val="0"/>
      <w:marTop w:val="0"/>
      <w:marBottom w:val="0"/>
      <w:divBdr>
        <w:top w:val="none" w:sz="0" w:space="0" w:color="auto"/>
        <w:left w:val="none" w:sz="0" w:space="0" w:color="auto"/>
        <w:bottom w:val="none" w:sz="0" w:space="0" w:color="auto"/>
        <w:right w:val="none" w:sz="0" w:space="0" w:color="auto"/>
      </w:divBdr>
    </w:div>
    <w:div w:id="2030401497">
      <w:bodyDiv w:val="1"/>
      <w:marLeft w:val="0"/>
      <w:marRight w:val="0"/>
      <w:marTop w:val="0"/>
      <w:marBottom w:val="0"/>
      <w:divBdr>
        <w:top w:val="none" w:sz="0" w:space="0" w:color="auto"/>
        <w:left w:val="none" w:sz="0" w:space="0" w:color="auto"/>
        <w:bottom w:val="none" w:sz="0" w:space="0" w:color="auto"/>
        <w:right w:val="none" w:sz="0" w:space="0" w:color="auto"/>
      </w:divBdr>
    </w:div>
    <w:div w:id="20990558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acme-journal.org/" TargetMode="External"/><Relationship Id="rId9" Type="http://schemas.openxmlformats.org/officeDocument/2006/relationships/hyperlink" Target="http://davidharvey.org" TargetMode="External"/><Relationship Id="rId10" Type="http://schemas.openxmlformats.org/officeDocument/2006/relationships/hyperlink" Target="https://doi.org/10.1177%2F1357034X1985642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12438</Words>
  <Characters>70902</Characters>
  <Application>Microsoft Macintosh Word</Application>
  <DocSecurity>0</DocSecurity>
  <Lines>590</Lines>
  <Paragraphs>166</Paragraphs>
  <ScaleCrop>false</ScaleCrop>
  <Company>UBC</Company>
  <LinksUpToDate>false</LinksUpToDate>
  <CharactersWithSpaces>83174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Gregory</dc:creator>
  <cp:keywords/>
  <dc:description/>
  <cp:lastModifiedBy>Derek Gregory</cp:lastModifiedBy>
  <cp:revision>2</cp:revision>
  <cp:lastPrinted>2015-09-09T20:38:00Z</cp:lastPrinted>
  <dcterms:created xsi:type="dcterms:W3CDTF">2019-09-04T19:26:00Z</dcterms:created>
  <dcterms:modified xsi:type="dcterms:W3CDTF">2019-09-04T19:26:00Z</dcterms:modified>
</cp:coreProperties>
</file>